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8A51F1" w14:textId="5371BA6B" w:rsidR="003375CC" w:rsidRPr="0097709E" w:rsidRDefault="003375CC" w:rsidP="003375CC">
      <w:pPr>
        <w:pStyle w:val="NormalWeb"/>
        <w:jc w:val="center"/>
        <w:rPr>
          <w:rFonts w:ascii="Arial" w:hAnsi="Arial" w:cs="Arial"/>
          <w:b/>
          <w:bCs/>
          <w:color w:val="2F5496" w:themeColor="accent1" w:themeShade="BF"/>
          <w:sz w:val="28"/>
          <w:szCs w:val="28"/>
        </w:rPr>
      </w:pPr>
      <w:r w:rsidRPr="0097709E">
        <w:rPr>
          <w:rFonts w:ascii="Arial" w:hAnsi="Arial" w:cs="Arial"/>
          <w:b/>
          <w:bCs/>
          <w:color w:val="2F5496" w:themeColor="accent1" w:themeShade="BF"/>
          <w:sz w:val="28"/>
          <w:szCs w:val="28"/>
        </w:rPr>
        <w:t>CONTEXTE PROFESSIONNEL</w:t>
      </w:r>
    </w:p>
    <w:p w14:paraId="1621AB5C" w14:textId="77777777" w:rsidR="00CD4BCB" w:rsidRPr="00142194" w:rsidRDefault="00CD4BCB" w:rsidP="00982366">
      <w:pPr>
        <w:pStyle w:val="NormalWeb"/>
        <w:spacing w:before="0" w:after="0"/>
        <w:jc w:val="center"/>
        <w:rPr>
          <w:rFonts w:ascii="Arial" w:hAnsi="Arial" w:cs="Arial"/>
          <w:b/>
          <w:bCs/>
          <w:color w:val="006666"/>
        </w:rPr>
      </w:pPr>
    </w:p>
    <w:p w14:paraId="0C6E9D5A" w14:textId="7348FA6F" w:rsidR="00607E8B" w:rsidRPr="00142194" w:rsidRDefault="003375CC" w:rsidP="00982366">
      <w:pPr>
        <w:jc w:val="both"/>
        <w:rPr>
          <w:rFonts w:ascii="Arial" w:hAnsi="Arial" w:cs="Arial"/>
        </w:rPr>
      </w:pPr>
      <w:r w:rsidRPr="00142194">
        <w:rPr>
          <w:rFonts w:ascii="Arial" w:hAnsi="Arial" w:cs="Arial"/>
          <w:noProof/>
        </w:rPr>
        <w:drawing>
          <wp:anchor distT="0" distB="0" distL="114300" distR="114300" simplePos="0" relativeHeight="251668480" behindDoc="0" locked="0" layoutInCell="1" allowOverlap="1" wp14:anchorId="50689571" wp14:editId="3216B7B1">
            <wp:simplePos x="0" y="0"/>
            <wp:positionH relativeFrom="column">
              <wp:posOffset>4260215</wp:posOffset>
            </wp:positionH>
            <wp:positionV relativeFrom="paragraph">
              <wp:posOffset>5715</wp:posOffset>
            </wp:positionV>
            <wp:extent cx="1387475" cy="655320"/>
            <wp:effectExtent l="0" t="0" r="3175" b="0"/>
            <wp:wrapSquare wrapText="bothSides"/>
            <wp:docPr id="1093027503" name="Image 1" descr="Savonnerie de Haute Provence | S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vonnerie de Haute Provence | SH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7475"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607E8B" w:rsidRPr="00142194">
        <w:rPr>
          <w:rFonts w:ascii="Arial" w:hAnsi="Arial" w:cs="Arial"/>
        </w:rPr>
        <w:t xml:space="preserve">Le groupe </w:t>
      </w:r>
      <w:r w:rsidR="00607E8B" w:rsidRPr="000D0A72">
        <w:rPr>
          <w:rFonts w:ascii="Arial" w:hAnsi="Arial" w:cs="Arial"/>
          <w:b/>
          <w:bCs/>
        </w:rPr>
        <w:t>SHP</w:t>
      </w:r>
      <w:r w:rsidR="00607E8B" w:rsidRPr="00142194">
        <w:rPr>
          <w:rFonts w:ascii="Arial" w:hAnsi="Arial" w:cs="Arial"/>
        </w:rPr>
        <w:t xml:space="preserve"> a 20 ans d’expérience dans le monde de la savonnerie et de la cosmétique solide</w:t>
      </w:r>
      <w:r w:rsidRPr="00142194">
        <w:rPr>
          <w:rFonts w:ascii="Arial" w:hAnsi="Arial" w:cs="Arial"/>
        </w:rPr>
        <w:t xml:space="preserve">. Elle fabrique et conditionne des savons sous toutes ses formes pour une clientèle nationale et internationale (marques distributeurs de la grande distribution notamment). </w:t>
      </w:r>
      <w:r w:rsidR="00607E8B" w:rsidRPr="00142194">
        <w:rPr>
          <w:rFonts w:ascii="Arial" w:hAnsi="Arial" w:cs="Arial"/>
        </w:rPr>
        <w:t xml:space="preserve">En quelques années, </w:t>
      </w:r>
      <w:r w:rsidRPr="00142194">
        <w:rPr>
          <w:rFonts w:ascii="Arial" w:hAnsi="Arial" w:cs="Arial"/>
        </w:rPr>
        <w:t>l’entreprise est devenue</w:t>
      </w:r>
      <w:r w:rsidR="00607E8B" w:rsidRPr="00142194">
        <w:rPr>
          <w:rFonts w:ascii="Arial" w:hAnsi="Arial" w:cs="Arial"/>
        </w:rPr>
        <w:t xml:space="preserve"> un acteur majeur du monde de la sous-traitance grâce </w:t>
      </w:r>
      <w:r w:rsidR="00CD4BCB" w:rsidRPr="00142194">
        <w:rPr>
          <w:rFonts w:ascii="Arial" w:hAnsi="Arial" w:cs="Arial"/>
        </w:rPr>
        <w:t>à sa</w:t>
      </w:r>
      <w:r w:rsidR="00607E8B" w:rsidRPr="00142194">
        <w:rPr>
          <w:rFonts w:ascii="Arial" w:hAnsi="Arial" w:cs="Arial"/>
        </w:rPr>
        <w:t xml:space="preserve"> capacité </w:t>
      </w:r>
      <w:r w:rsidR="00CD4BCB" w:rsidRPr="00142194">
        <w:rPr>
          <w:rFonts w:ascii="Arial" w:hAnsi="Arial" w:cs="Arial"/>
        </w:rPr>
        <w:t>à</w:t>
      </w:r>
      <w:r w:rsidR="00607E8B" w:rsidRPr="00142194">
        <w:rPr>
          <w:rFonts w:ascii="Arial" w:hAnsi="Arial" w:cs="Arial"/>
        </w:rPr>
        <w:t xml:space="preserve"> fabriquer en moyennes et grandes séries dans le respect de la réglementation internationale.</w:t>
      </w:r>
    </w:p>
    <w:p w14:paraId="0A973F05" w14:textId="3C820E79" w:rsidR="00607E8B" w:rsidRPr="00142194" w:rsidRDefault="00607E8B" w:rsidP="00982366">
      <w:pPr>
        <w:jc w:val="both"/>
        <w:rPr>
          <w:rFonts w:ascii="Arial" w:hAnsi="Arial" w:cs="Arial"/>
        </w:rPr>
      </w:pPr>
      <w:r w:rsidRPr="00142194">
        <w:rPr>
          <w:rFonts w:ascii="Arial" w:hAnsi="Arial" w:cs="Arial"/>
        </w:rPr>
        <w:t>Force d’innovation, tant au niveau du produit que d</w:t>
      </w:r>
      <w:r w:rsidR="00CD4BCB" w:rsidRPr="00142194">
        <w:rPr>
          <w:rFonts w:ascii="Arial" w:hAnsi="Arial" w:cs="Arial"/>
        </w:rPr>
        <w:t>es processus de fabrication</w:t>
      </w:r>
      <w:r w:rsidRPr="00142194">
        <w:rPr>
          <w:rFonts w:ascii="Arial" w:hAnsi="Arial" w:cs="Arial"/>
        </w:rPr>
        <w:t xml:space="preserve">, </w:t>
      </w:r>
      <w:r w:rsidRPr="000D0A72">
        <w:rPr>
          <w:rFonts w:ascii="Arial" w:hAnsi="Arial" w:cs="Arial"/>
          <w:b/>
          <w:bCs/>
        </w:rPr>
        <w:t>SHP</w:t>
      </w:r>
      <w:r w:rsidRPr="00142194">
        <w:rPr>
          <w:rFonts w:ascii="Arial" w:hAnsi="Arial" w:cs="Arial"/>
        </w:rPr>
        <w:t xml:space="preserve"> </w:t>
      </w:r>
      <w:r w:rsidR="003375CC" w:rsidRPr="00142194">
        <w:rPr>
          <w:rFonts w:ascii="Arial" w:hAnsi="Arial" w:cs="Arial"/>
        </w:rPr>
        <w:t>accompagne chaque client dans un esprit de partenariat.</w:t>
      </w:r>
    </w:p>
    <w:p w14:paraId="67595491" w14:textId="3C6D9EAA" w:rsidR="00607E8B" w:rsidRPr="00142194" w:rsidRDefault="00CD4BCB" w:rsidP="00982366">
      <w:pPr>
        <w:jc w:val="both"/>
        <w:rPr>
          <w:rFonts w:ascii="Arial" w:hAnsi="Arial" w:cs="Arial"/>
        </w:rPr>
      </w:pPr>
      <w:r w:rsidRPr="00142194">
        <w:rPr>
          <w:rFonts w:ascii="Arial" w:hAnsi="Arial" w:cs="Arial"/>
          <w:noProof/>
        </w:rPr>
        <w:drawing>
          <wp:anchor distT="0" distB="0" distL="114300" distR="114300" simplePos="0" relativeHeight="251669504" behindDoc="0" locked="0" layoutInCell="1" allowOverlap="1" wp14:anchorId="63C32204" wp14:editId="5C120618">
            <wp:simplePos x="0" y="0"/>
            <wp:positionH relativeFrom="margin">
              <wp:align>left</wp:align>
            </wp:positionH>
            <wp:positionV relativeFrom="paragraph">
              <wp:posOffset>4445</wp:posOffset>
            </wp:positionV>
            <wp:extent cx="3658235" cy="965835"/>
            <wp:effectExtent l="0" t="0" r="0" b="5715"/>
            <wp:wrapSquare wrapText="bothSides"/>
            <wp:docPr id="6142190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19055"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8235" cy="965835"/>
                    </a:xfrm>
                    <a:prstGeom prst="rect">
                      <a:avLst/>
                    </a:prstGeom>
                  </pic:spPr>
                </pic:pic>
              </a:graphicData>
            </a:graphic>
            <wp14:sizeRelH relativeFrom="page">
              <wp14:pctWidth>0</wp14:pctWidth>
            </wp14:sizeRelH>
            <wp14:sizeRelV relativeFrom="page">
              <wp14:pctHeight>0</wp14:pctHeight>
            </wp14:sizeRelV>
          </wp:anchor>
        </w:drawing>
      </w:r>
      <w:r w:rsidR="003375CC" w:rsidRPr="00142194">
        <w:rPr>
          <w:rFonts w:ascii="Arial" w:hAnsi="Arial" w:cs="Arial"/>
        </w:rPr>
        <w:t>L’entreprise dispose d’</w:t>
      </w:r>
      <w:r w:rsidR="00607E8B" w:rsidRPr="00142194">
        <w:rPr>
          <w:rFonts w:ascii="Arial" w:hAnsi="Arial" w:cs="Arial"/>
        </w:rPr>
        <w:t xml:space="preserve">un outil industriel moderne et modulable, </w:t>
      </w:r>
      <w:r w:rsidRPr="00142194">
        <w:rPr>
          <w:rFonts w:ascii="Arial" w:hAnsi="Arial" w:cs="Arial"/>
        </w:rPr>
        <w:t xml:space="preserve">elle applique </w:t>
      </w:r>
      <w:r w:rsidR="00607E8B" w:rsidRPr="00142194">
        <w:rPr>
          <w:rFonts w:ascii="Arial" w:hAnsi="Arial" w:cs="Arial"/>
        </w:rPr>
        <w:t>des procédures qualité</w:t>
      </w:r>
      <w:r w:rsidRPr="00142194">
        <w:rPr>
          <w:rFonts w:ascii="Arial" w:hAnsi="Arial" w:cs="Arial"/>
        </w:rPr>
        <w:t xml:space="preserve"> strictes sur trois sites de production. </w:t>
      </w:r>
    </w:p>
    <w:p w14:paraId="1CF53E72" w14:textId="3C8F491A" w:rsidR="00982366" w:rsidRPr="00142194" w:rsidRDefault="00577474" w:rsidP="00982366">
      <w:pPr>
        <w:pStyle w:val="NormalWeb"/>
        <w:jc w:val="both"/>
        <w:rPr>
          <w:rFonts w:ascii="Arial" w:hAnsi="Arial" w:cs="Arial"/>
          <w:b/>
          <w:bCs/>
          <w:color w:val="006666"/>
          <w:sz w:val="22"/>
          <w:szCs w:val="22"/>
        </w:rPr>
      </w:pPr>
      <w:r w:rsidRPr="00142194">
        <w:rPr>
          <w:rFonts w:ascii="Arial" w:hAnsi="Arial" w:cs="Arial"/>
          <w:sz w:val="22"/>
          <w:szCs w:val="22"/>
        </w:rPr>
        <w:t>Vous effectuez une période de formation en milieu professionnel au sein d</w:t>
      </w:r>
      <w:r w:rsidR="000D0A72">
        <w:rPr>
          <w:rFonts w:ascii="Arial" w:hAnsi="Arial" w:cs="Arial"/>
          <w:sz w:val="22"/>
          <w:szCs w:val="22"/>
        </w:rPr>
        <w:t>e</w:t>
      </w:r>
      <w:r w:rsidRPr="00142194">
        <w:rPr>
          <w:rFonts w:ascii="Arial" w:hAnsi="Arial" w:cs="Arial"/>
          <w:sz w:val="22"/>
          <w:szCs w:val="22"/>
        </w:rPr>
        <w:t xml:space="preserve"> </w:t>
      </w:r>
      <w:r w:rsidR="000D0A72">
        <w:rPr>
          <w:rFonts w:ascii="Arial" w:hAnsi="Arial" w:cs="Arial"/>
          <w:sz w:val="22"/>
          <w:szCs w:val="22"/>
        </w:rPr>
        <w:t>la division logistique et transport</w:t>
      </w:r>
      <w:r w:rsidRPr="00142194">
        <w:rPr>
          <w:rFonts w:ascii="Arial" w:hAnsi="Arial" w:cs="Arial"/>
          <w:sz w:val="22"/>
          <w:szCs w:val="22"/>
        </w:rPr>
        <w:t xml:space="preserve"> de l’entreprise. Monsieur Pascal RENIER, </w:t>
      </w:r>
      <w:r w:rsidR="000D0A72">
        <w:rPr>
          <w:rFonts w:ascii="Arial" w:hAnsi="Arial" w:cs="Arial"/>
          <w:sz w:val="22"/>
          <w:szCs w:val="22"/>
        </w:rPr>
        <w:t>directeur du service</w:t>
      </w:r>
      <w:r w:rsidRPr="00142194">
        <w:rPr>
          <w:rFonts w:ascii="Arial" w:hAnsi="Arial" w:cs="Arial"/>
          <w:sz w:val="22"/>
          <w:szCs w:val="22"/>
        </w:rPr>
        <w:t xml:space="preserve"> sera votre responsable. Ce dernier vous confie la préparation d’un dossier d’expédition pour un des clients de l’entreprise, la centrale d’achats </w:t>
      </w:r>
      <w:r w:rsidRPr="000D0A72">
        <w:rPr>
          <w:rFonts w:ascii="Arial" w:hAnsi="Arial" w:cs="Arial"/>
          <w:b/>
          <w:bCs/>
          <w:sz w:val="22"/>
          <w:szCs w:val="22"/>
        </w:rPr>
        <w:t>SCAPARF</w:t>
      </w:r>
      <w:r w:rsidRPr="00142194">
        <w:rPr>
          <w:rFonts w:ascii="Arial" w:hAnsi="Arial" w:cs="Arial"/>
          <w:sz w:val="22"/>
          <w:szCs w:val="22"/>
        </w:rPr>
        <w:t xml:space="preserve"> du groupe </w:t>
      </w:r>
      <w:r w:rsidRPr="000D0A72">
        <w:rPr>
          <w:rFonts w:ascii="Arial" w:hAnsi="Arial" w:cs="Arial"/>
          <w:b/>
          <w:bCs/>
          <w:sz w:val="22"/>
          <w:szCs w:val="22"/>
        </w:rPr>
        <w:t>LECLERC</w:t>
      </w:r>
      <w:r w:rsidRPr="00142194">
        <w:rPr>
          <w:rFonts w:ascii="Arial" w:hAnsi="Arial" w:cs="Arial"/>
          <w:sz w:val="22"/>
          <w:szCs w:val="22"/>
        </w:rPr>
        <w:t>. Nous sommes le 3 février 2025.</w:t>
      </w:r>
      <w:r w:rsidR="00982366" w:rsidRPr="00142194">
        <w:rPr>
          <w:rFonts w:ascii="Arial" w:hAnsi="Arial" w:cs="Arial"/>
          <w:b/>
          <w:bCs/>
          <w:color w:val="006666"/>
          <w:sz w:val="22"/>
          <w:szCs w:val="22"/>
        </w:rPr>
        <w:t xml:space="preserve"> </w:t>
      </w:r>
    </w:p>
    <w:p w14:paraId="72DE1AA1" w14:textId="29660AF9" w:rsidR="00982366" w:rsidRPr="00142194" w:rsidRDefault="00982366" w:rsidP="00982366">
      <w:pPr>
        <w:pStyle w:val="NormalWeb"/>
        <w:jc w:val="center"/>
        <w:rPr>
          <w:rFonts w:ascii="Arial" w:hAnsi="Arial" w:cs="Arial"/>
          <w:b/>
          <w:bCs/>
          <w:color w:val="006666"/>
          <w:sz w:val="28"/>
          <w:szCs w:val="28"/>
        </w:rPr>
      </w:pPr>
      <w:r w:rsidRPr="00142194">
        <w:rPr>
          <w:rFonts w:ascii="Arial" w:hAnsi="Arial" w:cs="Arial"/>
          <w:noProof/>
        </w:rPr>
        <w:drawing>
          <wp:anchor distT="0" distB="0" distL="114300" distR="114300" simplePos="0" relativeHeight="251683840" behindDoc="0" locked="0" layoutInCell="1" allowOverlap="1" wp14:anchorId="414E11C1" wp14:editId="38E28A3E">
            <wp:simplePos x="0" y="0"/>
            <wp:positionH relativeFrom="margin">
              <wp:align>left</wp:align>
            </wp:positionH>
            <wp:positionV relativeFrom="paragraph">
              <wp:posOffset>226060</wp:posOffset>
            </wp:positionV>
            <wp:extent cx="1113367" cy="525757"/>
            <wp:effectExtent l="0" t="0" r="0" b="8255"/>
            <wp:wrapNone/>
            <wp:docPr id="371422883" name="Image 1" descr="Savonnerie de Haute Provence | S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vonnerie de Haute Provence | SH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3367" cy="5257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F1F309" w14:textId="45BE2517" w:rsidR="00982366" w:rsidRPr="0097709E" w:rsidRDefault="00982366" w:rsidP="00982366">
      <w:pPr>
        <w:pStyle w:val="NormalWeb"/>
        <w:jc w:val="center"/>
        <w:rPr>
          <w:rFonts w:ascii="Arial" w:hAnsi="Arial" w:cs="Arial"/>
          <w:b/>
          <w:bCs/>
          <w:color w:val="2F5496" w:themeColor="accent1" w:themeShade="BF"/>
          <w:sz w:val="28"/>
          <w:szCs w:val="28"/>
        </w:rPr>
      </w:pPr>
      <w:r w:rsidRPr="0097709E">
        <w:rPr>
          <w:rFonts w:ascii="Arial" w:hAnsi="Arial" w:cs="Arial"/>
          <w:noProof/>
          <w:color w:val="2F5496" w:themeColor="accent1" w:themeShade="BF"/>
        </w:rPr>
        <w:drawing>
          <wp:anchor distT="0" distB="0" distL="114300" distR="114300" simplePos="0" relativeHeight="251681792" behindDoc="0" locked="0" layoutInCell="1" allowOverlap="1" wp14:anchorId="04C94B8E" wp14:editId="197807B4">
            <wp:simplePos x="0" y="0"/>
            <wp:positionH relativeFrom="margin">
              <wp:align>right</wp:align>
            </wp:positionH>
            <wp:positionV relativeFrom="paragraph">
              <wp:posOffset>288290</wp:posOffset>
            </wp:positionV>
            <wp:extent cx="5646420" cy="4377690"/>
            <wp:effectExtent l="0" t="0" r="11430" b="0"/>
            <wp:wrapSquare wrapText="bothSides"/>
            <wp:docPr id="1133379047" name="Diagramme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r w:rsidRPr="0097709E">
        <w:rPr>
          <w:rFonts w:ascii="Arial" w:hAnsi="Arial" w:cs="Arial"/>
          <w:b/>
          <w:bCs/>
          <w:color w:val="2F5496" w:themeColor="accent1" w:themeShade="BF"/>
          <w:sz w:val="28"/>
          <w:szCs w:val="28"/>
        </w:rPr>
        <w:t>ORGANIGRAMME DE L’ENTREPRISE</w:t>
      </w:r>
    </w:p>
    <w:p w14:paraId="676E6A4D" w14:textId="65ADAB97" w:rsidR="00577474" w:rsidRPr="00142194" w:rsidRDefault="00577474" w:rsidP="003375CC">
      <w:pPr>
        <w:jc w:val="both"/>
        <w:rPr>
          <w:rFonts w:ascii="Arial" w:hAnsi="Arial" w:cs="Arial"/>
        </w:rPr>
      </w:pPr>
    </w:p>
    <w:p w14:paraId="0F76B0E3" w14:textId="48D694EE" w:rsidR="003375CC" w:rsidRPr="0097709E" w:rsidRDefault="00982366" w:rsidP="003375CC">
      <w:pPr>
        <w:pStyle w:val="NormalWeb"/>
        <w:spacing w:before="0" w:after="0"/>
        <w:jc w:val="center"/>
        <w:rPr>
          <w:rFonts w:ascii="Arial" w:hAnsi="Arial" w:cs="Arial"/>
          <w:b/>
          <w:bCs/>
          <w:color w:val="2F5496" w:themeColor="accent1" w:themeShade="BF"/>
          <w:sz w:val="28"/>
          <w:szCs w:val="28"/>
        </w:rPr>
      </w:pPr>
      <w:r w:rsidRPr="0097709E">
        <w:rPr>
          <w:rFonts w:ascii="Arial" w:hAnsi="Arial" w:cs="Arial"/>
          <w:b/>
          <w:bCs/>
          <w:color w:val="2F5496" w:themeColor="accent1" w:themeShade="BF"/>
          <w:sz w:val="28"/>
          <w:szCs w:val="28"/>
        </w:rPr>
        <w:lastRenderedPageBreak/>
        <w:t>FICHE D’IDENTITÉ DE L’ENTREPRISE</w:t>
      </w:r>
    </w:p>
    <w:p w14:paraId="576CB20E" w14:textId="77777777" w:rsidR="003375CC" w:rsidRPr="00142194" w:rsidRDefault="003375CC" w:rsidP="003375CC">
      <w:pPr>
        <w:pStyle w:val="NormalWeb"/>
        <w:spacing w:before="0" w:after="0"/>
        <w:jc w:val="center"/>
        <w:rPr>
          <w:rFonts w:ascii="Arial" w:hAnsi="Arial" w:cs="Arial"/>
          <w:b/>
          <w:bCs/>
          <w:color w:val="006666"/>
          <w:sz w:val="36"/>
          <w:szCs w:val="36"/>
        </w:rPr>
      </w:pPr>
    </w:p>
    <w:tbl>
      <w:tblPr>
        <w:tblW w:w="10293" w:type="dxa"/>
        <w:jc w:val="center"/>
        <w:tblCellMar>
          <w:left w:w="10" w:type="dxa"/>
          <w:right w:w="10" w:type="dxa"/>
        </w:tblCellMar>
        <w:tblLook w:val="0000" w:firstRow="0" w:lastRow="0" w:firstColumn="0" w:lastColumn="0" w:noHBand="0" w:noVBand="0"/>
      </w:tblPr>
      <w:tblGrid>
        <w:gridCol w:w="4106"/>
        <w:gridCol w:w="6187"/>
      </w:tblGrid>
      <w:tr w:rsidR="003375CC" w:rsidRPr="00142194" w14:paraId="636216AE" w14:textId="77777777" w:rsidTr="0097709E">
        <w:trPr>
          <w:jc w:val="center"/>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Mar>
              <w:top w:w="0" w:type="dxa"/>
              <w:left w:w="108" w:type="dxa"/>
              <w:bottom w:w="0" w:type="dxa"/>
              <w:right w:w="108" w:type="dxa"/>
            </w:tcMar>
            <w:vAlign w:val="center"/>
          </w:tcPr>
          <w:p w14:paraId="7FF7A8C3" w14:textId="77777777" w:rsidR="003375CC" w:rsidRPr="00142194" w:rsidRDefault="003375CC" w:rsidP="00B82D6B">
            <w:pPr>
              <w:spacing w:before="80" w:after="80"/>
              <w:rPr>
                <w:rFonts w:ascii="Arial" w:hAnsi="Arial" w:cs="Arial"/>
                <w:b/>
                <w:bCs/>
                <w:color w:val="FFFFFF"/>
                <w:lang w:val="fr-CA"/>
              </w:rPr>
            </w:pPr>
            <w:r w:rsidRPr="00142194">
              <w:rPr>
                <w:rFonts w:ascii="Arial" w:hAnsi="Arial" w:cs="Arial"/>
                <w:b/>
                <w:bCs/>
                <w:color w:val="FFFFFF"/>
                <w:lang w:val="fr-CA"/>
              </w:rPr>
              <w:t>RAISON SOCIALE</w:t>
            </w:r>
          </w:p>
        </w:tc>
        <w:tc>
          <w:tcPr>
            <w:tcW w:w="61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B122D56" w14:textId="661D3747" w:rsidR="003375CC" w:rsidRPr="00142194" w:rsidRDefault="003375CC" w:rsidP="00B82D6B">
            <w:pPr>
              <w:spacing w:before="80" w:after="80"/>
              <w:jc w:val="both"/>
              <w:rPr>
                <w:rFonts w:ascii="Arial" w:hAnsi="Arial" w:cs="Arial"/>
                <w:b/>
                <w:bCs/>
              </w:rPr>
            </w:pPr>
            <w:r w:rsidRPr="00142194">
              <w:rPr>
                <w:rFonts w:ascii="Arial" w:hAnsi="Arial" w:cs="Arial"/>
                <w:b/>
                <w:bCs/>
              </w:rPr>
              <w:t xml:space="preserve">SAVONNERIE DE HAUTE PROVENCE </w:t>
            </w:r>
            <w:r w:rsidR="0075339C">
              <w:rPr>
                <w:rFonts w:ascii="Arial" w:hAnsi="Arial" w:cs="Arial"/>
                <w:b/>
                <w:bCs/>
              </w:rPr>
              <w:t>- SHP</w:t>
            </w:r>
          </w:p>
        </w:tc>
      </w:tr>
      <w:tr w:rsidR="003375CC" w:rsidRPr="00142194" w14:paraId="320993A2" w14:textId="77777777" w:rsidTr="0097709E">
        <w:trPr>
          <w:jc w:val="center"/>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Mar>
              <w:top w:w="0" w:type="dxa"/>
              <w:left w:w="108" w:type="dxa"/>
              <w:bottom w:w="0" w:type="dxa"/>
              <w:right w:w="108" w:type="dxa"/>
            </w:tcMar>
            <w:vAlign w:val="center"/>
          </w:tcPr>
          <w:p w14:paraId="450CF444" w14:textId="77777777" w:rsidR="003375CC" w:rsidRPr="00142194" w:rsidRDefault="003375CC" w:rsidP="00B82D6B">
            <w:pPr>
              <w:spacing w:before="80" w:after="80"/>
              <w:rPr>
                <w:rFonts w:ascii="Arial" w:hAnsi="Arial" w:cs="Arial"/>
                <w:b/>
                <w:bCs/>
                <w:color w:val="FFFFFF"/>
                <w:lang w:val="fr-CA"/>
              </w:rPr>
            </w:pPr>
            <w:r w:rsidRPr="00142194">
              <w:rPr>
                <w:rFonts w:ascii="Arial" w:hAnsi="Arial" w:cs="Arial"/>
                <w:b/>
                <w:bCs/>
                <w:color w:val="FFFFFF"/>
                <w:lang w:val="fr-CA"/>
              </w:rPr>
              <w:t xml:space="preserve">FORME JURIDIQUE </w:t>
            </w:r>
          </w:p>
        </w:tc>
        <w:tc>
          <w:tcPr>
            <w:tcW w:w="61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D03B37D" w14:textId="57A6EDFC" w:rsidR="003375CC" w:rsidRPr="00142194" w:rsidRDefault="003375CC" w:rsidP="00B82D6B">
            <w:pPr>
              <w:spacing w:before="80" w:after="80"/>
              <w:jc w:val="both"/>
              <w:rPr>
                <w:rFonts w:ascii="Arial" w:hAnsi="Arial" w:cs="Arial"/>
                <w:lang w:val="fr-CA"/>
              </w:rPr>
            </w:pPr>
            <w:r w:rsidRPr="00142194">
              <w:rPr>
                <w:rFonts w:ascii="Arial" w:hAnsi="Arial" w:cs="Arial"/>
              </w:rPr>
              <w:t>SAS, société par actions simplifiée</w:t>
            </w:r>
          </w:p>
        </w:tc>
      </w:tr>
      <w:tr w:rsidR="003375CC" w:rsidRPr="00142194" w14:paraId="44177108" w14:textId="77777777" w:rsidTr="0097709E">
        <w:trPr>
          <w:jc w:val="center"/>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Mar>
              <w:top w:w="0" w:type="dxa"/>
              <w:left w:w="108" w:type="dxa"/>
              <w:bottom w:w="0" w:type="dxa"/>
              <w:right w:w="108" w:type="dxa"/>
            </w:tcMar>
            <w:vAlign w:val="center"/>
          </w:tcPr>
          <w:p w14:paraId="05C9DF85" w14:textId="77777777" w:rsidR="003375CC" w:rsidRPr="00142194" w:rsidRDefault="003375CC" w:rsidP="00B82D6B">
            <w:pPr>
              <w:spacing w:before="80" w:after="80"/>
              <w:rPr>
                <w:rFonts w:ascii="Arial" w:hAnsi="Arial" w:cs="Arial"/>
                <w:b/>
                <w:bCs/>
                <w:color w:val="FFFFFF"/>
                <w:lang w:val="fr-CA"/>
              </w:rPr>
            </w:pPr>
            <w:r w:rsidRPr="00142194">
              <w:rPr>
                <w:rFonts w:ascii="Arial" w:hAnsi="Arial" w:cs="Arial"/>
                <w:b/>
                <w:bCs/>
                <w:color w:val="FFFFFF"/>
                <w:lang w:val="fr-CA"/>
              </w:rPr>
              <w:t>SIÈGE SOCIAL</w:t>
            </w:r>
          </w:p>
        </w:tc>
        <w:tc>
          <w:tcPr>
            <w:tcW w:w="61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C90A505" w14:textId="3DBA3458" w:rsidR="003375CC" w:rsidRPr="00142194" w:rsidRDefault="003375CC" w:rsidP="00B82D6B">
            <w:pPr>
              <w:spacing w:before="80" w:after="80"/>
              <w:jc w:val="both"/>
              <w:rPr>
                <w:rFonts w:ascii="Arial" w:hAnsi="Arial" w:cs="Arial"/>
                <w:lang w:val="fr-CA"/>
              </w:rPr>
            </w:pPr>
            <w:r w:rsidRPr="00142194">
              <w:rPr>
                <w:rFonts w:ascii="Arial" w:hAnsi="Arial" w:cs="Arial"/>
                <w:lang w:val="fr-CA"/>
              </w:rPr>
              <w:t xml:space="preserve">7 ZAI </w:t>
            </w:r>
            <w:r w:rsidR="004512C0">
              <w:rPr>
                <w:rFonts w:ascii="Arial" w:hAnsi="Arial" w:cs="Arial"/>
                <w:lang w:val="fr-CA"/>
              </w:rPr>
              <w:t>Les Plaines du Logisson</w:t>
            </w:r>
            <w:r w:rsidRPr="00142194">
              <w:rPr>
                <w:rFonts w:ascii="Arial" w:hAnsi="Arial" w:cs="Arial"/>
                <w:lang w:val="fr-CA"/>
              </w:rPr>
              <w:t>, 04180 VILLENEUVE</w:t>
            </w:r>
          </w:p>
        </w:tc>
      </w:tr>
      <w:tr w:rsidR="003375CC" w:rsidRPr="00142194" w14:paraId="4F7B0B89" w14:textId="77777777" w:rsidTr="0097709E">
        <w:trPr>
          <w:jc w:val="center"/>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Mar>
              <w:top w:w="0" w:type="dxa"/>
              <w:left w:w="108" w:type="dxa"/>
              <w:bottom w:w="0" w:type="dxa"/>
              <w:right w:w="108" w:type="dxa"/>
            </w:tcMar>
            <w:vAlign w:val="center"/>
          </w:tcPr>
          <w:p w14:paraId="52580CEF" w14:textId="77777777" w:rsidR="003375CC" w:rsidRPr="00142194" w:rsidRDefault="003375CC" w:rsidP="00B82D6B">
            <w:pPr>
              <w:spacing w:before="80" w:after="80"/>
              <w:rPr>
                <w:rFonts w:ascii="Arial" w:hAnsi="Arial" w:cs="Arial"/>
              </w:rPr>
            </w:pPr>
            <w:r w:rsidRPr="00142194">
              <w:rPr>
                <w:rFonts w:ascii="Arial" w:hAnsi="Arial" w:cs="Arial"/>
                <w:b/>
                <w:bCs/>
                <w:color w:val="FFFFFF"/>
                <w:lang w:val="fr-CA"/>
              </w:rPr>
              <w:t>TÉLÉPHONE/TÉLÉCOPIE</w:t>
            </w:r>
          </w:p>
        </w:tc>
        <w:tc>
          <w:tcPr>
            <w:tcW w:w="61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6F4FC2D" w14:textId="6CD25DEF" w:rsidR="003375CC" w:rsidRPr="0075339C" w:rsidRDefault="003375CC" w:rsidP="00B82D6B">
            <w:pPr>
              <w:spacing w:before="80" w:after="80"/>
              <w:jc w:val="both"/>
              <w:rPr>
                <w:rFonts w:ascii="Arial" w:hAnsi="Arial" w:cs="Arial"/>
                <w:lang w:val="fr-CA"/>
              </w:rPr>
            </w:pPr>
            <w:r w:rsidRPr="0075339C">
              <w:rPr>
                <w:rFonts w:ascii="Arial" w:hAnsi="Arial" w:cs="Arial"/>
              </w:rPr>
              <w:t>04 92 79 23 20</w:t>
            </w:r>
          </w:p>
        </w:tc>
      </w:tr>
      <w:tr w:rsidR="003375CC" w:rsidRPr="00142194" w14:paraId="6E575DD3" w14:textId="77777777" w:rsidTr="0097709E">
        <w:trPr>
          <w:jc w:val="center"/>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Mar>
              <w:top w:w="0" w:type="dxa"/>
              <w:left w:w="108" w:type="dxa"/>
              <w:bottom w:w="0" w:type="dxa"/>
              <w:right w:w="108" w:type="dxa"/>
            </w:tcMar>
            <w:vAlign w:val="center"/>
          </w:tcPr>
          <w:p w14:paraId="3E7661A8" w14:textId="77777777" w:rsidR="003375CC" w:rsidRPr="00142194" w:rsidRDefault="003375CC" w:rsidP="00B82D6B">
            <w:pPr>
              <w:spacing w:before="80" w:after="80"/>
              <w:rPr>
                <w:rFonts w:ascii="Arial" w:hAnsi="Arial" w:cs="Arial"/>
                <w:b/>
                <w:bCs/>
                <w:color w:val="FFFFFF"/>
                <w:lang w:val="fr-CA"/>
              </w:rPr>
            </w:pPr>
            <w:r w:rsidRPr="00142194">
              <w:rPr>
                <w:rFonts w:ascii="Arial" w:hAnsi="Arial" w:cs="Arial"/>
                <w:b/>
                <w:bCs/>
                <w:color w:val="FFFFFF"/>
                <w:lang w:val="fr-CA"/>
              </w:rPr>
              <w:t>VOTRE MAIL </w:t>
            </w:r>
          </w:p>
        </w:tc>
        <w:tc>
          <w:tcPr>
            <w:tcW w:w="61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E8D5088" w14:textId="7140C2FA" w:rsidR="003375CC" w:rsidRPr="00142194" w:rsidRDefault="003375CC" w:rsidP="00B82D6B">
            <w:pPr>
              <w:spacing w:before="80" w:after="80"/>
              <w:jc w:val="both"/>
              <w:rPr>
                <w:rFonts w:ascii="Arial" w:hAnsi="Arial" w:cs="Arial"/>
              </w:rPr>
            </w:pPr>
            <w:hyperlink r:id="rId15" w:history="1">
              <w:r w:rsidRPr="00142194">
                <w:rPr>
                  <w:rStyle w:val="Lienhypertexte"/>
                  <w:rFonts w:ascii="Arial" w:hAnsi="Arial" w:cs="Arial"/>
                </w:rPr>
                <w:t>stagiaire@shp-provence.fr</w:t>
              </w:r>
            </w:hyperlink>
            <w:r w:rsidRPr="00142194">
              <w:rPr>
                <w:rFonts w:ascii="Arial" w:hAnsi="Arial" w:cs="Arial"/>
              </w:rPr>
              <w:t xml:space="preserve">    </w:t>
            </w:r>
          </w:p>
        </w:tc>
      </w:tr>
      <w:tr w:rsidR="003375CC" w:rsidRPr="00142194" w14:paraId="74936670" w14:textId="77777777" w:rsidTr="0097709E">
        <w:trPr>
          <w:jc w:val="center"/>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Mar>
              <w:top w:w="0" w:type="dxa"/>
              <w:left w:w="108" w:type="dxa"/>
              <w:bottom w:w="0" w:type="dxa"/>
              <w:right w:w="108" w:type="dxa"/>
            </w:tcMar>
            <w:vAlign w:val="center"/>
          </w:tcPr>
          <w:p w14:paraId="0C9C8D6D" w14:textId="27126BD9" w:rsidR="003375CC" w:rsidRPr="00142194" w:rsidRDefault="00060DE4" w:rsidP="00B82D6B">
            <w:pPr>
              <w:spacing w:before="80" w:after="80"/>
              <w:rPr>
                <w:rFonts w:ascii="Arial" w:hAnsi="Arial" w:cs="Arial"/>
                <w:b/>
                <w:bCs/>
                <w:color w:val="FFFFFF"/>
                <w:lang w:val="fr-CA"/>
              </w:rPr>
            </w:pPr>
            <w:r>
              <w:rPr>
                <w:rFonts w:ascii="Arial" w:hAnsi="Arial" w:cs="Arial"/>
                <w:b/>
                <w:bCs/>
                <w:color w:val="FFFFFF"/>
                <w:lang w:val="fr-CA"/>
              </w:rPr>
              <w:t>MAIL</w:t>
            </w:r>
            <w:r w:rsidR="003375CC" w:rsidRPr="00142194">
              <w:rPr>
                <w:rFonts w:ascii="Arial" w:hAnsi="Arial" w:cs="Arial"/>
                <w:b/>
                <w:bCs/>
                <w:color w:val="FFFFFF"/>
                <w:lang w:val="fr-CA"/>
              </w:rPr>
              <w:t xml:space="preserve"> LOGISTIQUE</w:t>
            </w:r>
            <w:r w:rsidR="00AC0114" w:rsidRPr="00142194">
              <w:rPr>
                <w:rFonts w:ascii="Arial" w:hAnsi="Arial" w:cs="Arial"/>
                <w:b/>
                <w:bCs/>
                <w:color w:val="FFFFFF"/>
                <w:lang w:val="fr-CA"/>
              </w:rPr>
              <w:t xml:space="preserve"> (M. RENIER)</w:t>
            </w:r>
          </w:p>
        </w:tc>
        <w:bookmarkStart w:id="0" w:name="_Hlk192477864"/>
        <w:tc>
          <w:tcPr>
            <w:tcW w:w="61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CEA5387" w14:textId="6F09EB87" w:rsidR="003375CC" w:rsidRPr="00142194" w:rsidRDefault="007511B3" w:rsidP="00B82D6B">
            <w:pPr>
              <w:spacing w:before="80" w:after="80"/>
              <w:jc w:val="both"/>
              <w:rPr>
                <w:rFonts w:ascii="Arial" w:hAnsi="Arial" w:cs="Arial"/>
              </w:rPr>
            </w:pPr>
            <w:r w:rsidRPr="00142194">
              <w:rPr>
                <w:rFonts w:ascii="Arial" w:hAnsi="Arial" w:cs="Arial"/>
              </w:rPr>
              <w:fldChar w:fldCharType="begin"/>
            </w:r>
            <w:r w:rsidRPr="00142194">
              <w:rPr>
                <w:rFonts w:ascii="Arial" w:hAnsi="Arial" w:cs="Arial"/>
              </w:rPr>
              <w:instrText>HYPERLINK "mailto:logistique@shp-provence.fr"</w:instrText>
            </w:r>
            <w:r w:rsidRPr="00142194">
              <w:rPr>
                <w:rFonts w:ascii="Arial" w:hAnsi="Arial" w:cs="Arial"/>
              </w:rPr>
            </w:r>
            <w:r w:rsidRPr="00142194">
              <w:rPr>
                <w:rFonts w:ascii="Arial" w:hAnsi="Arial" w:cs="Arial"/>
              </w:rPr>
              <w:fldChar w:fldCharType="separate"/>
            </w:r>
            <w:r w:rsidRPr="00142194">
              <w:rPr>
                <w:rStyle w:val="Lienhypertexte"/>
                <w:rFonts w:ascii="Arial" w:hAnsi="Arial" w:cs="Arial"/>
              </w:rPr>
              <w:t>logistique@shp-provence.fr</w:t>
            </w:r>
            <w:r w:rsidRPr="00142194">
              <w:rPr>
                <w:rFonts w:ascii="Arial" w:hAnsi="Arial" w:cs="Arial"/>
              </w:rPr>
              <w:fldChar w:fldCharType="end"/>
            </w:r>
            <w:r w:rsidR="003375CC" w:rsidRPr="00142194">
              <w:rPr>
                <w:rFonts w:ascii="Arial" w:hAnsi="Arial" w:cs="Arial"/>
              </w:rPr>
              <w:t xml:space="preserve">  </w:t>
            </w:r>
            <w:bookmarkEnd w:id="0"/>
          </w:p>
        </w:tc>
      </w:tr>
      <w:tr w:rsidR="003375CC" w:rsidRPr="00142194" w14:paraId="56B733F2" w14:textId="77777777" w:rsidTr="0097709E">
        <w:trPr>
          <w:jc w:val="center"/>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Mar>
              <w:top w:w="0" w:type="dxa"/>
              <w:left w:w="108" w:type="dxa"/>
              <w:bottom w:w="0" w:type="dxa"/>
              <w:right w:w="108" w:type="dxa"/>
            </w:tcMar>
            <w:vAlign w:val="center"/>
          </w:tcPr>
          <w:p w14:paraId="55CDD564" w14:textId="77777777" w:rsidR="003375CC" w:rsidRPr="00142194" w:rsidRDefault="003375CC" w:rsidP="00B82D6B">
            <w:pPr>
              <w:spacing w:before="80" w:after="80"/>
              <w:rPr>
                <w:rFonts w:ascii="Arial" w:hAnsi="Arial" w:cs="Arial"/>
                <w:b/>
                <w:bCs/>
                <w:color w:val="FFFFFF"/>
                <w:lang w:val="fr-CA"/>
              </w:rPr>
            </w:pPr>
            <w:r w:rsidRPr="00142194">
              <w:rPr>
                <w:rFonts w:ascii="Arial" w:hAnsi="Arial" w:cs="Arial"/>
                <w:b/>
                <w:bCs/>
                <w:color w:val="FFFFFF"/>
                <w:lang w:val="fr-CA"/>
              </w:rPr>
              <w:t>SITE INTERNET</w:t>
            </w:r>
          </w:p>
        </w:tc>
        <w:tc>
          <w:tcPr>
            <w:tcW w:w="61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4803D29" w14:textId="4A884302" w:rsidR="003375CC" w:rsidRPr="00142194" w:rsidRDefault="003375CC" w:rsidP="00B82D6B">
            <w:pPr>
              <w:spacing w:before="80" w:after="80"/>
              <w:jc w:val="both"/>
              <w:rPr>
                <w:rFonts w:ascii="Arial" w:hAnsi="Arial" w:cs="Arial"/>
              </w:rPr>
            </w:pPr>
            <w:hyperlink r:id="rId16" w:history="1">
              <w:r w:rsidRPr="00142194">
                <w:rPr>
                  <w:rStyle w:val="Lienhypertexte"/>
                  <w:rFonts w:ascii="Arial" w:hAnsi="Arial" w:cs="Arial"/>
                </w:rPr>
                <w:t>https://www.shp-soap.com/</w:t>
              </w:r>
            </w:hyperlink>
            <w:r w:rsidRPr="00142194">
              <w:rPr>
                <w:rFonts w:ascii="Arial" w:hAnsi="Arial" w:cs="Arial"/>
              </w:rPr>
              <w:t xml:space="preserve"> </w:t>
            </w:r>
          </w:p>
        </w:tc>
      </w:tr>
      <w:tr w:rsidR="003375CC" w:rsidRPr="00142194" w14:paraId="4856F353" w14:textId="77777777" w:rsidTr="0097709E">
        <w:trPr>
          <w:jc w:val="center"/>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Mar>
              <w:top w:w="0" w:type="dxa"/>
              <w:left w:w="108" w:type="dxa"/>
              <w:bottom w:w="0" w:type="dxa"/>
              <w:right w:w="108" w:type="dxa"/>
            </w:tcMar>
            <w:vAlign w:val="center"/>
          </w:tcPr>
          <w:p w14:paraId="4D50B3E3" w14:textId="77777777" w:rsidR="003375CC" w:rsidRPr="00142194" w:rsidRDefault="003375CC" w:rsidP="00B82D6B">
            <w:pPr>
              <w:spacing w:before="80" w:after="80"/>
              <w:rPr>
                <w:rFonts w:ascii="Arial" w:hAnsi="Arial" w:cs="Arial"/>
                <w:b/>
                <w:bCs/>
                <w:color w:val="FFFFFF"/>
                <w:lang w:val="fr-CA"/>
              </w:rPr>
            </w:pPr>
            <w:r w:rsidRPr="00142194">
              <w:rPr>
                <w:rFonts w:ascii="Arial" w:hAnsi="Arial" w:cs="Arial"/>
                <w:b/>
                <w:bCs/>
                <w:color w:val="FFFFFF"/>
                <w:lang w:val="fr-CA"/>
              </w:rPr>
              <w:t>SIRET</w:t>
            </w:r>
          </w:p>
        </w:tc>
        <w:tc>
          <w:tcPr>
            <w:tcW w:w="61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C11F7AA" w14:textId="58E59FFC" w:rsidR="003375CC" w:rsidRPr="00142194" w:rsidRDefault="003375CC" w:rsidP="00B82D6B">
            <w:pPr>
              <w:spacing w:before="80" w:after="80"/>
              <w:jc w:val="both"/>
              <w:rPr>
                <w:rFonts w:ascii="Arial" w:hAnsi="Arial" w:cs="Arial"/>
                <w:lang w:val="fr-CA"/>
              </w:rPr>
            </w:pPr>
            <w:r w:rsidRPr="00142194">
              <w:rPr>
                <w:rFonts w:ascii="Arial" w:hAnsi="Arial" w:cs="Arial"/>
                <w:lang w:val="fr-CA"/>
              </w:rPr>
              <w:t>44439886100039</w:t>
            </w:r>
          </w:p>
        </w:tc>
      </w:tr>
      <w:tr w:rsidR="003375CC" w:rsidRPr="00142194" w14:paraId="46E102C8" w14:textId="77777777" w:rsidTr="0097709E">
        <w:trPr>
          <w:jc w:val="center"/>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Mar>
              <w:top w:w="0" w:type="dxa"/>
              <w:left w:w="108" w:type="dxa"/>
              <w:bottom w:w="0" w:type="dxa"/>
              <w:right w:w="108" w:type="dxa"/>
            </w:tcMar>
            <w:vAlign w:val="center"/>
          </w:tcPr>
          <w:p w14:paraId="4AC18454" w14:textId="77777777" w:rsidR="003375CC" w:rsidRPr="00142194" w:rsidRDefault="003375CC" w:rsidP="00B82D6B">
            <w:pPr>
              <w:spacing w:before="80" w:after="80"/>
              <w:jc w:val="both"/>
              <w:rPr>
                <w:rFonts w:ascii="Arial" w:hAnsi="Arial" w:cs="Arial"/>
                <w:b/>
                <w:bCs/>
                <w:color w:val="FFFFFF"/>
                <w:lang w:val="fr-CA"/>
              </w:rPr>
            </w:pPr>
            <w:r w:rsidRPr="00142194">
              <w:rPr>
                <w:rFonts w:ascii="Arial" w:hAnsi="Arial" w:cs="Arial"/>
                <w:b/>
                <w:bCs/>
                <w:color w:val="FFFFFF"/>
                <w:lang w:val="fr-CA"/>
              </w:rPr>
              <w:t>CODE NAF</w:t>
            </w:r>
          </w:p>
        </w:tc>
        <w:tc>
          <w:tcPr>
            <w:tcW w:w="61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CFE67CC" w14:textId="06471EF6" w:rsidR="003375CC" w:rsidRPr="00142194" w:rsidRDefault="003375CC" w:rsidP="00B82D6B">
            <w:pPr>
              <w:spacing w:before="80" w:after="80"/>
              <w:jc w:val="both"/>
              <w:rPr>
                <w:rFonts w:ascii="Arial" w:hAnsi="Arial" w:cs="Arial"/>
              </w:rPr>
            </w:pPr>
            <w:r w:rsidRPr="00142194">
              <w:rPr>
                <w:rStyle w:val="description-txt"/>
                <w:rFonts w:ascii="Arial" w:hAnsi="Arial" w:cs="Arial"/>
              </w:rPr>
              <w:t>2042Z (Fabrication de parfums et de produits pour la toilette)</w:t>
            </w:r>
          </w:p>
        </w:tc>
      </w:tr>
      <w:tr w:rsidR="003375CC" w:rsidRPr="00142194" w14:paraId="782B8CF6" w14:textId="77777777" w:rsidTr="0097709E">
        <w:trPr>
          <w:jc w:val="center"/>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Mar>
              <w:top w:w="0" w:type="dxa"/>
              <w:left w:w="108" w:type="dxa"/>
              <w:bottom w:w="0" w:type="dxa"/>
              <w:right w:w="108" w:type="dxa"/>
            </w:tcMar>
            <w:vAlign w:val="center"/>
          </w:tcPr>
          <w:p w14:paraId="41348E4B" w14:textId="77777777" w:rsidR="003375CC" w:rsidRPr="00142194" w:rsidRDefault="003375CC" w:rsidP="00B82D6B">
            <w:pPr>
              <w:spacing w:before="80" w:after="80"/>
              <w:rPr>
                <w:rFonts w:ascii="Arial" w:hAnsi="Arial" w:cs="Arial"/>
                <w:b/>
                <w:bCs/>
                <w:color w:val="FFFFFF"/>
                <w:lang w:val="fr-CA"/>
              </w:rPr>
            </w:pPr>
            <w:r w:rsidRPr="00142194">
              <w:rPr>
                <w:rFonts w:ascii="Arial" w:hAnsi="Arial" w:cs="Arial"/>
                <w:b/>
                <w:bCs/>
                <w:color w:val="FFFFFF"/>
                <w:lang w:val="fr-CA"/>
              </w:rPr>
              <w:t>N° TVA INTRACOMMUNAUTAIRE</w:t>
            </w:r>
          </w:p>
        </w:tc>
        <w:tc>
          <w:tcPr>
            <w:tcW w:w="61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843B2B5" w14:textId="78CA9962" w:rsidR="003375CC" w:rsidRPr="00142194" w:rsidRDefault="003375CC" w:rsidP="00B82D6B">
            <w:pPr>
              <w:spacing w:before="80" w:after="80"/>
              <w:jc w:val="both"/>
              <w:rPr>
                <w:rFonts w:ascii="Arial" w:hAnsi="Arial" w:cs="Arial"/>
                <w:lang w:val="fr-CA"/>
              </w:rPr>
            </w:pPr>
            <w:r w:rsidRPr="00142194">
              <w:rPr>
                <w:rFonts w:ascii="Arial" w:hAnsi="Arial" w:cs="Arial"/>
                <w:lang w:val="fr-CA"/>
              </w:rPr>
              <w:t>FR77444398861</w:t>
            </w:r>
          </w:p>
        </w:tc>
      </w:tr>
      <w:tr w:rsidR="003375CC" w:rsidRPr="00142194" w14:paraId="59179055" w14:textId="77777777" w:rsidTr="0097709E">
        <w:trPr>
          <w:jc w:val="center"/>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Mar>
              <w:top w:w="0" w:type="dxa"/>
              <w:left w:w="108" w:type="dxa"/>
              <w:bottom w:w="0" w:type="dxa"/>
              <w:right w:w="108" w:type="dxa"/>
            </w:tcMar>
            <w:vAlign w:val="center"/>
          </w:tcPr>
          <w:p w14:paraId="39CBB6F3" w14:textId="77777777" w:rsidR="003375CC" w:rsidRPr="00142194" w:rsidRDefault="003375CC" w:rsidP="00B82D6B">
            <w:pPr>
              <w:spacing w:before="80" w:after="80"/>
              <w:rPr>
                <w:rFonts w:ascii="Arial" w:hAnsi="Arial" w:cs="Arial"/>
                <w:b/>
                <w:bCs/>
                <w:color w:val="FFFFFF"/>
                <w:lang w:val="fr-CA"/>
              </w:rPr>
            </w:pPr>
            <w:r w:rsidRPr="00142194">
              <w:rPr>
                <w:rFonts w:ascii="Arial" w:hAnsi="Arial" w:cs="Arial"/>
                <w:b/>
                <w:bCs/>
                <w:color w:val="FFFFFF"/>
                <w:lang w:val="fr-CA"/>
              </w:rPr>
              <w:t>EFFECTIF</w:t>
            </w:r>
          </w:p>
        </w:tc>
        <w:tc>
          <w:tcPr>
            <w:tcW w:w="61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7364C3C" w14:textId="02053CF2" w:rsidR="003375CC" w:rsidRPr="00142194" w:rsidRDefault="003375CC" w:rsidP="00B82D6B">
            <w:pPr>
              <w:spacing w:before="80" w:after="80"/>
              <w:jc w:val="both"/>
              <w:rPr>
                <w:rFonts w:ascii="Arial" w:hAnsi="Arial" w:cs="Arial"/>
                <w:lang w:val="fr-CA"/>
              </w:rPr>
            </w:pPr>
            <w:r w:rsidRPr="00142194">
              <w:rPr>
                <w:rFonts w:ascii="Arial" w:hAnsi="Arial" w:cs="Arial"/>
                <w:lang w:val="fr-CA"/>
              </w:rPr>
              <w:t>138</w:t>
            </w:r>
          </w:p>
        </w:tc>
      </w:tr>
      <w:tr w:rsidR="003375CC" w:rsidRPr="00142194" w14:paraId="487ED371" w14:textId="77777777" w:rsidTr="0097709E">
        <w:trPr>
          <w:jc w:val="center"/>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Mar>
              <w:top w:w="0" w:type="dxa"/>
              <w:left w:w="108" w:type="dxa"/>
              <w:bottom w:w="0" w:type="dxa"/>
              <w:right w:w="108" w:type="dxa"/>
            </w:tcMar>
            <w:vAlign w:val="center"/>
          </w:tcPr>
          <w:p w14:paraId="7808F45A" w14:textId="77777777" w:rsidR="003375CC" w:rsidRPr="00142194" w:rsidRDefault="003375CC" w:rsidP="00B82D6B">
            <w:pPr>
              <w:spacing w:before="80" w:after="80"/>
              <w:rPr>
                <w:rFonts w:ascii="Arial" w:hAnsi="Arial" w:cs="Arial"/>
                <w:b/>
                <w:bCs/>
                <w:color w:val="FFFFFF"/>
                <w:lang w:val="fr-CA"/>
              </w:rPr>
            </w:pPr>
            <w:r w:rsidRPr="00142194">
              <w:rPr>
                <w:rFonts w:ascii="Arial" w:hAnsi="Arial" w:cs="Arial"/>
                <w:b/>
                <w:bCs/>
                <w:color w:val="FFFFFF"/>
                <w:lang w:val="fr-CA"/>
              </w:rPr>
              <w:t>CLASSEMENT PAR EFFECTIF</w:t>
            </w:r>
          </w:p>
        </w:tc>
        <w:tc>
          <w:tcPr>
            <w:tcW w:w="61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A931AFB" w14:textId="16136F27" w:rsidR="003375CC" w:rsidRPr="00142194" w:rsidRDefault="003375CC" w:rsidP="00B82D6B">
            <w:pPr>
              <w:spacing w:before="80" w:after="80"/>
              <w:jc w:val="both"/>
              <w:rPr>
                <w:rFonts w:ascii="Arial" w:hAnsi="Arial" w:cs="Arial"/>
                <w:lang w:val="fr-CA"/>
              </w:rPr>
            </w:pPr>
            <w:r w:rsidRPr="00142194">
              <w:rPr>
                <w:rFonts w:ascii="Arial" w:hAnsi="Arial" w:cs="Arial"/>
                <w:lang w:val="fr-CA"/>
              </w:rPr>
              <w:t>Petite et Moyenne Entreprise (PME)</w:t>
            </w:r>
          </w:p>
        </w:tc>
      </w:tr>
      <w:tr w:rsidR="003375CC" w:rsidRPr="00142194" w14:paraId="08CC3E53" w14:textId="77777777" w:rsidTr="0097709E">
        <w:trPr>
          <w:jc w:val="center"/>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Mar>
              <w:top w:w="0" w:type="dxa"/>
              <w:left w:w="108" w:type="dxa"/>
              <w:bottom w:w="0" w:type="dxa"/>
              <w:right w:w="108" w:type="dxa"/>
            </w:tcMar>
            <w:vAlign w:val="center"/>
          </w:tcPr>
          <w:p w14:paraId="44828219" w14:textId="77777777" w:rsidR="003375CC" w:rsidRPr="00142194" w:rsidRDefault="003375CC" w:rsidP="00B82D6B">
            <w:pPr>
              <w:spacing w:before="80" w:after="80"/>
              <w:rPr>
                <w:rFonts w:ascii="Arial" w:hAnsi="Arial" w:cs="Arial"/>
                <w:b/>
                <w:bCs/>
                <w:color w:val="FFFFFF"/>
                <w:lang w:val="fr-CA"/>
              </w:rPr>
            </w:pPr>
            <w:r w:rsidRPr="00142194">
              <w:rPr>
                <w:rFonts w:ascii="Arial" w:hAnsi="Arial" w:cs="Arial"/>
                <w:b/>
                <w:bCs/>
                <w:color w:val="FFFFFF"/>
                <w:lang w:val="fr-CA"/>
              </w:rPr>
              <w:t>CHIFFRES D’AFFAIRES</w:t>
            </w:r>
          </w:p>
        </w:tc>
        <w:tc>
          <w:tcPr>
            <w:tcW w:w="61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DC5D013" w14:textId="6C5461AF" w:rsidR="003375CC" w:rsidRPr="00142194" w:rsidRDefault="00B82D6B" w:rsidP="00B82D6B">
            <w:pPr>
              <w:spacing w:before="80" w:after="80"/>
              <w:jc w:val="both"/>
              <w:rPr>
                <w:rFonts w:ascii="Arial" w:hAnsi="Arial" w:cs="Arial"/>
                <w:lang w:val="fr-CA"/>
              </w:rPr>
            </w:pPr>
            <w:r w:rsidRPr="00142194">
              <w:rPr>
                <w:rFonts w:ascii="Arial" w:hAnsi="Arial" w:cs="Arial"/>
                <w:lang w:val="fr-CA"/>
              </w:rPr>
              <w:t>19.9 millions d’euros</w:t>
            </w:r>
          </w:p>
        </w:tc>
      </w:tr>
      <w:tr w:rsidR="003375CC" w:rsidRPr="00142194" w14:paraId="3E527D59" w14:textId="77777777" w:rsidTr="0097709E">
        <w:trPr>
          <w:jc w:val="center"/>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Mar>
              <w:top w:w="0" w:type="dxa"/>
              <w:left w:w="108" w:type="dxa"/>
              <w:bottom w:w="0" w:type="dxa"/>
              <w:right w:w="108" w:type="dxa"/>
            </w:tcMar>
            <w:vAlign w:val="center"/>
          </w:tcPr>
          <w:p w14:paraId="1E7FAC54" w14:textId="77777777" w:rsidR="003375CC" w:rsidRPr="00142194" w:rsidRDefault="003375CC" w:rsidP="00B82D6B">
            <w:pPr>
              <w:spacing w:before="80" w:after="80"/>
              <w:rPr>
                <w:rFonts w:ascii="Arial" w:hAnsi="Arial" w:cs="Arial"/>
                <w:b/>
                <w:bCs/>
                <w:color w:val="FFFFFF"/>
                <w:lang w:val="fr-CA"/>
              </w:rPr>
            </w:pPr>
            <w:r w:rsidRPr="00142194">
              <w:rPr>
                <w:rFonts w:ascii="Arial" w:hAnsi="Arial" w:cs="Arial"/>
                <w:b/>
                <w:bCs/>
                <w:color w:val="FFFFFF"/>
                <w:lang w:val="fr-CA"/>
              </w:rPr>
              <w:t>RÉSULTAT NET 2023</w:t>
            </w:r>
          </w:p>
        </w:tc>
        <w:tc>
          <w:tcPr>
            <w:tcW w:w="61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302D282" w14:textId="250D8372" w:rsidR="003375CC" w:rsidRPr="00142194" w:rsidRDefault="00B82D6B" w:rsidP="00B82D6B">
            <w:pPr>
              <w:spacing w:before="80" w:after="80"/>
              <w:jc w:val="both"/>
              <w:rPr>
                <w:rFonts w:ascii="Arial" w:hAnsi="Arial" w:cs="Arial"/>
                <w:lang w:val="fr-CA"/>
              </w:rPr>
            </w:pPr>
            <w:r w:rsidRPr="00142194">
              <w:rPr>
                <w:rFonts w:ascii="Arial" w:hAnsi="Arial" w:cs="Arial"/>
                <w:lang w:val="fr-CA"/>
              </w:rPr>
              <w:t>412 000 €</w:t>
            </w:r>
          </w:p>
        </w:tc>
      </w:tr>
    </w:tbl>
    <w:p w14:paraId="100A67C4" w14:textId="77777777" w:rsidR="00607E8B" w:rsidRPr="00142194" w:rsidRDefault="00607E8B">
      <w:pPr>
        <w:rPr>
          <w:rFonts w:ascii="Arial" w:hAnsi="Arial" w:cs="Arial"/>
        </w:rPr>
      </w:pPr>
    </w:p>
    <w:p w14:paraId="57A4AA22" w14:textId="77777777" w:rsidR="00607E8B" w:rsidRPr="00142194" w:rsidRDefault="00607E8B">
      <w:pPr>
        <w:rPr>
          <w:rFonts w:ascii="Arial" w:hAnsi="Arial" w:cs="Arial"/>
        </w:rPr>
      </w:pPr>
    </w:p>
    <w:p w14:paraId="141793AA" w14:textId="77777777" w:rsidR="00982366" w:rsidRPr="00142194" w:rsidRDefault="00982366">
      <w:pPr>
        <w:rPr>
          <w:rFonts w:ascii="Arial" w:hAnsi="Arial" w:cs="Arial"/>
        </w:rPr>
      </w:pPr>
    </w:p>
    <w:p w14:paraId="7D891504" w14:textId="77777777" w:rsidR="00982366" w:rsidRPr="00142194" w:rsidRDefault="00982366">
      <w:pPr>
        <w:rPr>
          <w:rFonts w:ascii="Arial" w:hAnsi="Arial" w:cs="Arial"/>
        </w:rPr>
      </w:pPr>
    </w:p>
    <w:p w14:paraId="65873E69" w14:textId="77777777" w:rsidR="00982366" w:rsidRPr="00142194" w:rsidRDefault="00982366">
      <w:pPr>
        <w:rPr>
          <w:rFonts w:ascii="Arial" w:hAnsi="Arial" w:cs="Arial"/>
        </w:rPr>
      </w:pPr>
    </w:p>
    <w:p w14:paraId="09EC8792" w14:textId="77777777" w:rsidR="00982366" w:rsidRPr="00142194" w:rsidRDefault="00982366">
      <w:pPr>
        <w:rPr>
          <w:rFonts w:ascii="Arial" w:hAnsi="Arial" w:cs="Arial"/>
        </w:rPr>
      </w:pPr>
    </w:p>
    <w:p w14:paraId="39C7969F" w14:textId="77777777" w:rsidR="00982366" w:rsidRPr="00142194" w:rsidRDefault="00982366">
      <w:pPr>
        <w:rPr>
          <w:rFonts w:ascii="Arial" w:hAnsi="Arial" w:cs="Arial"/>
        </w:rPr>
      </w:pPr>
    </w:p>
    <w:p w14:paraId="082D806D" w14:textId="77777777" w:rsidR="00982366" w:rsidRPr="00142194" w:rsidRDefault="00982366">
      <w:pPr>
        <w:rPr>
          <w:rFonts w:ascii="Arial" w:hAnsi="Arial" w:cs="Arial"/>
        </w:rPr>
      </w:pPr>
    </w:p>
    <w:p w14:paraId="47A70A03" w14:textId="77777777" w:rsidR="00982366" w:rsidRPr="00142194" w:rsidRDefault="00982366">
      <w:pPr>
        <w:rPr>
          <w:rFonts w:ascii="Arial" w:hAnsi="Arial" w:cs="Arial"/>
        </w:rPr>
      </w:pPr>
    </w:p>
    <w:p w14:paraId="74F539B0" w14:textId="77777777" w:rsidR="00982366" w:rsidRPr="00142194" w:rsidRDefault="00982366">
      <w:pPr>
        <w:rPr>
          <w:rFonts w:ascii="Arial" w:hAnsi="Arial" w:cs="Arial"/>
        </w:rPr>
      </w:pPr>
    </w:p>
    <w:p w14:paraId="3572EC85" w14:textId="77777777" w:rsidR="00982366" w:rsidRPr="00142194" w:rsidRDefault="00982366">
      <w:pPr>
        <w:rPr>
          <w:rFonts w:ascii="Arial" w:hAnsi="Arial" w:cs="Arial"/>
        </w:rPr>
      </w:pPr>
    </w:p>
    <w:p w14:paraId="3373EEA0" w14:textId="77777777" w:rsidR="00982366" w:rsidRPr="00142194" w:rsidRDefault="00982366">
      <w:pPr>
        <w:rPr>
          <w:rFonts w:ascii="Arial" w:hAnsi="Arial" w:cs="Arial"/>
        </w:rPr>
      </w:pPr>
    </w:p>
    <w:p w14:paraId="79284DDF" w14:textId="77777777" w:rsidR="00982366" w:rsidRDefault="00982366">
      <w:pPr>
        <w:rPr>
          <w:rFonts w:ascii="Arial" w:hAnsi="Arial" w:cs="Arial"/>
        </w:rPr>
      </w:pPr>
    </w:p>
    <w:p w14:paraId="0B10C4C4" w14:textId="77777777" w:rsidR="00142194" w:rsidRDefault="00142194">
      <w:pPr>
        <w:rPr>
          <w:rFonts w:ascii="Arial" w:hAnsi="Arial" w:cs="Arial"/>
        </w:rPr>
      </w:pPr>
    </w:p>
    <w:p w14:paraId="04FAF0FB" w14:textId="77777777" w:rsidR="000B0405" w:rsidRPr="00142194" w:rsidRDefault="000B0405">
      <w:pPr>
        <w:rPr>
          <w:rFonts w:ascii="Arial" w:hAnsi="Arial" w:cs="Arial"/>
        </w:rPr>
      </w:pPr>
    </w:p>
    <w:p w14:paraId="31D60057" w14:textId="77777777" w:rsidR="00982366" w:rsidRPr="00142194" w:rsidRDefault="00982366">
      <w:pPr>
        <w:rPr>
          <w:rFonts w:ascii="Arial" w:hAnsi="Arial" w:cs="Arial"/>
        </w:rPr>
      </w:pPr>
    </w:p>
    <w:p w14:paraId="6657EAF6" w14:textId="77777777" w:rsidR="00982366" w:rsidRPr="00142194" w:rsidRDefault="00982366">
      <w:pPr>
        <w:rPr>
          <w:rFonts w:ascii="Arial" w:hAnsi="Arial" w:cs="Arial"/>
        </w:rPr>
      </w:pPr>
    </w:p>
    <w:p w14:paraId="687040B0" w14:textId="4372E6AE" w:rsidR="000E4BF9" w:rsidRPr="0097709E" w:rsidRDefault="000E4BF9" w:rsidP="0097709E">
      <w:pPr>
        <w:pStyle w:val="NormalWeb"/>
        <w:shd w:val="clear" w:color="auto" w:fill="B4C6E7" w:themeFill="accent1" w:themeFillTint="66"/>
        <w:spacing w:before="0" w:after="0"/>
        <w:jc w:val="both"/>
        <w:rPr>
          <w:rFonts w:ascii="Arial" w:hAnsi="Arial" w:cs="Arial"/>
          <w:b/>
          <w:bCs/>
          <w:color w:val="1F3864" w:themeColor="accent1" w:themeShade="80"/>
          <w:sz w:val="32"/>
          <w:szCs w:val="32"/>
        </w:rPr>
      </w:pPr>
      <w:r w:rsidRPr="0097709E">
        <w:rPr>
          <w:rFonts w:ascii="Arial" w:hAnsi="Arial" w:cs="Arial"/>
          <w:b/>
          <w:bCs/>
          <w:color w:val="1F3864" w:themeColor="accent1" w:themeShade="80"/>
          <w:sz w:val="32"/>
          <w:szCs w:val="32"/>
        </w:rPr>
        <w:lastRenderedPageBreak/>
        <w:t>SITUATION PROFESSIONNELLE 1 – Préparer une expédition – La palettisation</w:t>
      </w:r>
    </w:p>
    <w:p w14:paraId="172EE074" w14:textId="77777777" w:rsidR="0097709E" w:rsidRPr="0097709E" w:rsidRDefault="0097709E" w:rsidP="0097709E">
      <w:pPr>
        <w:spacing w:after="0"/>
        <w:jc w:val="both"/>
        <w:rPr>
          <w:rFonts w:ascii="Arial" w:hAnsi="Arial" w:cs="Arial"/>
          <w:sz w:val="10"/>
          <w:szCs w:val="10"/>
        </w:rPr>
      </w:pPr>
    </w:p>
    <w:p w14:paraId="0EBBDE69" w14:textId="7FBD2B31" w:rsidR="00F75956" w:rsidRDefault="00F75956" w:rsidP="0097709E">
      <w:pPr>
        <w:spacing w:after="0"/>
        <w:jc w:val="both"/>
        <w:rPr>
          <w:rFonts w:ascii="Arial" w:hAnsi="Arial" w:cs="Arial"/>
        </w:rPr>
      </w:pPr>
      <w:r w:rsidRPr="00142194">
        <w:rPr>
          <w:rFonts w:ascii="Arial" w:hAnsi="Arial" w:cs="Arial"/>
        </w:rPr>
        <w:t xml:space="preserve">Une importante commande a été passée par un client, la </w:t>
      </w:r>
      <w:r w:rsidRPr="00142194">
        <w:rPr>
          <w:rFonts w:ascii="Arial" w:hAnsi="Arial" w:cs="Arial"/>
          <w:b/>
          <w:bCs/>
        </w:rPr>
        <w:t>SCAPARF</w:t>
      </w:r>
      <w:r w:rsidRPr="00142194">
        <w:rPr>
          <w:rFonts w:ascii="Arial" w:hAnsi="Arial" w:cs="Arial"/>
        </w:rPr>
        <w:t xml:space="preserve">, centrale d’achats du groupe </w:t>
      </w:r>
      <w:r w:rsidRPr="007B670D">
        <w:rPr>
          <w:rFonts w:ascii="Arial" w:hAnsi="Arial" w:cs="Arial"/>
          <w:b/>
          <w:bCs/>
        </w:rPr>
        <w:t>LECLERC</w:t>
      </w:r>
      <w:r w:rsidRPr="00142194">
        <w:rPr>
          <w:rFonts w:ascii="Arial" w:hAnsi="Arial" w:cs="Arial"/>
        </w:rPr>
        <w:t xml:space="preserve"> pour les produits cosmétiques et la parfumerie. Le service ordonnancement a planifié la production et votre service est chargé de prévoir son expédition.</w:t>
      </w:r>
    </w:p>
    <w:p w14:paraId="5C0A784F" w14:textId="77777777" w:rsidR="0097709E" w:rsidRPr="0097709E" w:rsidRDefault="0097709E" w:rsidP="0097709E">
      <w:pPr>
        <w:spacing w:after="0"/>
        <w:jc w:val="both"/>
        <w:rPr>
          <w:rFonts w:ascii="Arial" w:hAnsi="Arial" w:cs="Arial"/>
          <w:sz w:val="10"/>
          <w:szCs w:val="10"/>
        </w:rPr>
      </w:pPr>
    </w:p>
    <w:p w14:paraId="04871845" w14:textId="6E87F1BC" w:rsidR="000E4BF9" w:rsidRPr="0097709E" w:rsidRDefault="00E71DA4" w:rsidP="0097709E">
      <w:pPr>
        <w:shd w:val="clear" w:color="auto" w:fill="B4C6E7" w:themeFill="accent1" w:themeFillTint="66"/>
        <w:spacing w:after="0"/>
        <w:jc w:val="both"/>
        <w:rPr>
          <w:rFonts w:ascii="Arial" w:hAnsi="Arial" w:cs="Arial"/>
          <w:b/>
          <w:bCs/>
          <w:sz w:val="28"/>
          <w:szCs w:val="28"/>
        </w:rPr>
      </w:pPr>
      <w:r w:rsidRPr="0097709E">
        <w:rPr>
          <w:rFonts w:ascii="Arial" w:hAnsi="Arial" w:cs="Arial"/>
          <w:b/>
          <w:bCs/>
          <w:sz w:val="28"/>
          <w:szCs w:val="28"/>
        </w:rPr>
        <w:t>MISSION</w:t>
      </w:r>
      <w:r w:rsidR="000E4BF9" w:rsidRPr="0097709E">
        <w:rPr>
          <w:rFonts w:ascii="Arial" w:hAnsi="Arial" w:cs="Arial"/>
          <w:b/>
          <w:bCs/>
          <w:sz w:val="28"/>
          <w:szCs w:val="28"/>
        </w:rPr>
        <w:t xml:space="preserve"> 1 – Déterminer le nombre de palettes nécessaires pour une expédition</w:t>
      </w:r>
    </w:p>
    <w:p w14:paraId="492A4118" w14:textId="77777777" w:rsidR="0097709E" w:rsidRPr="0097709E" w:rsidRDefault="0097709E" w:rsidP="0097709E">
      <w:pPr>
        <w:spacing w:after="0"/>
        <w:jc w:val="both"/>
        <w:rPr>
          <w:rFonts w:ascii="Arial" w:hAnsi="Arial" w:cs="Arial"/>
          <w:sz w:val="10"/>
          <w:szCs w:val="10"/>
        </w:rPr>
      </w:pPr>
    </w:p>
    <w:p w14:paraId="1F6CDD37" w14:textId="785A714C" w:rsidR="00982366" w:rsidRDefault="000E4BF9" w:rsidP="0097709E">
      <w:pPr>
        <w:spacing w:after="0"/>
        <w:jc w:val="both"/>
        <w:rPr>
          <w:rFonts w:ascii="Arial" w:hAnsi="Arial" w:cs="Arial"/>
        </w:rPr>
      </w:pPr>
      <w:r w:rsidRPr="00142194">
        <w:rPr>
          <w:rFonts w:ascii="Arial" w:hAnsi="Arial" w:cs="Arial"/>
        </w:rPr>
        <w:t>Monsieur RENIER vous a transmis la copie de la confirmation de la commande</w:t>
      </w:r>
      <w:r w:rsidR="007B670D">
        <w:rPr>
          <w:rFonts w:ascii="Arial" w:hAnsi="Arial" w:cs="Arial"/>
        </w:rPr>
        <w:t xml:space="preserve"> </w:t>
      </w:r>
      <w:r w:rsidR="007B670D" w:rsidRPr="007B670D">
        <w:rPr>
          <w:rFonts w:ascii="Arial" w:hAnsi="Arial" w:cs="Arial"/>
          <w:b/>
          <w:bCs/>
        </w:rPr>
        <w:t>SCAPARF</w:t>
      </w:r>
      <w:r w:rsidRPr="00142194">
        <w:rPr>
          <w:rFonts w:ascii="Arial" w:hAnsi="Arial" w:cs="Arial"/>
        </w:rPr>
        <w:t xml:space="preserve"> (</w:t>
      </w:r>
      <w:r w:rsidRPr="00142194">
        <w:rPr>
          <w:rFonts w:ascii="Arial" w:hAnsi="Arial" w:cs="Arial"/>
          <w:b/>
          <w:bCs/>
          <w:color w:val="FF0000"/>
        </w:rPr>
        <w:t>DOCUMENT 1</w:t>
      </w:r>
      <w:r w:rsidRPr="00142194">
        <w:rPr>
          <w:rFonts w:ascii="Arial" w:hAnsi="Arial" w:cs="Arial"/>
        </w:rPr>
        <w:t>) et la fiche technique d</w:t>
      </w:r>
      <w:r w:rsidR="00F32F56" w:rsidRPr="00142194">
        <w:rPr>
          <w:rFonts w:ascii="Arial" w:hAnsi="Arial" w:cs="Arial"/>
        </w:rPr>
        <w:t xml:space="preserve">u produit </w:t>
      </w:r>
      <w:r w:rsidRPr="00142194">
        <w:rPr>
          <w:rFonts w:ascii="Arial" w:hAnsi="Arial" w:cs="Arial"/>
        </w:rPr>
        <w:t>(</w:t>
      </w:r>
      <w:r w:rsidRPr="00142194">
        <w:rPr>
          <w:rFonts w:ascii="Arial" w:hAnsi="Arial" w:cs="Arial"/>
          <w:b/>
          <w:bCs/>
          <w:color w:val="FF0000"/>
        </w:rPr>
        <w:t>DOCUMENT 2</w:t>
      </w:r>
      <w:r w:rsidRPr="00142194">
        <w:rPr>
          <w:rFonts w:ascii="Arial" w:hAnsi="Arial" w:cs="Arial"/>
        </w:rPr>
        <w:t>).</w:t>
      </w:r>
    </w:p>
    <w:p w14:paraId="272E8398" w14:textId="77777777" w:rsidR="0097709E" w:rsidRPr="0097709E" w:rsidRDefault="0097709E" w:rsidP="0097709E">
      <w:pPr>
        <w:spacing w:after="0"/>
        <w:jc w:val="both"/>
        <w:rPr>
          <w:rFonts w:ascii="Arial" w:hAnsi="Arial" w:cs="Arial"/>
          <w:sz w:val="10"/>
          <w:szCs w:val="10"/>
        </w:rPr>
      </w:pPr>
    </w:p>
    <w:p w14:paraId="134AB82E" w14:textId="77B0580C" w:rsidR="000E4BF9" w:rsidRDefault="000E4BF9" w:rsidP="0097709E">
      <w:pPr>
        <w:spacing w:after="0"/>
        <w:jc w:val="both"/>
        <w:rPr>
          <w:rFonts w:ascii="Arial" w:hAnsi="Arial" w:cs="Arial"/>
          <w:b/>
          <w:bCs/>
          <w:sz w:val="24"/>
          <w:szCs w:val="24"/>
        </w:rPr>
      </w:pPr>
      <w:r w:rsidRPr="00142194">
        <w:rPr>
          <w:rFonts w:ascii="Arial" w:hAnsi="Arial" w:cs="Arial"/>
          <w:b/>
          <w:bCs/>
          <w:sz w:val="24"/>
          <w:szCs w:val="24"/>
        </w:rPr>
        <w:t>Votre travail :</w:t>
      </w:r>
    </w:p>
    <w:p w14:paraId="179E2F13" w14:textId="77777777" w:rsidR="0097709E" w:rsidRPr="0097709E" w:rsidRDefault="0097709E" w:rsidP="0097709E">
      <w:pPr>
        <w:spacing w:after="0"/>
        <w:jc w:val="both"/>
        <w:rPr>
          <w:rFonts w:ascii="Arial" w:hAnsi="Arial" w:cs="Arial"/>
          <w:sz w:val="10"/>
          <w:szCs w:val="10"/>
        </w:rPr>
      </w:pPr>
    </w:p>
    <w:p w14:paraId="70F5FF90" w14:textId="611C3521" w:rsidR="000E4BF9" w:rsidRPr="00142194" w:rsidRDefault="000E4BF9" w:rsidP="0097709E">
      <w:pPr>
        <w:pStyle w:val="Paragraphedeliste"/>
        <w:numPr>
          <w:ilvl w:val="0"/>
          <w:numId w:val="2"/>
        </w:numPr>
        <w:spacing w:after="0"/>
        <w:jc w:val="both"/>
        <w:rPr>
          <w:rFonts w:ascii="Arial" w:hAnsi="Arial" w:cs="Arial"/>
        </w:rPr>
      </w:pPr>
      <w:r w:rsidRPr="00142194">
        <w:rPr>
          <w:rFonts w:ascii="Arial" w:hAnsi="Arial" w:cs="Arial"/>
        </w:rPr>
        <w:t>À partir de vos connaissances et des éléments à votre disposition, représentez sur les deux schémas (</w:t>
      </w:r>
      <w:r w:rsidRPr="00142194">
        <w:rPr>
          <w:rFonts w:ascii="Arial" w:hAnsi="Arial" w:cs="Arial"/>
          <w:b/>
          <w:bCs/>
          <w:color w:val="FF0000"/>
        </w:rPr>
        <w:t>ANNEXE 1</w:t>
      </w:r>
      <w:r w:rsidRPr="00142194">
        <w:rPr>
          <w:rFonts w:ascii="Arial" w:hAnsi="Arial" w:cs="Arial"/>
        </w:rPr>
        <w:t xml:space="preserve">), la composition des palettes (vue au sol et vue de face). </w:t>
      </w:r>
    </w:p>
    <w:p w14:paraId="4AB3DC06" w14:textId="77777777" w:rsidR="000E4BF9" w:rsidRPr="00142194" w:rsidRDefault="000E4BF9" w:rsidP="0097709E">
      <w:pPr>
        <w:pStyle w:val="Paragraphedeliste"/>
        <w:spacing w:after="0"/>
        <w:jc w:val="both"/>
        <w:rPr>
          <w:rFonts w:ascii="Arial" w:hAnsi="Arial" w:cs="Arial"/>
          <w:sz w:val="14"/>
          <w:szCs w:val="14"/>
        </w:rPr>
      </w:pPr>
    </w:p>
    <w:p w14:paraId="442C512B" w14:textId="79E07451" w:rsidR="000E4BF9" w:rsidRPr="00142194" w:rsidRDefault="000E4BF9" w:rsidP="0097709E">
      <w:pPr>
        <w:pStyle w:val="Paragraphedeliste"/>
        <w:numPr>
          <w:ilvl w:val="0"/>
          <w:numId w:val="2"/>
        </w:numPr>
        <w:spacing w:after="0"/>
        <w:jc w:val="both"/>
        <w:rPr>
          <w:rFonts w:ascii="Arial" w:hAnsi="Arial" w:cs="Arial"/>
        </w:rPr>
      </w:pPr>
      <w:r w:rsidRPr="00142194">
        <w:rPr>
          <w:rFonts w:ascii="Arial" w:hAnsi="Arial" w:cs="Arial"/>
        </w:rPr>
        <w:t xml:space="preserve">Complétez le tableau </w:t>
      </w:r>
      <w:r w:rsidRPr="00142194">
        <w:rPr>
          <w:rFonts w:ascii="Arial" w:hAnsi="Arial" w:cs="Arial"/>
          <w:b/>
          <w:bCs/>
          <w:color w:val="FF0000"/>
        </w:rPr>
        <w:t>ANNEXE 2</w:t>
      </w:r>
      <w:r w:rsidRPr="00142194">
        <w:rPr>
          <w:rFonts w:ascii="Arial" w:hAnsi="Arial" w:cs="Arial"/>
          <w:color w:val="FF0000"/>
        </w:rPr>
        <w:t xml:space="preserve"> </w:t>
      </w:r>
      <w:r w:rsidRPr="00142194">
        <w:rPr>
          <w:rFonts w:ascii="Arial" w:hAnsi="Arial" w:cs="Arial"/>
        </w:rPr>
        <w:t xml:space="preserve">qui vous permettra de déterminer le nombre de palettes nécessaires à l’expédition et le poids total de celle-ci. </w:t>
      </w:r>
    </w:p>
    <w:p w14:paraId="09A3FCF6" w14:textId="77777777" w:rsidR="000E4BF9" w:rsidRPr="00142194" w:rsidRDefault="000E4BF9" w:rsidP="0097709E">
      <w:pPr>
        <w:pStyle w:val="Paragraphedeliste"/>
        <w:spacing w:after="0"/>
        <w:rPr>
          <w:rFonts w:ascii="Arial" w:hAnsi="Arial" w:cs="Arial"/>
          <w:sz w:val="14"/>
          <w:szCs w:val="14"/>
        </w:rPr>
      </w:pPr>
    </w:p>
    <w:p w14:paraId="25109EAC" w14:textId="6DF7C731" w:rsidR="000E4BF9" w:rsidRPr="00142194" w:rsidRDefault="000E4BF9" w:rsidP="0097709E">
      <w:pPr>
        <w:pStyle w:val="Paragraphedeliste"/>
        <w:numPr>
          <w:ilvl w:val="0"/>
          <w:numId w:val="2"/>
        </w:numPr>
        <w:spacing w:after="0"/>
        <w:jc w:val="both"/>
        <w:rPr>
          <w:rFonts w:ascii="Arial" w:hAnsi="Arial" w:cs="Arial"/>
        </w:rPr>
      </w:pPr>
      <w:r w:rsidRPr="00142194">
        <w:rPr>
          <w:rFonts w:ascii="Arial" w:hAnsi="Arial" w:cs="Arial"/>
        </w:rPr>
        <w:t xml:space="preserve">Ouvrez votre messagerie professionnelle et transmettez vos conclusions par mail à Monsieur RENIER. Pour les besoins de l’exercice, transmettez le mail à votre enseignant. </w:t>
      </w:r>
    </w:p>
    <w:p w14:paraId="25928442" w14:textId="77777777" w:rsidR="000E4BF9" w:rsidRPr="00142194" w:rsidRDefault="000E4BF9" w:rsidP="0097709E">
      <w:pPr>
        <w:pStyle w:val="Paragraphedeliste"/>
        <w:spacing w:after="0"/>
        <w:rPr>
          <w:rFonts w:ascii="Arial" w:hAnsi="Arial" w:cs="Arial"/>
          <w:sz w:val="14"/>
          <w:szCs w:val="14"/>
        </w:rPr>
      </w:pPr>
    </w:p>
    <w:p w14:paraId="340E59A9" w14:textId="6434D043" w:rsidR="000E4BF9" w:rsidRPr="0097709E" w:rsidRDefault="00E71DA4" w:rsidP="0097709E">
      <w:pPr>
        <w:shd w:val="clear" w:color="auto" w:fill="B4C6E7" w:themeFill="accent1" w:themeFillTint="66"/>
        <w:spacing w:after="0"/>
        <w:jc w:val="both"/>
        <w:rPr>
          <w:rFonts w:ascii="Arial" w:hAnsi="Arial" w:cs="Arial"/>
          <w:b/>
          <w:bCs/>
          <w:sz w:val="28"/>
          <w:szCs w:val="28"/>
        </w:rPr>
      </w:pPr>
      <w:r w:rsidRPr="0097709E">
        <w:rPr>
          <w:rFonts w:ascii="Arial" w:hAnsi="Arial" w:cs="Arial"/>
          <w:b/>
          <w:bCs/>
          <w:sz w:val="28"/>
          <w:szCs w:val="28"/>
        </w:rPr>
        <w:t>MISSION</w:t>
      </w:r>
      <w:r w:rsidR="000E4BF9" w:rsidRPr="0097709E">
        <w:rPr>
          <w:rFonts w:ascii="Arial" w:hAnsi="Arial" w:cs="Arial"/>
          <w:b/>
          <w:bCs/>
          <w:sz w:val="28"/>
          <w:szCs w:val="28"/>
        </w:rPr>
        <w:t xml:space="preserve"> 2 – Gérer les approvisionnements en fournitures </w:t>
      </w:r>
    </w:p>
    <w:p w14:paraId="2307A291" w14:textId="77777777" w:rsidR="0097709E" w:rsidRPr="0097709E" w:rsidRDefault="0097709E" w:rsidP="0097709E">
      <w:pPr>
        <w:spacing w:after="0"/>
        <w:jc w:val="both"/>
        <w:rPr>
          <w:rFonts w:ascii="Arial" w:hAnsi="Arial" w:cs="Arial"/>
          <w:sz w:val="10"/>
          <w:szCs w:val="10"/>
        </w:rPr>
      </w:pPr>
    </w:p>
    <w:p w14:paraId="7CFCE258" w14:textId="2A809CAF" w:rsidR="00982366" w:rsidRDefault="000E4BF9" w:rsidP="0097709E">
      <w:pPr>
        <w:spacing w:after="0"/>
        <w:jc w:val="both"/>
        <w:rPr>
          <w:rFonts w:ascii="Arial" w:hAnsi="Arial" w:cs="Arial"/>
        </w:rPr>
      </w:pPr>
      <w:r w:rsidRPr="00142194">
        <w:rPr>
          <w:rFonts w:ascii="Arial" w:hAnsi="Arial" w:cs="Arial"/>
        </w:rPr>
        <w:t xml:space="preserve">La commande de la </w:t>
      </w:r>
      <w:r w:rsidR="007F0E3A" w:rsidRPr="007B670D">
        <w:rPr>
          <w:rFonts w:ascii="Arial" w:hAnsi="Arial" w:cs="Arial"/>
          <w:b/>
          <w:bCs/>
        </w:rPr>
        <w:t>S</w:t>
      </w:r>
      <w:r w:rsidRPr="007B670D">
        <w:rPr>
          <w:rFonts w:ascii="Arial" w:hAnsi="Arial" w:cs="Arial"/>
          <w:b/>
          <w:bCs/>
        </w:rPr>
        <w:t>CAPARF</w:t>
      </w:r>
      <w:r w:rsidRPr="00142194">
        <w:rPr>
          <w:rFonts w:ascii="Arial" w:hAnsi="Arial" w:cs="Arial"/>
        </w:rPr>
        <w:t xml:space="preserve"> va nécessiter l’achat de cartons d’emballage spécifiques. </w:t>
      </w:r>
      <w:r w:rsidR="007F0E3A" w:rsidRPr="00060DE4">
        <w:rPr>
          <w:rFonts w:ascii="Arial" w:hAnsi="Arial" w:cs="Arial"/>
          <w:b/>
          <w:bCs/>
        </w:rPr>
        <w:t>SHP</w:t>
      </w:r>
      <w:r w:rsidR="007F0E3A" w:rsidRPr="00142194">
        <w:rPr>
          <w:rFonts w:ascii="Arial" w:hAnsi="Arial" w:cs="Arial"/>
        </w:rPr>
        <w:t xml:space="preserve"> commande régulièrement des fournitures à la société </w:t>
      </w:r>
      <w:r w:rsidR="007F0E3A" w:rsidRPr="007B670D">
        <w:rPr>
          <w:rFonts w:ascii="Arial" w:hAnsi="Arial" w:cs="Arial"/>
          <w:b/>
          <w:bCs/>
        </w:rPr>
        <w:t>EMBALEO</w:t>
      </w:r>
      <w:r w:rsidR="007F0E3A" w:rsidRPr="00142194">
        <w:rPr>
          <w:rFonts w:ascii="Arial" w:hAnsi="Arial" w:cs="Arial"/>
        </w:rPr>
        <w:t xml:space="preserve">. </w:t>
      </w:r>
    </w:p>
    <w:p w14:paraId="196BD933" w14:textId="77777777" w:rsidR="0097709E" w:rsidRPr="0097709E" w:rsidRDefault="0097709E" w:rsidP="0097709E">
      <w:pPr>
        <w:spacing w:after="0"/>
        <w:jc w:val="both"/>
        <w:rPr>
          <w:rFonts w:ascii="Arial" w:hAnsi="Arial" w:cs="Arial"/>
          <w:sz w:val="10"/>
          <w:szCs w:val="10"/>
        </w:rPr>
      </w:pPr>
    </w:p>
    <w:p w14:paraId="59DF29AD" w14:textId="25A75832" w:rsidR="007F0E3A" w:rsidRDefault="007F0E3A" w:rsidP="0097709E">
      <w:pPr>
        <w:spacing w:after="0"/>
        <w:jc w:val="both"/>
        <w:rPr>
          <w:rFonts w:ascii="Arial" w:hAnsi="Arial" w:cs="Arial"/>
          <w:b/>
          <w:bCs/>
          <w:sz w:val="24"/>
          <w:szCs w:val="24"/>
        </w:rPr>
      </w:pPr>
      <w:r w:rsidRPr="00142194">
        <w:rPr>
          <w:rFonts w:ascii="Arial" w:hAnsi="Arial" w:cs="Arial"/>
          <w:b/>
          <w:bCs/>
          <w:sz w:val="24"/>
          <w:szCs w:val="24"/>
        </w:rPr>
        <w:t>Votre travail :</w:t>
      </w:r>
    </w:p>
    <w:p w14:paraId="7207552C" w14:textId="77777777" w:rsidR="0097709E" w:rsidRPr="0097709E" w:rsidRDefault="0097709E" w:rsidP="0097709E">
      <w:pPr>
        <w:spacing w:after="0"/>
        <w:jc w:val="both"/>
        <w:rPr>
          <w:rFonts w:ascii="Arial" w:hAnsi="Arial" w:cs="Arial"/>
          <w:b/>
          <w:bCs/>
          <w:sz w:val="10"/>
          <w:szCs w:val="10"/>
        </w:rPr>
      </w:pPr>
    </w:p>
    <w:p w14:paraId="3ACBC8D0" w14:textId="372D75EB" w:rsidR="007F0E3A" w:rsidRPr="007B670D" w:rsidRDefault="003F0279" w:rsidP="0097709E">
      <w:pPr>
        <w:pStyle w:val="Paragraphedeliste"/>
        <w:numPr>
          <w:ilvl w:val="0"/>
          <w:numId w:val="2"/>
        </w:numPr>
        <w:spacing w:after="0"/>
        <w:jc w:val="both"/>
        <w:rPr>
          <w:rFonts w:ascii="Arial" w:hAnsi="Arial" w:cs="Arial"/>
        </w:rPr>
      </w:pPr>
      <w:r w:rsidRPr="00142194">
        <w:rPr>
          <w:rFonts w:ascii="Arial" w:hAnsi="Arial" w:cs="Arial"/>
        </w:rPr>
        <w:t>À</w:t>
      </w:r>
      <w:r w:rsidR="007F0E3A" w:rsidRPr="00142194">
        <w:rPr>
          <w:rFonts w:ascii="Arial" w:hAnsi="Arial" w:cs="Arial"/>
        </w:rPr>
        <w:t xml:space="preserve"> partir de la fiche article (</w:t>
      </w:r>
      <w:r w:rsidR="007F0E3A" w:rsidRPr="00142194">
        <w:rPr>
          <w:rFonts w:ascii="Arial" w:hAnsi="Arial" w:cs="Arial"/>
          <w:b/>
          <w:bCs/>
          <w:color w:val="FF0000"/>
        </w:rPr>
        <w:t>DOCUMENT 3</w:t>
      </w:r>
      <w:r w:rsidR="007F0E3A" w:rsidRPr="00142194">
        <w:rPr>
          <w:rFonts w:ascii="Arial" w:hAnsi="Arial" w:cs="Arial"/>
        </w:rPr>
        <w:t>) et de la fiche fournisseur (</w:t>
      </w:r>
      <w:r w:rsidR="007F0E3A" w:rsidRPr="00142194">
        <w:rPr>
          <w:rFonts w:ascii="Arial" w:hAnsi="Arial" w:cs="Arial"/>
          <w:b/>
          <w:bCs/>
          <w:color w:val="FF0000"/>
        </w:rPr>
        <w:t>DOCUMENT 4</w:t>
      </w:r>
      <w:r w:rsidR="007F0E3A" w:rsidRPr="00142194">
        <w:rPr>
          <w:rFonts w:ascii="Arial" w:hAnsi="Arial" w:cs="Arial"/>
        </w:rPr>
        <w:t>), ouvrez le fichier « </w:t>
      </w:r>
      <w:r w:rsidR="005D0690" w:rsidRPr="005D0690">
        <w:rPr>
          <w:rFonts w:ascii="Arial" w:hAnsi="Arial" w:cs="Arial"/>
          <w:b/>
          <w:bCs/>
        </w:rPr>
        <w:t>MAIL_COMMANDE_FOURNITURES</w:t>
      </w:r>
      <w:r w:rsidR="007F0E3A" w:rsidRPr="00142194">
        <w:rPr>
          <w:rFonts w:ascii="Arial" w:hAnsi="Arial" w:cs="Arial"/>
        </w:rPr>
        <w:t xml:space="preserve"> » dans votre dossier </w:t>
      </w:r>
      <w:r w:rsidR="002D45D6">
        <w:rPr>
          <w:rFonts w:ascii="Arial" w:hAnsi="Arial" w:cs="Arial"/>
        </w:rPr>
        <w:t xml:space="preserve">personnel </w:t>
      </w:r>
      <w:r w:rsidR="007F0E3A" w:rsidRPr="00142194">
        <w:rPr>
          <w:rFonts w:ascii="Arial" w:hAnsi="Arial" w:cs="Arial"/>
        </w:rPr>
        <w:t xml:space="preserve">afin de passer commande. </w:t>
      </w:r>
      <w:r w:rsidR="007F0E3A" w:rsidRPr="007B670D">
        <w:rPr>
          <w:rFonts w:ascii="Arial" w:hAnsi="Arial" w:cs="Arial"/>
        </w:rPr>
        <w:t xml:space="preserve">Vous détaillerez notre besoin, mentionnerez les modalités de paiement et insérerez une conclusion. Monsieur RENIER sera le signataire du mail. </w:t>
      </w:r>
      <w:r w:rsidR="005659C7" w:rsidRPr="007B670D">
        <w:rPr>
          <w:rFonts w:ascii="Arial" w:hAnsi="Arial" w:cs="Arial"/>
        </w:rPr>
        <w:t>Enregistrez votre mail sous « </w:t>
      </w:r>
      <w:r w:rsidR="005659C7" w:rsidRPr="007B670D">
        <w:rPr>
          <w:rFonts w:ascii="Arial" w:hAnsi="Arial" w:cs="Arial"/>
          <w:b/>
          <w:bCs/>
        </w:rPr>
        <w:t>SHP_COMMANDE_EMBALEO</w:t>
      </w:r>
      <w:r w:rsidR="005659C7" w:rsidRPr="007B670D">
        <w:rPr>
          <w:rFonts w:ascii="Arial" w:hAnsi="Arial" w:cs="Arial"/>
        </w:rPr>
        <w:t xml:space="preserve"> » </w:t>
      </w:r>
      <w:r w:rsidR="005659C7" w:rsidRPr="00142194">
        <w:sym w:font="Wingdings" w:char="F03C"/>
      </w:r>
      <w:r w:rsidR="005659C7" w:rsidRPr="007B670D">
        <w:rPr>
          <w:rFonts w:ascii="Arial" w:hAnsi="Arial" w:cs="Arial"/>
        </w:rPr>
        <w:t>.</w:t>
      </w:r>
    </w:p>
    <w:p w14:paraId="2BD667D1" w14:textId="77777777" w:rsidR="0097709E" w:rsidRPr="0097709E" w:rsidRDefault="0097709E" w:rsidP="0097709E">
      <w:pPr>
        <w:spacing w:after="0"/>
        <w:jc w:val="both"/>
        <w:rPr>
          <w:rFonts w:ascii="Arial" w:hAnsi="Arial" w:cs="Arial"/>
          <w:sz w:val="10"/>
          <w:szCs w:val="10"/>
        </w:rPr>
      </w:pPr>
    </w:p>
    <w:p w14:paraId="17193C90" w14:textId="0CA31AFB" w:rsidR="00F817A9" w:rsidRPr="0097709E" w:rsidRDefault="00E71DA4" w:rsidP="0097709E">
      <w:pPr>
        <w:shd w:val="clear" w:color="auto" w:fill="B4C6E7" w:themeFill="accent1" w:themeFillTint="66"/>
        <w:spacing w:after="0"/>
        <w:jc w:val="both"/>
        <w:rPr>
          <w:rFonts w:ascii="Arial" w:hAnsi="Arial" w:cs="Arial"/>
          <w:b/>
          <w:bCs/>
          <w:sz w:val="28"/>
          <w:szCs w:val="28"/>
        </w:rPr>
      </w:pPr>
      <w:r w:rsidRPr="0097709E">
        <w:rPr>
          <w:rFonts w:ascii="Arial" w:hAnsi="Arial" w:cs="Arial"/>
          <w:b/>
          <w:bCs/>
          <w:sz w:val="28"/>
          <w:szCs w:val="28"/>
        </w:rPr>
        <w:t>MISSION</w:t>
      </w:r>
      <w:r w:rsidR="00F817A9" w:rsidRPr="0097709E">
        <w:rPr>
          <w:rFonts w:ascii="Arial" w:hAnsi="Arial" w:cs="Arial"/>
          <w:b/>
          <w:bCs/>
          <w:sz w:val="28"/>
          <w:szCs w:val="28"/>
        </w:rPr>
        <w:t xml:space="preserve"> 3 – Comparer des offres de fournisseurs pour l’acquisition d’une banderoleuse semi-automatique</w:t>
      </w:r>
    </w:p>
    <w:p w14:paraId="14DA6752" w14:textId="77777777" w:rsidR="0097709E" w:rsidRPr="0097709E" w:rsidRDefault="0097709E" w:rsidP="0097709E">
      <w:pPr>
        <w:spacing w:after="0"/>
        <w:jc w:val="both"/>
        <w:rPr>
          <w:rFonts w:ascii="Arial" w:hAnsi="Arial" w:cs="Arial"/>
          <w:sz w:val="10"/>
          <w:szCs w:val="10"/>
        </w:rPr>
      </w:pPr>
    </w:p>
    <w:p w14:paraId="3CC272DB" w14:textId="55500B2F" w:rsidR="00F817A9" w:rsidRDefault="00F817A9" w:rsidP="0097709E">
      <w:pPr>
        <w:spacing w:after="0"/>
        <w:jc w:val="both"/>
        <w:rPr>
          <w:rFonts w:ascii="Arial" w:hAnsi="Arial" w:cs="Arial"/>
        </w:rPr>
      </w:pPr>
      <w:r w:rsidRPr="00142194">
        <w:rPr>
          <w:rFonts w:ascii="Arial" w:hAnsi="Arial" w:cs="Arial"/>
        </w:rPr>
        <w:t xml:space="preserve">La </w:t>
      </w:r>
      <w:r w:rsidR="003F0279" w:rsidRPr="00142194">
        <w:rPr>
          <w:rFonts w:ascii="Arial" w:hAnsi="Arial" w:cs="Arial"/>
        </w:rPr>
        <w:t>d</w:t>
      </w:r>
      <w:r w:rsidRPr="00142194">
        <w:rPr>
          <w:rFonts w:ascii="Arial" w:hAnsi="Arial" w:cs="Arial"/>
        </w:rPr>
        <w:t xml:space="preserve">ivision </w:t>
      </w:r>
      <w:r w:rsidR="007B670D">
        <w:rPr>
          <w:rFonts w:ascii="Arial" w:hAnsi="Arial" w:cs="Arial"/>
        </w:rPr>
        <w:t xml:space="preserve">« logistique et transport » </w:t>
      </w:r>
      <w:r w:rsidRPr="00142194">
        <w:rPr>
          <w:rFonts w:ascii="Arial" w:hAnsi="Arial" w:cs="Arial"/>
        </w:rPr>
        <w:t>doit envisager le remplacement de sa banderoleuse manuelle vers un modèle semi-automatique. Monsieur RENIER a sélectionné trois offres (</w:t>
      </w:r>
      <w:r w:rsidRPr="00142194">
        <w:rPr>
          <w:rFonts w:ascii="Arial" w:hAnsi="Arial" w:cs="Arial"/>
          <w:b/>
          <w:bCs/>
          <w:color w:val="FF0000"/>
        </w:rPr>
        <w:t>DOCUMENTS 5 à 7)</w:t>
      </w:r>
      <w:r w:rsidRPr="00142194">
        <w:rPr>
          <w:rFonts w:ascii="Arial" w:hAnsi="Arial" w:cs="Arial"/>
          <w:color w:val="FF0000"/>
        </w:rPr>
        <w:t xml:space="preserve"> </w:t>
      </w:r>
      <w:r w:rsidRPr="00142194">
        <w:rPr>
          <w:rFonts w:ascii="Arial" w:hAnsi="Arial" w:cs="Arial"/>
        </w:rPr>
        <w:t>et vous charge de mener une étude comparative pour cette future acquisition.</w:t>
      </w:r>
    </w:p>
    <w:p w14:paraId="20EB171C" w14:textId="77777777" w:rsidR="0097709E" w:rsidRPr="0097709E" w:rsidRDefault="0097709E" w:rsidP="0097709E">
      <w:pPr>
        <w:spacing w:after="0"/>
        <w:jc w:val="both"/>
        <w:rPr>
          <w:rFonts w:ascii="Arial" w:hAnsi="Arial" w:cs="Arial"/>
          <w:sz w:val="10"/>
          <w:szCs w:val="10"/>
        </w:rPr>
      </w:pPr>
    </w:p>
    <w:p w14:paraId="01B64EA8" w14:textId="45B67F75" w:rsidR="00F817A9" w:rsidRDefault="00F817A9" w:rsidP="0097709E">
      <w:pPr>
        <w:spacing w:after="0"/>
        <w:jc w:val="both"/>
        <w:rPr>
          <w:rFonts w:ascii="Arial" w:hAnsi="Arial" w:cs="Arial"/>
          <w:b/>
          <w:bCs/>
          <w:sz w:val="24"/>
          <w:szCs w:val="24"/>
        </w:rPr>
      </w:pPr>
      <w:r w:rsidRPr="00142194">
        <w:rPr>
          <w:rFonts w:ascii="Arial" w:hAnsi="Arial" w:cs="Arial"/>
          <w:b/>
          <w:bCs/>
          <w:sz w:val="24"/>
          <w:szCs w:val="24"/>
        </w:rPr>
        <w:t>Votre travail :</w:t>
      </w:r>
    </w:p>
    <w:p w14:paraId="03BD1325" w14:textId="77777777" w:rsidR="0097709E" w:rsidRPr="0097709E" w:rsidRDefault="0097709E" w:rsidP="0097709E">
      <w:pPr>
        <w:spacing w:after="0"/>
        <w:jc w:val="both"/>
        <w:rPr>
          <w:rFonts w:ascii="Arial" w:hAnsi="Arial" w:cs="Arial"/>
          <w:b/>
          <w:bCs/>
          <w:sz w:val="10"/>
          <w:szCs w:val="10"/>
        </w:rPr>
      </w:pPr>
    </w:p>
    <w:p w14:paraId="32F2992A" w14:textId="63F87625" w:rsidR="00F817A9" w:rsidRPr="00142194" w:rsidRDefault="00F817A9" w:rsidP="0097709E">
      <w:pPr>
        <w:pStyle w:val="Paragraphedeliste"/>
        <w:numPr>
          <w:ilvl w:val="0"/>
          <w:numId w:val="2"/>
        </w:numPr>
        <w:spacing w:after="0"/>
        <w:jc w:val="both"/>
        <w:rPr>
          <w:rFonts w:ascii="Arial" w:hAnsi="Arial" w:cs="Arial"/>
        </w:rPr>
      </w:pPr>
      <w:r w:rsidRPr="00142194">
        <w:rPr>
          <w:rFonts w:ascii="Arial" w:hAnsi="Arial" w:cs="Arial"/>
        </w:rPr>
        <w:t xml:space="preserve">Prenez connaissance du mail de votre responsable </w:t>
      </w:r>
      <w:r w:rsidRPr="00142194">
        <w:rPr>
          <w:rFonts w:ascii="Arial" w:hAnsi="Arial" w:cs="Arial"/>
          <w:b/>
          <w:bCs/>
          <w:color w:val="FF0000"/>
        </w:rPr>
        <w:t>DOCUMENT 8</w:t>
      </w:r>
      <w:r w:rsidRPr="00142194">
        <w:rPr>
          <w:rFonts w:ascii="Arial" w:hAnsi="Arial" w:cs="Arial"/>
        </w:rPr>
        <w:t xml:space="preserve">. Ouvrez le fichier « </w:t>
      </w:r>
      <w:r w:rsidR="00AE60CF" w:rsidRPr="00142194">
        <w:rPr>
          <w:rFonts w:ascii="Arial" w:hAnsi="Arial" w:cs="Arial"/>
          <w:b/>
          <w:bCs/>
        </w:rPr>
        <w:t>TAB_COMPARAISON</w:t>
      </w:r>
      <w:r w:rsidR="00AE60CF" w:rsidRPr="00142194">
        <w:rPr>
          <w:rFonts w:ascii="Arial" w:hAnsi="Arial" w:cs="Arial"/>
        </w:rPr>
        <w:t xml:space="preserve"> </w:t>
      </w:r>
      <w:r w:rsidRPr="00142194">
        <w:rPr>
          <w:rFonts w:ascii="Arial" w:hAnsi="Arial" w:cs="Arial"/>
        </w:rPr>
        <w:t>» dans votre dossier personnel et complétez-le avec les informations à votre disposition.</w:t>
      </w:r>
      <w:r w:rsidR="00AE60CF" w:rsidRPr="00142194">
        <w:rPr>
          <w:rFonts w:ascii="Arial" w:hAnsi="Arial" w:cs="Arial"/>
        </w:rPr>
        <w:t xml:space="preserve"> Effectuez les opérations de mise en forme demandées.</w:t>
      </w:r>
      <w:r w:rsidRPr="00142194">
        <w:rPr>
          <w:rFonts w:ascii="Arial" w:hAnsi="Arial" w:cs="Arial"/>
        </w:rPr>
        <w:t xml:space="preserve"> </w:t>
      </w:r>
      <w:r w:rsidR="003F0279" w:rsidRPr="00142194">
        <w:rPr>
          <w:rFonts w:ascii="Arial" w:hAnsi="Arial" w:cs="Arial"/>
        </w:rPr>
        <w:t>Enregistrez votre fichier sous « </w:t>
      </w:r>
      <w:r w:rsidR="003F0279" w:rsidRPr="00142194">
        <w:rPr>
          <w:rFonts w:ascii="Arial" w:hAnsi="Arial" w:cs="Arial"/>
          <w:b/>
          <w:bCs/>
        </w:rPr>
        <w:t>SHP_COMPARAISON_BANDEROLEUSE</w:t>
      </w:r>
      <w:r w:rsidR="00AE60CF" w:rsidRPr="00142194">
        <w:rPr>
          <w:rFonts w:ascii="Arial" w:hAnsi="Arial" w:cs="Arial"/>
          <w:b/>
          <w:bCs/>
        </w:rPr>
        <w:t>S</w:t>
      </w:r>
      <w:r w:rsidR="003F0279" w:rsidRPr="00142194">
        <w:rPr>
          <w:rFonts w:ascii="Arial" w:hAnsi="Arial" w:cs="Arial"/>
        </w:rPr>
        <w:t xml:space="preserve"> ». </w:t>
      </w:r>
      <w:r w:rsidR="003F0279" w:rsidRPr="00142194">
        <w:rPr>
          <w:rFonts w:ascii="Arial" w:hAnsi="Arial" w:cs="Arial"/>
        </w:rPr>
        <w:sym w:font="Wingdings" w:char="F03C"/>
      </w:r>
    </w:p>
    <w:p w14:paraId="751D05C9" w14:textId="77777777" w:rsidR="00F817A9" w:rsidRPr="0097709E" w:rsidRDefault="00F817A9" w:rsidP="0097709E">
      <w:pPr>
        <w:pStyle w:val="Paragraphedeliste"/>
        <w:spacing w:after="0"/>
        <w:jc w:val="both"/>
        <w:rPr>
          <w:rFonts w:ascii="Arial" w:hAnsi="Arial" w:cs="Arial"/>
          <w:sz w:val="10"/>
          <w:szCs w:val="10"/>
        </w:rPr>
      </w:pPr>
    </w:p>
    <w:p w14:paraId="382A796C" w14:textId="129BDF07" w:rsidR="00F817A9" w:rsidRDefault="00F817A9" w:rsidP="0097709E">
      <w:pPr>
        <w:pStyle w:val="Paragraphedeliste"/>
        <w:numPr>
          <w:ilvl w:val="0"/>
          <w:numId w:val="2"/>
        </w:numPr>
        <w:spacing w:after="0"/>
        <w:jc w:val="both"/>
        <w:rPr>
          <w:rFonts w:ascii="Arial" w:hAnsi="Arial" w:cs="Arial"/>
        </w:rPr>
      </w:pPr>
      <w:r w:rsidRPr="00142194">
        <w:rPr>
          <w:rFonts w:ascii="Arial" w:hAnsi="Arial" w:cs="Arial"/>
        </w:rPr>
        <w:t xml:space="preserve">Ouvrez votre messagerie professionnelle et adressez vos conclusions à votre responsable. Vous rappellerez la demande de M. RENIER, expliquerez votre choix en le motivant. Vous insérerez une conclusion professionnelle. </w:t>
      </w:r>
      <w:r w:rsidR="003F0279" w:rsidRPr="00142194">
        <w:rPr>
          <w:rFonts w:ascii="Arial" w:hAnsi="Arial" w:cs="Arial"/>
        </w:rPr>
        <w:t xml:space="preserve">Vous joindrez votre tableau en PJ. </w:t>
      </w:r>
    </w:p>
    <w:p w14:paraId="106CB7CB" w14:textId="77777777" w:rsidR="0097709E" w:rsidRPr="0097709E" w:rsidRDefault="0097709E" w:rsidP="0097709E">
      <w:pPr>
        <w:pStyle w:val="Paragraphedeliste"/>
        <w:spacing w:after="0"/>
        <w:rPr>
          <w:rFonts w:ascii="Arial" w:hAnsi="Arial" w:cs="Arial"/>
        </w:rPr>
      </w:pPr>
    </w:p>
    <w:p w14:paraId="5ED60937" w14:textId="56F3E7B6" w:rsidR="00F817A9" w:rsidRPr="000B0405" w:rsidRDefault="00C77751" w:rsidP="000B4DD2">
      <w:pPr>
        <w:pStyle w:val="NormalWeb"/>
        <w:shd w:val="clear" w:color="auto" w:fill="B4C6E7" w:themeFill="accent1" w:themeFillTint="66"/>
        <w:spacing w:before="0" w:after="0"/>
        <w:jc w:val="both"/>
        <w:rPr>
          <w:rFonts w:ascii="Arial" w:hAnsi="Arial" w:cs="Arial"/>
          <w:b/>
          <w:bCs/>
          <w:color w:val="1F3864" w:themeColor="accent1" w:themeShade="80"/>
          <w:sz w:val="32"/>
          <w:szCs w:val="32"/>
        </w:rPr>
      </w:pPr>
      <w:r w:rsidRPr="000B0405">
        <w:rPr>
          <w:rFonts w:ascii="Arial" w:hAnsi="Arial" w:cs="Arial"/>
          <w:b/>
          <w:bCs/>
          <w:color w:val="1F3864" w:themeColor="accent1" w:themeShade="80"/>
          <w:sz w:val="32"/>
          <w:szCs w:val="32"/>
        </w:rPr>
        <w:lastRenderedPageBreak/>
        <w:t>SITUATION PROFESSIONNELLE 2 – Organiser le transport de marchandises</w:t>
      </w:r>
    </w:p>
    <w:p w14:paraId="36F2F626" w14:textId="77777777" w:rsidR="0097709E" w:rsidRDefault="0097709E" w:rsidP="000B4DD2">
      <w:pPr>
        <w:spacing w:after="0"/>
        <w:jc w:val="both"/>
        <w:rPr>
          <w:rFonts w:ascii="Arial" w:hAnsi="Arial" w:cs="Arial"/>
        </w:rPr>
      </w:pPr>
    </w:p>
    <w:p w14:paraId="071E7D73" w14:textId="527D9611" w:rsidR="00E25950" w:rsidRDefault="00E25950" w:rsidP="000B4DD2">
      <w:pPr>
        <w:spacing w:after="0"/>
        <w:jc w:val="both"/>
        <w:rPr>
          <w:rFonts w:ascii="Arial" w:hAnsi="Arial" w:cs="Arial"/>
        </w:rPr>
      </w:pPr>
      <w:r w:rsidRPr="00142194">
        <w:rPr>
          <w:rFonts w:ascii="Arial" w:hAnsi="Arial" w:cs="Arial"/>
        </w:rPr>
        <w:t xml:space="preserve">Votre responsable a apprécié votre travail. Il faut désormais programmer l’enlèvement des marchandises et leur transport vers le client. </w:t>
      </w:r>
      <w:r w:rsidR="00581498" w:rsidRPr="00142194">
        <w:rPr>
          <w:rFonts w:ascii="Arial" w:hAnsi="Arial" w:cs="Arial"/>
        </w:rPr>
        <w:t>Les marchandises devront</w:t>
      </w:r>
      <w:r w:rsidR="00E107CB" w:rsidRPr="00142194">
        <w:rPr>
          <w:rFonts w:ascii="Arial" w:hAnsi="Arial" w:cs="Arial"/>
        </w:rPr>
        <w:t xml:space="preserve"> être enlevées entre le 24 et le 26 mars pour une livraison le 28 mars. </w:t>
      </w:r>
    </w:p>
    <w:p w14:paraId="3E6CA18E" w14:textId="77777777" w:rsidR="0097709E" w:rsidRPr="00142194" w:rsidRDefault="0097709E" w:rsidP="000B4DD2">
      <w:pPr>
        <w:spacing w:after="0"/>
        <w:jc w:val="both"/>
        <w:rPr>
          <w:rFonts w:ascii="Arial" w:hAnsi="Arial" w:cs="Arial"/>
        </w:rPr>
      </w:pPr>
    </w:p>
    <w:p w14:paraId="2C11E4BD" w14:textId="660D287A" w:rsidR="00C77751" w:rsidRPr="000B0405" w:rsidRDefault="00C77751" w:rsidP="000B4DD2">
      <w:pPr>
        <w:shd w:val="clear" w:color="auto" w:fill="D9E2F3" w:themeFill="accent1" w:themeFillTint="33"/>
        <w:spacing w:after="0"/>
        <w:jc w:val="both"/>
        <w:rPr>
          <w:rFonts w:ascii="Arial" w:hAnsi="Arial" w:cs="Arial"/>
          <w:b/>
          <w:bCs/>
          <w:sz w:val="28"/>
          <w:szCs w:val="28"/>
        </w:rPr>
      </w:pPr>
      <w:r w:rsidRPr="000B0405">
        <w:rPr>
          <w:rFonts w:ascii="Arial" w:hAnsi="Arial" w:cs="Arial"/>
          <w:b/>
          <w:bCs/>
          <w:sz w:val="28"/>
          <w:szCs w:val="28"/>
        </w:rPr>
        <w:t>MISSION 1 – Prendre contact avec les transporteurs</w:t>
      </w:r>
    </w:p>
    <w:p w14:paraId="6AFCE035" w14:textId="77777777" w:rsidR="001952E5" w:rsidRDefault="001952E5" w:rsidP="000B4DD2">
      <w:pPr>
        <w:spacing w:after="0"/>
        <w:jc w:val="both"/>
        <w:rPr>
          <w:rFonts w:ascii="Arial" w:hAnsi="Arial" w:cs="Arial"/>
        </w:rPr>
      </w:pPr>
    </w:p>
    <w:p w14:paraId="305B0A7F" w14:textId="55063A71" w:rsidR="00E25950" w:rsidRDefault="00E25950" w:rsidP="000B4DD2">
      <w:pPr>
        <w:spacing w:after="0"/>
        <w:jc w:val="both"/>
        <w:rPr>
          <w:rFonts w:ascii="Arial" w:hAnsi="Arial" w:cs="Arial"/>
        </w:rPr>
      </w:pPr>
      <w:r w:rsidRPr="00142194">
        <w:rPr>
          <w:rFonts w:ascii="Arial" w:hAnsi="Arial" w:cs="Arial"/>
        </w:rPr>
        <w:t xml:space="preserve">L’entreprise sollicite plusieurs transporteurs locaux afin d’obtenir des devis (cotation) soit par mail, soit directement sur leur site internet à l’aide d’un formulaire. </w:t>
      </w:r>
    </w:p>
    <w:p w14:paraId="5D9A1C33" w14:textId="77777777" w:rsidR="001952E5" w:rsidRPr="00142194" w:rsidRDefault="001952E5" w:rsidP="000B4DD2">
      <w:pPr>
        <w:spacing w:after="0"/>
        <w:jc w:val="both"/>
        <w:rPr>
          <w:rFonts w:ascii="Arial" w:hAnsi="Arial" w:cs="Arial"/>
        </w:rPr>
      </w:pPr>
    </w:p>
    <w:p w14:paraId="412616D1" w14:textId="141291A6" w:rsidR="00E25950" w:rsidRDefault="00E25950" w:rsidP="000B4DD2">
      <w:pPr>
        <w:spacing w:after="0"/>
        <w:jc w:val="both"/>
        <w:rPr>
          <w:rFonts w:ascii="Arial" w:hAnsi="Arial" w:cs="Arial"/>
          <w:b/>
          <w:bCs/>
          <w:sz w:val="24"/>
          <w:szCs w:val="24"/>
        </w:rPr>
      </w:pPr>
      <w:r w:rsidRPr="00142194">
        <w:rPr>
          <w:rFonts w:ascii="Arial" w:hAnsi="Arial" w:cs="Arial"/>
          <w:b/>
          <w:bCs/>
          <w:sz w:val="24"/>
          <w:szCs w:val="24"/>
        </w:rPr>
        <w:t>Votre travail :</w:t>
      </w:r>
    </w:p>
    <w:p w14:paraId="2836FAEF" w14:textId="77777777" w:rsidR="001952E5" w:rsidRPr="00142194" w:rsidRDefault="001952E5" w:rsidP="000B4DD2">
      <w:pPr>
        <w:spacing w:after="0"/>
        <w:jc w:val="both"/>
        <w:rPr>
          <w:rFonts w:ascii="Arial" w:hAnsi="Arial" w:cs="Arial"/>
          <w:b/>
          <w:bCs/>
          <w:sz w:val="24"/>
          <w:szCs w:val="24"/>
        </w:rPr>
      </w:pPr>
    </w:p>
    <w:p w14:paraId="6ADB15F7" w14:textId="3FC29B6F" w:rsidR="00E25950" w:rsidRPr="00142194" w:rsidRDefault="00E25950" w:rsidP="000B4DD2">
      <w:pPr>
        <w:pStyle w:val="Paragraphedeliste"/>
        <w:numPr>
          <w:ilvl w:val="0"/>
          <w:numId w:val="4"/>
        </w:numPr>
        <w:spacing w:after="0"/>
        <w:jc w:val="both"/>
        <w:rPr>
          <w:rFonts w:ascii="Arial" w:hAnsi="Arial" w:cs="Arial"/>
        </w:rPr>
      </w:pPr>
      <w:r w:rsidRPr="00142194">
        <w:rPr>
          <w:rFonts w:ascii="Arial" w:hAnsi="Arial" w:cs="Arial"/>
        </w:rPr>
        <w:t>À partir des informations à votre disposition, ouvrez le modèle de mail « </w:t>
      </w:r>
      <w:r w:rsidR="00EC30A5" w:rsidRPr="005D0690">
        <w:rPr>
          <w:rFonts w:ascii="Arial" w:hAnsi="Arial" w:cs="Arial"/>
          <w:b/>
          <w:bCs/>
        </w:rPr>
        <w:t>MAIL_DEMANDE_</w:t>
      </w:r>
      <w:r w:rsidR="00351F2A">
        <w:rPr>
          <w:rFonts w:ascii="Arial" w:hAnsi="Arial" w:cs="Arial"/>
          <w:b/>
          <w:bCs/>
        </w:rPr>
        <w:t>COTATION</w:t>
      </w:r>
      <w:r w:rsidRPr="00142194">
        <w:rPr>
          <w:rFonts w:ascii="Arial" w:hAnsi="Arial" w:cs="Arial"/>
        </w:rPr>
        <w:t> » et modifiez les variables. Enregistrez votre mail sous « </w:t>
      </w:r>
      <w:r w:rsidR="005423CE">
        <w:rPr>
          <w:rFonts w:ascii="Arial" w:hAnsi="Arial" w:cs="Arial"/>
          <w:b/>
          <w:bCs/>
        </w:rPr>
        <w:t>SHP_DEMANDE_TRANSPORT</w:t>
      </w:r>
      <w:r w:rsidRPr="00142194">
        <w:rPr>
          <w:rFonts w:ascii="Arial" w:hAnsi="Arial" w:cs="Arial"/>
        </w:rPr>
        <w:t> »</w:t>
      </w:r>
      <w:r w:rsidR="00EC30A5" w:rsidRPr="00142194">
        <w:rPr>
          <w:rFonts w:ascii="Arial" w:hAnsi="Arial" w:cs="Arial"/>
        </w:rPr>
        <w:t xml:space="preserve"> </w:t>
      </w:r>
      <w:r w:rsidR="00EC30A5" w:rsidRPr="00142194">
        <w:rPr>
          <w:rFonts w:ascii="Arial" w:hAnsi="Arial" w:cs="Arial"/>
        </w:rPr>
        <w:sym w:font="Wingdings" w:char="F03C"/>
      </w:r>
      <w:r w:rsidRPr="00142194">
        <w:rPr>
          <w:rFonts w:ascii="Arial" w:hAnsi="Arial" w:cs="Arial"/>
        </w:rPr>
        <w:t xml:space="preserve">. </w:t>
      </w:r>
    </w:p>
    <w:p w14:paraId="3458A45A" w14:textId="77777777" w:rsidR="00E25950" w:rsidRPr="00142194" w:rsidRDefault="00E25950" w:rsidP="000B4DD2">
      <w:pPr>
        <w:pStyle w:val="Paragraphedeliste"/>
        <w:spacing w:after="0"/>
        <w:jc w:val="both"/>
        <w:rPr>
          <w:rFonts w:ascii="Arial" w:hAnsi="Arial" w:cs="Arial"/>
        </w:rPr>
      </w:pPr>
    </w:p>
    <w:p w14:paraId="4BEC95CC" w14:textId="33982499" w:rsidR="00E71DA4" w:rsidRDefault="00E25950" w:rsidP="000B4DD2">
      <w:pPr>
        <w:pStyle w:val="Paragraphedeliste"/>
        <w:numPr>
          <w:ilvl w:val="0"/>
          <w:numId w:val="4"/>
        </w:numPr>
        <w:spacing w:after="0"/>
        <w:jc w:val="both"/>
        <w:rPr>
          <w:rFonts w:ascii="Arial" w:hAnsi="Arial" w:cs="Arial"/>
        </w:rPr>
      </w:pPr>
      <w:r w:rsidRPr="00142194">
        <w:rPr>
          <w:rFonts w:ascii="Arial" w:hAnsi="Arial" w:cs="Arial"/>
        </w:rPr>
        <w:t>Ouvrez ensuite le fichier « </w:t>
      </w:r>
      <w:r w:rsidR="00EC30A5" w:rsidRPr="00142194">
        <w:rPr>
          <w:rFonts w:ascii="Arial" w:hAnsi="Arial" w:cs="Arial"/>
          <w:b/>
          <w:bCs/>
        </w:rPr>
        <w:t>DEMANDE_COTATION_ELOISE</w:t>
      </w:r>
      <w:r w:rsidRPr="00142194">
        <w:rPr>
          <w:rFonts w:ascii="Arial" w:hAnsi="Arial" w:cs="Arial"/>
        </w:rPr>
        <w:t> » et c</w:t>
      </w:r>
      <w:r w:rsidR="00E71DA4" w:rsidRPr="00142194">
        <w:rPr>
          <w:rFonts w:ascii="Arial" w:hAnsi="Arial" w:cs="Arial"/>
        </w:rPr>
        <w:t>omplét</w:t>
      </w:r>
      <w:r w:rsidRPr="00142194">
        <w:rPr>
          <w:rFonts w:ascii="Arial" w:hAnsi="Arial" w:cs="Arial"/>
        </w:rPr>
        <w:t>ez</w:t>
      </w:r>
      <w:r w:rsidR="00EA6760">
        <w:rPr>
          <w:rFonts w:ascii="Arial" w:hAnsi="Arial" w:cs="Arial"/>
        </w:rPr>
        <w:t xml:space="preserve"> </w:t>
      </w:r>
      <w:r w:rsidRPr="00142194">
        <w:rPr>
          <w:rFonts w:ascii="Arial" w:hAnsi="Arial" w:cs="Arial"/>
        </w:rPr>
        <w:t>le</w:t>
      </w:r>
      <w:r w:rsidR="007511B3" w:rsidRPr="00142194">
        <w:rPr>
          <w:rFonts w:ascii="Arial" w:hAnsi="Arial" w:cs="Arial"/>
        </w:rPr>
        <w:t xml:space="preserve"> formulaire. Enregistrez votre fichier sous « </w:t>
      </w:r>
      <w:r w:rsidR="005423CE" w:rsidRPr="005423CE">
        <w:rPr>
          <w:rFonts w:ascii="Arial" w:hAnsi="Arial" w:cs="Arial"/>
          <w:b/>
          <w:bCs/>
        </w:rPr>
        <w:t>SHP_</w:t>
      </w:r>
      <w:r w:rsidR="007511B3" w:rsidRPr="005423CE">
        <w:rPr>
          <w:rFonts w:ascii="Arial" w:hAnsi="Arial" w:cs="Arial"/>
          <w:b/>
          <w:bCs/>
        </w:rPr>
        <w:t>COTATION</w:t>
      </w:r>
      <w:r w:rsidR="005423CE" w:rsidRPr="005423CE">
        <w:rPr>
          <w:rFonts w:ascii="Arial" w:hAnsi="Arial" w:cs="Arial"/>
          <w:b/>
          <w:bCs/>
        </w:rPr>
        <w:t xml:space="preserve"> </w:t>
      </w:r>
      <w:r w:rsidR="007511B3" w:rsidRPr="005423CE">
        <w:rPr>
          <w:rFonts w:ascii="Arial" w:hAnsi="Arial" w:cs="Arial"/>
          <w:b/>
          <w:bCs/>
        </w:rPr>
        <w:t>_ELOISE</w:t>
      </w:r>
      <w:r w:rsidR="007511B3" w:rsidRPr="00142194">
        <w:rPr>
          <w:rFonts w:ascii="Arial" w:hAnsi="Arial" w:cs="Arial"/>
        </w:rPr>
        <w:t> »</w:t>
      </w:r>
      <w:r w:rsidR="00EC30A5" w:rsidRPr="00142194">
        <w:rPr>
          <w:rFonts w:ascii="Arial" w:hAnsi="Arial" w:cs="Arial"/>
        </w:rPr>
        <w:t xml:space="preserve"> </w:t>
      </w:r>
      <w:r w:rsidR="00EC30A5" w:rsidRPr="00142194">
        <w:rPr>
          <w:rFonts w:ascii="Arial" w:hAnsi="Arial" w:cs="Arial"/>
        </w:rPr>
        <w:sym w:font="Wingdings" w:char="F03C"/>
      </w:r>
      <w:r w:rsidR="007511B3" w:rsidRPr="00142194">
        <w:rPr>
          <w:rFonts w:ascii="Arial" w:hAnsi="Arial" w:cs="Arial"/>
        </w:rPr>
        <w:t xml:space="preserve">. </w:t>
      </w:r>
    </w:p>
    <w:p w14:paraId="090AB897" w14:textId="77777777" w:rsidR="001952E5" w:rsidRPr="001952E5" w:rsidRDefault="001952E5" w:rsidP="000B4DD2">
      <w:pPr>
        <w:pStyle w:val="Paragraphedeliste"/>
        <w:spacing w:after="0"/>
        <w:rPr>
          <w:rFonts w:ascii="Arial" w:hAnsi="Arial" w:cs="Arial"/>
        </w:rPr>
      </w:pPr>
    </w:p>
    <w:p w14:paraId="718B9384" w14:textId="27BC8C71" w:rsidR="00C77751" w:rsidRPr="000B0405" w:rsidRDefault="00C77751" w:rsidP="000B4DD2">
      <w:pPr>
        <w:shd w:val="clear" w:color="auto" w:fill="D9E2F3" w:themeFill="accent1" w:themeFillTint="33"/>
        <w:spacing w:after="0"/>
        <w:jc w:val="both"/>
        <w:rPr>
          <w:rFonts w:ascii="Arial" w:hAnsi="Arial" w:cs="Arial"/>
          <w:b/>
          <w:bCs/>
          <w:sz w:val="28"/>
          <w:szCs w:val="28"/>
        </w:rPr>
      </w:pPr>
      <w:r w:rsidRPr="000B0405">
        <w:rPr>
          <w:rFonts w:ascii="Arial" w:hAnsi="Arial" w:cs="Arial"/>
          <w:b/>
          <w:bCs/>
          <w:sz w:val="28"/>
          <w:szCs w:val="28"/>
        </w:rPr>
        <w:t xml:space="preserve">MISSION 2 – </w:t>
      </w:r>
      <w:r w:rsidR="00D1460C" w:rsidRPr="000B0405">
        <w:rPr>
          <w:rFonts w:ascii="Arial" w:hAnsi="Arial" w:cs="Arial"/>
          <w:b/>
          <w:bCs/>
          <w:sz w:val="28"/>
          <w:szCs w:val="28"/>
        </w:rPr>
        <w:t>Organiser l’enlèvement des marchandises</w:t>
      </w:r>
      <w:r w:rsidRPr="000B0405">
        <w:rPr>
          <w:rFonts w:ascii="Arial" w:hAnsi="Arial" w:cs="Arial"/>
          <w:b/>
          <w:bCs/>
          <w:sz w:val="28"/>
          <w:szCs w:val="28"/>
        </w:rPr>
        <w:t xml:space="preserve"> </w:t>
      </w:r>
    </w:p>
    <w:p w14:paraId="409B0A3C" w14:textId="77777777" w:rsidR="001952E5" w:rsidRPr="000B4DD2" w:rsidRDefault="001952E5" w:rsidP="000B4DD2">
      <w:pPr>
        <w:spacing w:after="0"/>
        <w:jc w:val="both"/>
        <w:rPr>
          <w:rFonts w:ascii="Arial" w:hAnsi="Arial" w:cs="Arial"/>
          <w:sz w:val="14"/>
          <w:szCs w:val="14"/>
        </w:rPr>
      </w:pPr>
    </w:p>
    <w:p w14:paraId="71F85269" w14:textId="3D660CFB" w:rsidR="007511B3" w:rsidRPr="00142194" w:rsidRDefault="007511B3" w:rsidP="000B4DD2">
      <w:pPr>
        <w:spacing w:after="0"/>
        <w:jc w:val="both"/>
        <w:rPr>
          <w:rFonts w:ascii="Arial" w:hAnsi="Arial" w:cs="Arial"/>
        </w:rPr>
      </w:pPr>
      <w:r w:rsidRPr="00142194">
        <w:rPr>
          <w:rFonts w:ascii="Arial" w:hAnsi="Arial" w:cs="Arial"/>
        </w:rPr>
        <w:t xml:space="preserve">L’entreprise </w:t>
      </w:r>
      <w:r w:rsidRPr="00142194">
        <w:rPr>
          <w:rFonts w:ascii="Arial" w:hAnsi="Arial" w:cs="Arial"/>
          <w:b/>
          <w:bCs/>
        </w:rPr>
        <w:t xml:space="preserve">ELOISE </w:t>
      </w:r>
      <w:r w:rsidR="002B67A0" w:rsidRPr="00142194">
        <w:rPr>
          <w:rFonts w:ascii="Arial" w:hAnsi="Arial" w:cs="Arial"/>
          <w:b/>
          <w:bCs/>
        </w:rPr>
        <w:t>TRANSPORTS</w:t>
      </w:r>
      <w:r w:rsidRPr="00142194">
        <w:rPr>
          <w:rFonts w:ascii="Arial" w:hAnsi="Arial" w:cs="Arial"/>
        </w:rPr>
        <w:t xml:space="preserve"> a été sélectionnée pour acheminer les marchandises. Il vous faut préparer le document d’expédition et mettre à jour le planigramme des </w:t>
      </w:r>
      <w:r w:rsidR="002D45D6">
        <w:rPr>
          <w:rFonts w:ascii="Arial" w:hAnsi="Arial" w:cs="Arial"/>
        </w:rPr>
        <w:t>enlèvements</w:t>
      </w:r>
      <w:r w:rsidRPr="00142194">
        <w:rPr>
          <w:rFonts w:ascii="Arial" w:hAnsi="Arial" w:cs="Arial"/>
        </w:rPr>
        <w:t>.</w:t>
      </w:r>
    </w:p>
    <w:p w14:paraId="539470FC" w14:textId="77777777" w:rsidR="001952E5" w:rsidRPr="000B4DD2" w:rsidRDefault="001952E5" w:rsidP="000B4DD2">
      <w:pPr>
        <w:spacing w:after="0"/>
        <w:jc w:val="both"/>
        <w:rPr>
          <w:rFonts w:ascii="Arial" w:hAnsi="Arial" w:cs="Arial"/>
          <w:b/>
          <w:bCs/>
          <w:sz w:val="14"/>
          <w:szCs w:val="14"/>
        </w:rPr>
      </w:pPr>
    </w:p>
    <w:p w14:paraId="1DE2DAB1" w14:textId="16E468C8" w:rsidR="007511B3" w:rsidRDefault="007511B3" w:rsidP="000B4DD2">
      <w:pPr>
        <w:spacing w:after="0"/>
        <w:jc w:val="both"/>
        <w:rPr>
          <w:rFonts w:ascii="Arial" w:hAnsi="Arial" w:cs="Arial"/>
          <w:b/>
          <w:bCs/>
          <w:sz w:val="24"/>
          <w:szCs w:val="24"/>
        </w:rPr>
      </w:pPr>
      <w:r w:rsidRPr="00142194">
        <w:rPr>
          <w:rFonts w:ascii="Arial" w:hAnsi="Arial" w:cs="Arial"/>
          <w:b/>
          <w:bCs/>
          <w:sz w:val="24"/>
          <w:szCs w:val="24"/>
        </w:rPr>
        <w:t>Votre travail :</w:t>
      </w:r>
    </w:p>
    <w:p w14:paraId="46F17629" w14:textId="77777777" w:rsidR="001952E5" w:rsidRPr="00142194" w:rsidRDefault="001952E5" w:rsidP="000B4DD2">
      <w:pPr>
        <w:spacing w:after="0"/>
        <w:jc w:val="both"/>
        <w:rPr>
          <w:rFonts w:ascii="Arial" w:hAnsi="Arial" w:cs="Arial"/>
          <w:b/>
          <w:bCs/>
          <w:sz w:val="24"/>
          <w:szCs w:val="24"/>
        </w:rPr>
      </w:pPr>
    </w:p>
    <w:p w14:paraId="65259C87" w14:textId="398F830C" w:rsidR="00C7671C" w:rsidRPr="00142194" w:rsidRDefault="00C7671C" w:rsidP="000B4DD2">
      <w:pPr>
        <w:pStyle w:val="Paragraphedeliste"/>
        <w:numPr>
          <w:ilvl w:val="0"/>
          <w:numId w:val="4"/>
        </w:numPr>
        <w:spacing w:after="0"/>
        <w:jc w:val="both"/>
        <w:rPr>
          <w:rFonts w:ascii="Arial" w:hAnsi="Arial" w:cs="Arial"/>
        </w:rPr>
      </w:pPr>
      <w:r w:rsidRPr="00142194">
        <w:rPr>
          <w:rFonts w:ascii="Arial" w:hAnsi="Arial" w:cs="Arial"/>
        </w:rPr>
        <w:t>À partir</w:t>
      </w:r>
      <w:r w:rsidR="007511B3" w:rsidRPr="00142194">
        <w:rPr>
          <w:rFonts w:ascii="Arial" w:hAnsi="Arial" w:cs="Arial"/>
        </w:rPr>
        <w:t xml:space="preserve"> des informations à votre disposition, ouvrez le fichier « </w:t>
      </w:r>
      <w:r w:rsidR="007511B3" w:rsidRPr="00142194">
        <w:rPr>
          <w:rFonts w:ascii="Arial" w:hAnsi="Arial" w:cs="Arial"/>
          <w:b/>
          <w:bCs/>
        </w:rPr>
        <w:t>MODELE_BL</w:t>
      </w:r>
      <w:r w:rsidR="007511B3" w:rsidRPr="00142194">
        <w:rPr>
          <w:rFonts w:ascii="Arial" w:hAnsi="Arial" w:cs="Arial"/>
        </w:rPr>
        <w:t xml:space="preserve"> » dans votre dossier de travail et mettez à jour le </w:t>
      </w:r>
      <w:r w:rsidR="002D45D6">
        <w:rPr>
          <w:rFonts w:ascii="Arial" w:hAnsi="Arial" w:cs="Arial"/>
        </w:rPr>
        <w:t>document</w:t>
      </w:r>
      <w:r w:rsidR="007511B3" w:rsidRPr="00142194">
        <w:rPr>
          <w:rFonts w:ascii="Arial" w:hAnsi="Arial" w:cs="Arial"/>
        </w:rPr>
        <w:t xml:space="preserve"> en date du 24 mars. Le BL portera le n° 56892. </w:t>
      </w:r>
      <w:r w:rsidR="001952E5">
        <w:rPr>
          <w:rFonts w:ascii="Arial" w:hAnsi="Arial" w:cs="Arial"/>
        </w:rPr>
        <w:t>Enregistrez votre fichier sous « </w:t>
      </w:r>
      <w:r w:rsidR="001952E5" w:rsidRPr="001952E5">
        <w:rPr>
          <w:rFonts w:ascii="Arial" w:hAnsi="Arial" w:cs="Arial"/>
          <w:b/>
          <w:bCs/>
        </w:rPr>
        <w:t>SHP_BL_SCAPARF</w:t>
      </w:r>
      <w:r w:rsidR="001952E5">
        <w:rPr>
          <w:rFonts w:ascii="Arial" w:hAnsi="Arial" w:cs="Arial"/>
        </w:rPr>
        <w:t> »</w:t>
      </w:r>
      <w:r w:rsidR="002D45D6">
        <w:rPr>
          <w:rFonts w:ascii="Arial" w:hAnsi="Arial" w:cs="Arial"/>
        </w:rPr>
        <w:t xml:space="preserve"> </w:t>
      </w:r>
      <w:r w:rsidR="002D45D6">
        <w:rPr>
          <w:rFonts w:ascii="Arial" w:hAnsi="Arial" w:cs="Arial"/>
        </w:rPr>
        <w:sym w:font="Wingdings" w:char="F03C"/>
      </w:r>
      <w:r w:rsidR="001952E5">
        <w:rPr>
          <w:rFonts w:ascii="Arial" w:hAnsi="Arial" w:cs="Arial"/>
        </w:rPr>
        <w:t xml:space="preserve">. </w:t>
      </w:r>
    </w:p>
    <w:p w14:paraId="75A44451" w14:textId="77777777" w:rsidR="00C7671C" w:rsidRPr="00142194" w:rsidRDefault="00C7671C" w:rsidP="000B4DD2">
      <w:pPr>
        <w:pStyle w:val="Paragraphedeliste"/>
        <w:spacing w:after="0"/>
        <w:jc w:val="both"/>
        <w:rPr>
          <w:rFonts w:ascii="Arial" w:hAnsi="Arial" w:cs="Arial"/>
        </w:rPr>
      </w:pPr>
    </w:p>
    <w:p w14:paraId="22E016A2" w14:textId="58BE0702" w:rsidR="00C7671C" w:rsidRPr="00142194" w:rsidRDefault="00C7671C" w:rsidP="000B4DD2">
      <w:pPr>
        <w:pStyle w:val="Paragraphedeliste"/>
        <w:numPr>
          <w:ilvl w:val="0"/>
          <w:numId w:val="4"/>
        </w:numPr>
        <w:spacing w:after="0"/>
        <w:jc w:val="both"/>
        <w:rPr>
          <w:rFonts w:ascii="Arial" w:hAnsi="Arial" w:cs="Arial"/>
        </w:rPr>
      </w:pPr>
      <w:r w:rsidRPr="00142194">
        <w:rPr>
          <w:rFonts w:ascii="Arial" w:hAnsi="Arial" w:cs="Arial"/>
        </w:rPr>
        <w:t>À partir de la composition de l’expédition (voir mission 1 – Situation professionnelle 1), ouvre</w:t>
      </w:r>
      <w:r w:rsidR="003032F5" w:rsidRPr="00142194">
        <w:rPr>
          <w:rFonts w:ascii="Arial" w:hAnsi="Arial" w:cs="Arial"/>
        </w:rPr>
        <w:t>z</w:t>
      </w:r>
      <w:r w:rsidRPr="00142194">
        <w:rPr>
          <w:rFonts w:ascii="Arial" w:hAnsi="Arial" w:cs="Arial"/>
        </w:rPr>
        <w:t xml:space="preserve"> le fichier « </w:t>
      </w:r>
      <w:r w:rsidRPr="00142194">
        <w:rPr>
          <w:rFonts w:ascii="Arial" w:hAnsi="Arial" w:cs="Arial"/>
          <w:b/>
          <w:bCs/>
        </w:rPr>
        <w:t>PLANNING_ENLEVEMENTS</w:t>
      </w:r>
      <w:r w:rsidRPr="00142194">
        <w:rPr>
          <w:rFonts w:ascii="Arial" w:hAnsi="Arial" w:cs="Arial"/>
        </w:rPr>
        <w:t> ». Bloquez un créneau pour l’enlèvement des marchandises</w:t>
      </w:r>
      <w:r w:rsidR="003032F5" w:rsidRPr="00142194">
        <w:rPr>
          <w:rFonts w:ascii="Arial" w:hAnsi="Arial" w:cs="Arial"/>
        </w:rPr>
        <w:t xml:space="preserve"> en respectant les consignes de temps de chargement</w:t>
      </w:r>
      <w:r w:rsidR="0016251B" w:rsidRPr="00142194">
        <w:rPr>
          <w:rFonts w:ascii="Arial" w:hAnsi="Arial" w:cs="Arial"/>
        </w:rPr>
        <w:t xml:space="preserve"> et en optimisant la prise de rendez-vous (placez le rdv au plus juste)</w:t>
      </w:r>
      <w:r w:rsidRPr="00142194">
        <w:rPr>
          <w:rFonts w:ascii="Arial" w:hAnsi="Arial" w:cs="Arial"/>
        </w:rPr>
        <w:t>. Enregistrez votre fichier sous « </w:t>
      </w:r>
      <w:r w:rsidR="005423CE" w:rsidRPr="005423CE">
        <w:rPr>
          <w:rFonts w:ascii="Arial" w:hAnsi="Arial" w:cs="Arial"/>
          <w:b/>
          <w:bCs/>
        </w:rPr>
        <w:t>SHP_</w:t>
      </w:r>
      <w:r w:rsidRPr="005423CE">
        <w:rPr>
          <w:rFonts w:ascii="Arial" w:hAnsi="Arial" w:cs="Arial"/>
          <w:b/>
          <w:bCs/>
          <w:color w:val="000000" w:themeColor="text1"/>
        </w:rPr>
        <w:t>MAJ_</w:t>
      </w:r>
      <w:r w:rsidR="003032F5" w:rsidRPr="005423CE">
        <w:rPr>
          <w:rFonts w:ascii="Arial" w:hAnsi="Arial" w:cs="Arial"/>
          <w:b/>
          <w:bCs/>
          <w:color w:val="000000" w:themeColor="text1"/>
        </w:rPr>
        <w:t>PLANNING</w:t>
      </w:r>
      <w:r w:rsidR="003032F5" w:rsidRPr="00142194">
        <w:rPr>
          <w:rFonts w:ascii="Arial" w:hAnsi="Arial" w:cs="Arial"/>
          <w:color w:val="000000" w:themeColor="text1"/>
        </w:rPr>
        <w:t> </w:t>
      </w:r>
      <w:r w:rsidR="003032F5" w:rsidRPr="00142194">
        <w:rPr>
          <w:rFonts w:ascii="Arial" w:hAnsi="Arial" w:cs="Arial"/>
        </w:rPr>
        <w:t xml:space="preserve">» </w:t>
      </w:r>
      <w:r w:rsidR="003032F5" w:rsidRPr="00142194">
        <w:rPr>
          <w:rFonts w:ascii="Arial" w:hAnsi="Arial" w:cs="Arial"/>
        </w:rPr>
        <w:sym w:font="Wingdings" w:char="F03C"/>
      </w:r>
      <w:r w:rsidR="003032F5" w:rsidRPr="00142194">
        <w:rPr>
          <w:rFonts w:ascii="Arial" w:hAnsi="Arial" w:cs="Arial"/>
        </w:rPr>
        <w:t>.</w:t>
      </w:r>
    </w:p>
    <w:p w14:paraId="09D1085E" w14:textId="77777777" w:rsidR="00C7671C" w:rsidRPr="00142194" w:rsidRDefault="00C7671C" w:rsidP="000B4DD2">
      <w:pPr>
        <w:pStyle w:val="Paragraphedeliste"/>
        <w:spacing w:after="0"/>
        <w:rPr>
          <w:rFonts w:ascii="Arial" w:hAnsi="Arial" w:cs="Arial"/>
        </w:rPr>
      </w:pPr>
    </w:p>
    <w:p w14:paraId="4FF45CB0" w14:textId="31D28A55" w:rsidR="00C77751" w:rsidRPr="00142194" w:rsidRDefault="003032F5" w:rsidP="000B4DD2">
      <w:pPr>
        <w:pStyle w:val="Paragraphedeliste"/>
        <w:numPr>
          <w:ilvl w:val="0"/>
          <w:numId w:val="4"/>
        </w:numPr>
        <w:spacing w:after="0"/>
        <w:jc w:val="both"/>
        <w:rPr>
          <w:rFonts w:ascii="Arial" w:hAnsi="Arial" w:cs="Arial"/>
        </w:rPr>
      </w:pPr>
      <w:r w:rsidRPr="00142194">
        <w:rPr>
          <w:rFonts w:ascii="Arial" w:hAnsi="Arial" w:cs="Arial"/>
        </w:rPr>
        <w:t>Ouvrez le fichier « </w:t>
      </w:r>
      <w:r w:rsidRPr="00142194">
        <w:rPr>
          <w:rFonts w:ascii="Arial" w:hAnsi="Arial" w:cs="Arial"/>
          <w:b/>
          <w:bCs/>
        </w:rPr>
        <w:t>MAIL_ENLEVEMENT_SCAPARF</w:t>
      </w:r>
      <w:r w:rsidRPr="00142194">
        <w:rPr>
          <w:rFonts w:ascii="Arial" w:hAnsi="Arial" w:cs="Arial"/>
        </w:rPr>
        <w:t> » et rédigez un message pour le transporteur afin de lui indiquer le créneau de chargement. Enregistrez sous « </w:t>
      </w:r>
      <w:r w:rsidR="005423CE" w:rsidRPr="005423CE">
        <w:rPr>
          <w:rFonts w:ascii="Arial" w:hAnsi="Arial" w:cs="Arial"/>
          <w:b/>
          <w:bCs/>
        </w:rPr>
        <w:t>SHP_</w:t>
      </w:r>
      <w:r w:rsidRPr="005423CE">
        <w:rPr>
          <w:rFonts w:ascii="Arial" w:hAnsi="Arial" w:cs="Arial"/>
          <w:b/>
          <w:bCs/>
        </w:rPr>
        <w:t>MAIL_CHARGEMENT_ELOISE</w:t>
      </w:r>
      <w:r w:rsidRPr="00142194">
        <w:rPr>
          <w:rFonts w:ascii="Arial" w:hAnsi="Arial" w:cs="Arial"/>
        </w:rPr>
        <w:t xml:space="preserve"> » </w:t>
      </w:r>
      <w:r w:rsidRPr="00142194">
        <w:rPr>
          <w:rFonts w:ascii="Arial" w:hAnsi="Arial" w:cs="Arial"/>
        </w:rPr>
        <w:sym w:font="Wingdings" w:char="F03C"/>
      </w:r>
      <w:r w:rsidRPr="00142194">
        <w:rPr>
          <w:rFonts w:ascii="Arial" w:hAnsi="Arial" w:cs="Arial"/>
        </w:rPr>
        <w:t xml:space="preserve">. </w:t>
      </w:r>
    </w:p>
    <w:p w14:paraId="798E063D" w14:textId="77777777" w:rsidR="003032F5" w:rsidRPr="00142194" w:rsidRDefault="003032F5" w:rsidP="000B4DD2">
      <w:pPr>
        <w:pStyle w:val="Paragraphedeliste"/>
        <w:spacing w:after="0"/>
        <w:rPr>
          <w:rFonts w:ascii="Arial" w:hAnsi="Arial" w:cs="Arial"/>
        </w:rPr>
      </w:pPr>
    </w:p>
    <w:p w14:paraId="7AA7585B" w14:textId="09A8D050" w:rsidR="003032F5" w:rsidRPr="000B0405" w:rsidRDefault="003032F5" w:rsidP="000B4DD2">
      <w:pPr>
        <w:pStyle w:val="NormalWeb"/>
        <w:shd w:val="clear" w:color="auto" w:fill="B4C6E7" w:themeFill="accent1" w:themeFillTint="66"/>
        <w:spacing w:before="0" w:after="0"/>
        <w:jc w:val="both"/>
        <w:rPr>
          <w:rFonts w:ascii="Arial" w:hAnsi="Arial" w:cs="Arial"/>
          <w:b/>
          <w:bCs/>
          <w:color w:val="1F3864" w:themeColor="accent1" w:themeShade="80"/>
          <w:sz w:val="32"/>
          <w:szCs w:val="32"/>
        </w:rPr>
      </w:pPr>
      <w:r w:rsidRPr="000B0405">
        <w:rPr>
          <w:rFonts w:ascii="Arial" w:hAnsi="Arial" w:cs="Arial"/>
          <w:b/>
          <w:bCs/>
          <w:color w:val="1F3864" w:themeColor="accent1" w:themeShade="80"/>
          <w:sz w:val="32"/>
          <w:szCs w:val="32"/>
        </w:rPr>
        <w:t xml:space="preserve">SITUATION PROFESSIONNELLE 3 – Expliciter sa démarche </w:t>
      </w:r>
    </w:p>
    <w:p w14:paraId="1F919391" w14:textId="77777777" w:rsidR="000B0405" w:rsidRPr="000B4DD2" w:rsidRDefault="000B0405" w:rsidP="000B4DD2">
      <w:pPr>
        <w:spacing w:after="0"/>
        <w:rPr>
          <w:rFonts w:ascii="Arial" w:hAnsi="Arial" w:cs="Arial"/>
          <w:sz w:val="14"/>
          <w:szCs w:val="14"/>
        </w:rPr>
      </w:pPr>
    </w:p>
    <w:p w14:paraId="2AF8478A" w14:textId="6C695292" w:rsidR="003032F5" w:rsidRDefault="003032F5" w:rsidP="000B4DD2">
      <w:pPr>
        <w:spacing w:after="0"/>
        <w:jc w:val="both"/>
        <w:rPr>
          <w:rFonts w:ascii="Arial" w:hAnsi="Arial" w:cs="Arial"/>
        </w:rPr>
      </w:pPr>
      <w:r w:rsidRPr="00142194">
        <w:rPr>
          <w:rFonts w:ascii="Arial" w:hAnsi="Arial" w:cs="Arial"/>
        </w:rPr>
        <w:t xml:space="preserve">Monsieur RENIER souhaite que vous lui fassiez un compte rendu </w:t>
      </w:r>
      <w:r w:rsidR="00142194" w:rsidRPr="00142194">
        <w:rPr>
          <w:rFonts w:ascii="Arial" w:hAnsi="Arial" w:cs="Arial"/>
        </w:rPr>
        <w:t>écrit</w:t>
      </w:r>
      <w:r w:rsidRPr="00142194">
        <w:rPr>
          <w:rFonts w:ascii="Arial" w:hAnsi="Arial" w:cs="Arial"/>
        </w:rPr>
        <w:t xml:space="preserve"> de votre mission de gestion de cette expédition. </w:t>
      </w:r>
    </w:p>
    <w:p w14:paraId="25F5D649" w14:textId="77777777" w:rsidR="001952E5" w:rsidRPr="000B4DD2" w:rsidRDefault="001952E5" w:rsidP="000B4DD2">
      <w:pPr>
        <w:spacing w:after="0"/>
        <w:rPr>
          <w:rFonts w:ascii="Arial" w:hAnsi="Arial" w:cs="Arial"/>
          <w:sz w:val="14"/>
          <w:szCs w:val="14"/>
        </w:rPr>
      </w:pPr>
    </w:p>
    <w:p w14:paraId="4A3733A9" w14:textId="26A1F0C8" w:rsidR="003032F5" w:rsidRDefault="003032F5" w:rsidP="000B4DD2">
      <w:pPr>
        <w:spacing w:after="0"/>
        <w:jc w:val="both"/>
        <w:rPr>
          <w:rFonts w:ascii="Arial" w:hAnsi="Arial" w:cs="Arial"/>
          <w:b/>
          <w:bCs/>
          <w:sz w:val="24"/>
          <w:szCs w:val="24"/>
        </w:rPr>
      </w:pPr>
      <w:r w:rsidRPr="00142194">
        <w:rPr>
          <w:rFonts w:ascii="Arial" w:hAnsi="Arial" w:cs="Arial"/>
          <w:b/>
          <w:bCs/>
          <w:sz w:val="24"/>
          <w:szCs w:val="24"/>
        </w:rPr>
        <w:t>Votre travail :</w:t>
      </w:r>
    </w:p>
    <w:p w14:paraId="70E94CA9" w14:textId="77777777" w:rsidR="001952E5" w:rsidRPr="000B4DD2" w:rsidRDefault="001952E5" w:rsidP="000B4DD2">
      <w:pPr>
        <w:spacing w:after="0"/>
        <w:jc w:val="both"/>
        <w:rPr>
          <w:rFonts w:ascii="Arial" w:hAnsi="Arial" w:cs="Arial"/>
          <w:b/>
          <w:bCs/>
          <w:sz w:val="14"/>
          <w:szCs w:val="14"/>
        </w:rPr>
      </w:pPr>
    </w:p>
    <w:p w14:paraId="1CC85F0E" w14:textId="16BCDDF6" w:rsidR="00C77751" w:rsidRPr="00142194" w:rsidRDefault="00142194" w:rsidP="000B4DD2">
      <w:pPr>
        <w:pStyle w:val="Paragraphedeliste"/>
        <w:numPr>
          <w:ilvl w:val="0"/>
          <w:numId w:val="4"/>
        </w:numPr>
        <w:spacing w:after="0"/>
        <w:jc w:val="both"/>
        <w:rPr>
          <w:rFonts w:ascii="Arial" w:hAnsi="Arial" w:cs="Arial"/>
        </w:rPr>
      </w:pPr>
      <w:r w:rsidRPr="00142194">
        <w:rPr>
          <w:rFonts w:ascii="Arial" w:hAnsi="Arial" w:cs="Arial"/>
        </w:rPr>
        <w:t>Ouvrez le fichier « </w:t>
      </w:r>
      <w:r w:rsidRPr="00142194">
        <w:rPr>
          <w:rFonts w:ascii="Arial" w:hAnsi="Arial" w:cs="Arial"/>
          <w:b/>
          <w:bCs/>
        </w:rPr>
        <w:t>COMPTE_RENDU_ACTIVITE</w:t>
      </w:r>
      <w:r w:rsidRPr="00142194">
        <w:rPr>
          <w:rFonts w:ascii="Arial" w:hAnsi="Arial" w:cs="Arial"/>
        </w:rPr>
        <w:t xml:space="preserve"> ». Rédigez votre compte rendu en vous aidant </w:t>
      </w:r>
      <w:r w:rsidR="001952E5">
        <w:rPr>
          <w:rFonts w:ascii="Arial" w:hAnsi="Arial" w:cs="Arial"/>
        </w:rPr>
        <w:t xml:space="preserve">du </w:t>
      </w:r>
      <w:r w:rsidR="001952E5" w:rsidRPr="001952E5">
        <w:rPr>
          <w:rFonts w:ascii="Arial" w:hAnsi="Arial" w:cs="Arial"/>
          <w:b/>
          <w:bCs/>
          <w:color w:val="FF0000"/>
        </w:rPr>
        <w:t>DOCUMENT 9</w:t>
      </w:r>
      <w:r w:rsidRPr="00142194">
        <w:rPr>
          <w:rFonts w:ascii="Arial" w:hAnsi="Arial" w:cs="Arial"/>
        </w:rPr>
        <w:t>. Vous enregistrerez votre travail sous « </w:t>
      </w:r>
      <w:r w:rsidRPr="00142194">
        <w:rPr>
          <w:rFonts w:ascii="Arial" w:hAnsi="Arial" w:cs="Arial"/>
          <w:b/>
          <w:bCs/>
        </w:rPr>
        <w:t>SHP_CR_EXPEDITION</w:t>
      </w:r>
      <w:r w:rsidRPr="00142194">
        <w:rPr>
          <w:rFonts w:ascii="Arial" w:hAnsi="Arial" w:cs="Arial"/>
        </w:rPr>
        <w:t> »</w:t>
      </w:r>
      <w:r>
        <w:rPr>
          <w:rFonts w:ascii="Arial" w:hAnsi="Arial" w:cs="Arial"/>
        </w:rPr>
        <w:t xml:space="preserve"> </w:t>
      </w:r>
      <w:r>
        <w:rPr>
          <w:rFonts w:ascii="Arial" w:hAnsi="Arial" w:cs="Arial"/>
        </w:rPr>
        <w:sym w:font="Wingdings" w:char="F03C"/>
      </w:r>
      <w:r w:rsidRPr="00142194">
        <w:rPr>
          <w:rFonts w:ascii="Arial" w:hAnsi="Arial" w:cs="Arial"/>
        </w:rPr>
        <w:t xml:space="preserve">. </w:t>
      </w:r>
    </w:p>
    <w:p w14:paraId="627A4E1B" w14:textId="77777777" w:rsidR="00142194" w:rsidRPr="00142194" w:rsidRDefault="00142194" w:rsidP="000B4DD2">
      <w:pPr>
        <w:pStyle w:val="Paragraphedeliste"/>
        <w:spacing w:after="0"/>
        <w:jc w:val="both"/>
        <w:rPr>
          <w:rFonts w:ascii="Arial" w:hAnsi="Arial" w:cs="Arial"/>
        </w:rPr>
      </w:pPr>
    </w:p>
    <w:p w14:paraId="5BC55C19" w14:textId="04215C93" w:rsidR="00142194" w:rsidRPr="00142194" w:rsidRDefault="00142194" w:rsidP="000B4DD2">
      <w:pPr>
        <w:pStyle w:val="Paragraphedeliste"/>
        <w:numPr>
          <w:ilvl w:val="0"/>
          <w:numId w:val="4"/>
        </w:numPr>
        <w:spacing w:after="0"/>
        <w:jc w:val="both"/>
        <w:rPr>
          <w:rFonts w:ascii="Arial" w:hAnsi="Arial" w:cs="Arial"/>
        </w:rPr>
      </w:pPr>
      <w:r w:rsidRPr="00142194">
        <w:rPr>
          <w:rFonts w:ascii="Arial" w:hAnsi="Arial" w:cs="Arial"/>
        </w:rPr>
        <w:t xml:space="preserve">Vous transmettrez votre travail à votre enseignant par mail. </w:t>
      </w:r>
    </w:p>
    <w:p w14:paraId="5EC41861" w14:textId="49A28FC8" w:rsidR="000E4BF9" w:rsidRPr="00D027E7" w:rsidRDefault="00D027E7">
      <w:pPr>
        <w:rPr>
          <w:rFonts w:ascii="Arial" w:hAnsi="Arial" w:cs="Arial"/>
          <w:b/>
          <w:bCs/>
          <w:color w:val="FF0000"/>
          <w:sz w:val="24"/>
          <w:szCs w:val="24"/>
        </w:rPr>
      </w:pPr>
      <w:r w:rsidRPr="00D027E7">
        <w:rPr>
          <w:rFonts w:ascii="Arial" w:hAnsi="Arial" w:cs="Arial"/>
          <w:b/>
          <w:bCs/>
          <w:color w:val="FF0000"/>
          <w:sz w:val="24"/>
          <w:szCs w:val="24"/>
        </w:rPr>
        <w:lastRenderedPageBreak/>
        <w:t xml:space="preserve">DOCUMENT 1 – Mail de confirmation de commande </w:t>
      </w:r>
    </w:p>
    <w:p w14:paraId="519895C0" w14:textId="2AF06271" w:rsidR="00607E8B" w:rsidRDefault="00B82D6B" w:rsidP="00D027E7">
      <w:pPr>
        <w:pBdr>
          <w:top w:val="single" w:sz="4" w:space="1" w:color="auto"/>
          <w:left w:val="single" w:sz="4" w:space="4" w:color="auto"/>
          <w:bottom w:val="single" w:sz="4" w:space="1" w:color="auto"/>
          <w:right w:val="single" w:sz="4" w:space="4" w:color="auto"/>
        </w:pBdr>
        <w:spacing w:after="0"/>
        <w:jc w:val="both"/>
      </w:pPr>
      <w:r>
        <w:t xml:space="preserve">De : </w:t>
      </w:r>
      <w:hyperlink r:id="rId17" w:history="1">
        <w:r w:rsidRPr="008453F9">
          <w:rPr>
            <w:rStyle w:val="Lienhypertexte"/>
          </w:rPr>
          <w:t>achats@scaparf-leclerc.fr</w:t>
        </w:r>
      </w:hyperlink>
      <w:r>
        <w:t xml:space="preserve"> </w:t>
      </w:r>
    </w:p>
    <w:p w14:paraId="7E30620A" w14:textId="6A492816" w:rsidR="002D45D6" w:rsidRDefault="00B82D6B" w:rsidP="00D027E7">
      <w:pPr>
        <w:pBdr>
          <w:top w:val="single" w:sz="4" w:space="1" w:color="auto"/>
          <w:left w:val="single" w:sz="4" w:space="4" w:color="auto"/>
          <w:bottom w:val="single" w:sz="4" w:space="1" w:color="auto"/>
          <w:right w:val="single" w:sz="4" w:space="4" w:color="auto"/>
        </w:pBdr>
        <w:spacing w:after="0"/>
        <w:jc w:val="both"/>
      </w:pPr>
      <w:r>
        <w:t xml:space="preserve">A : </w:t>
      </w:r>
      <w:hyperlink r:id="rId18" w:history="1">
        <w:r w:rsidRPr="008453F9">
          <w:rPr>
            <w:rStyle w:val="Lienhypertexte"/>
          </w:rPr>
          <w:t>commercial@shp-provence.fr</w:t>
        </w:r>
      </w:hyperlink>
      <w:r>
        <w:t xml:space="preserve"> </w:t>
      </w:r>
    </w:p>
    <w:p w14:paraId="774567AB" w14:textId="72BB26C6" w:rsidR="00B82D6B" w:rsidRDefault="00B82D6B" w:rsidP="00D027E7">
      <w:pPr>
        <w:pBdr>
          <w:top w:val="single" w:sz="4" w:space="1" w:color="auto"/>
          <w:left w:val="single" w:sz="4" w:space="4" w:color="auto"/>
          <w:bottom w:val="single" w:sz="4" w:space="1" w:color="auto"/>
          <w:right w:val="single" w:sz="4" w:space="4" w:color="auto"/>
        </w:pBdr>
        <w:spacing w:after="0"/>
        <w:jc w:val="both"/>
      </w:pPr>
      <w:r>
        <w:t>Objet : confirmation de commande de savons</w:t>
      </w:r>
    </w:p>
    <w:p w14:paraId="5AF12268" w14:textId="77777777" w:rsidR="00D027E7" w:rsidRDefault="00D027E7" w:rsidP="00D027E7">
      <w:pPr>
        <w:pBdr>
          <w:top w:val="single" w:sz="4" w:space="1" w:color="auto"/>
          <w:left w:val="single" w:sz="4" w:space="4" w:color="auto"/>
          <w:bottom w:val="single" w:sz="4" w:space="1" w:color="auto"/>
          <w:right w:val="single" w:sz="4" w:space="4" w:color="auto"/>
        </w:pBdr>
        <w:spacing w:after="0"/>
        <w:jc w:val="both"/>
      </w:pPr>
    </w:p>
    <w:p w14:paraId="61BAF142" w14:textId="1DDC4FB8" w:rsidR="00B82D6B" w:rsidRDefault="00B82D6B" w:rsidP="00D027E7">
      <w:pPr>
        <w:pBdr>
          <w:top w:val="single" w:sz="4" w:space="1" w:color="auto"/>
          <w:left w:val="single" w:sz="4" w:space="4" w:color="auto"/>
          <w:bottom w:val="single" w:sz="4" w:space="1" w:color="auto"/>
          <w:right w:val="single" w:sz="4" w:space="4" w:color="auto"/>
        </w:pBdr>
        <w:spacing w:after="0"/>
        <w:jc w:val="both"/>
      </w:pPr>
      <w:r>
        <w:t>Madame, Monsieur,</w:t>
      </w:r>
    </w:p>
    <w:p w14:paraId="789A27D8" w14:textId="77777777" w:rsidR="00D027E7" w:rsidRDefault="00D027E7" w:rsidP="00D027E7">
      <w:pPr>
        <w:pBdr>
          <w:top w:val="single" w:sz="4" w:space="1" w:color="auto"/>
          <w:left w:val="single" w:sz="4" w:space="4" w:color="auto"/>
          <w:bottom w:val="single" w:sz="4" w:space="1" w:color="auto"/>
          <w:right w:val="single" w:sz="4" w:space="4" w:color="auto"/>
        </w:pBdr>
        <w:spacing w:after="0"/>
        <w:jc w:val="both"/>
      </w:pPr>
    </w:p>
    <w:p w14:paraId="7E9C173D" w14:textId="36BC5415" w:rsidR="00B82D6B" w:rsidRDefault="00B82D6B" w:rsidP="00D027E7">
      <w:pPr>
        <w:pBdr>
          <w:top w:val="single" w:sz="4" w:space="1" w:color="auto"/>
          <w:left w:val="single" w:sz="4" w:space="4" w:color="auto"/>
          <w:bottom w:val="single" w:sz="4" w:space="1" w:color="auto"/>
          <w:right w:val="single" w:sz="4" w:space="4" w:color="auto"/>
        </w:pBdr>
        <w:spacing w:after="0"/>
        <w:jc w:val="both"/>
      </w:pPr>
      <w:r>
        <w:t>Nous vous confirmons la commande de 3</w:t>
      </w:r>
      <w:r w:rsidR="00FF5A3E">
        <w:t>6</w:t>
      </w:r>
      <w:r>
        <w:t> 000 unités de savon</w:t>
      </w:r>
      <w:r w:rsidR="009E1230">
        <w:t xml:space="preserve"> doux lait d’ânesse bio. </w:t>
      </w:r>
    </w:p>
    <w:p w14:paraId="4E836794" w14:textId="77777777" w:rsidR="00D027E7" w:rsidRDefault="00D027E7" w:rsidP="00D027E7">
      <w:pPr>
        <w:pBdr>
          <w:top w:val="single" w:sz="4" w:space="1" w:color="auto"/>
          <w:left w:val="single" w:sz="4" w:space="4" w:color="auto"/>
          <w:bottom w:val="single" w:sz="4" w:space="1" w:color="auto"/>
          <w:right w:val="single" w:sz="4" w:space="4" w:color="auto"/>
        </w:pBdr>
        <w:spacing w:after="0"/>
        <w:jc w:val="both"/>
      </w:pPr>
    </w:p>
    <w:p w14:paraId="2BDBCBD2" w14:textId="1000294A" w:rsidR="009E1230" w:rsidRDefault="009E1230" w:rsidP="00D027E7">
      <w:pPr>
        <w:pBdr>
          <w:top w:val="single" w:sz="4" w:space="1" w:color="auto"/>
          <w:left w:val="single" w:sz="4" w:space="4" w:color="auto"/>
          <w:bottom w:val="single" w:sz="4" w:space="1" w:color="auto"/>
          <w:right w:val="single" w:sz="4" w:space="4" w:color="auto"/>
        </w:pBdr>
        <w:spacing w:after="0"/>
        <w:jc w:val="both"/>
      </w:pPr>
      <w:r>
        <w:t>Les savons sont à conditionner dans des cartons 20*20*20 sur des palettes Europe filmées.</w:t>
      </w:r>
    </w:p>
    <w:p w14:paraId="29C2A5A1" w14:textId="77777777" w:rsidR="00D027E7" w:rsidRDefault="00D027E7" w:rsidP="00D027E7">
      <w:pPr>
        <w:pBdr>
          <w:top w:val="single" w:sz="4" w:space="1" w:color="auto"/>
          <w:left w:val="single" w:sz="4" w:space="4" w:color="auto"/>
          <w:bottom w:val="single" w:sz="4" w:space="1" w:color="auto"/>
          <w:right w:val="single" w:sz="4" w:space="4" w:color="auto"/>
        </w:pBdr>
        <w:spacing w:after="0"/>
        <w:jc w:val="both"/>
      </w:pPr>
    </w:p>
    <w:p w14:paraId="7CF44610" w14:textId="2B58EACE" w:rsidR="009E1230" w:rsidRDefault="009E1230" w:rsidP="00D027E7">
      <w:pPr>
        <w:pBdr>
          <w:top w:val="single" w:sz="4" w:space="1" w:color="auto"/>
          <w:left w:val="single" w:sz="4" w:space="4" w:color="auto"/>
          <w:bottom w:val="single" w:sz="4" w:space="1" w:color="auto"/>
          <w:right w:val="single" w:sz="4" w:space="4" w:color="auto"/>
        </w:pBdr>
        <w:spacing w:after="0"/>
        <w:jc w:val="both"/>
      </w:pPr>
      <w:r>
        <w:t>Pour rappel, nos règles de stockage imposent une hauteur maximale de la charge palettisée à 1</w:t>
      </w:r>
      <w:r w:rsidR="00D027E7">
        <w:t xml:space="preserve"> </w:t>
      </w:r>
      <w:r>
        <w:t xml:space="preserve">800 mm. </w:t>
      </w:r>
    </w:p>
    <w:p w14:paraId="38217098" w14:textId="77777777" w:rsidR="00D027E7" w:rsidRDefault="00D027E7" w:rsidP="00D027E7">
      <w:pPr>
        <w:pBdr>
          <w:top w:val="single" w:sz="4" w:space="1" w:color="auto"/>
          <w:left w:val="single" w:sz="4" w:space="4" w:color="auto"/>
          <w:bottom w:val="single" w:sz="4" w:space="1" w:color="auto"/>
          <w:right w:val="single" w:sz="4" w:space="4" w:color="auto"/>
        </w:pBdr>
        <w:spacing w:after="0"/>
        <w:jc w:val="both"/>
      </w:pPr>
    </w:p>
    <w:p w14:paraId="1F130CC0" w14:textId="1393BB2C" w:rsidR="009E1230" w:rsidRDefault="009E1230" w:rsidP="00D027E7">
      <w:pPr>
        <w:pBdr>
          <w:top w:val="single" w:sz="4" w:space="1" w:color="auto"/>
          <w:left w:val="single" w:sz="4" w:space="4" w:color="auto"/>
          <w:bottom w:val="single" w:sz="4" w:space="1" w:color="auto"/>
          <w:right w:val="single" w:sz="4" w:space="4" w:color="auto"/>
        </w:pBdr>
        <w:spacing w:after="0"/>
        <w:jc w:val="both"/>
      </w:pPr>
      <w:r>
        <w:t xml:space="preserve">Nous souhaitons être livrés le </w:t>
      </w:r>
      <w:r w:rsidR="00F96806">
        <w:t>28 mars</w:t>
      </w:r>
      <w:r>
        <w:t xml:space="preserve"> dans notre entrepôt SCAPARF situé </w:t>
      </w:r>
      <w:r w:rsidRPr="009E1230">
        <w:t>Rue de Gournay, 60490 Ressons-sur-Matz</w:t>
      </w:r>
      <w:r w:rsidR="00F96806">
        <w:t xml:space="preserve"> (région Haut-de-France).</w:t>
      </w:r>
    </w:p>
    <w:p w14:paraId="10B556B2" w14:textId="6C42004D" w:rsidR="00D027E7" w:rsidRDefault="00D027E7" w:rsidP="00D027E7">
      <w:pPr>
        <w:pBdr>
          <w:top w:val="single" w:sz="4" w:space="1" w:color="auto"/>
          <w:left w:val="single" w:sz="4" w:space="4" w:color="auto"/>
          <w:bottom w:val="single" w:sz="4" w:space="1" w:color="auto"/>
          <w:right w:val="single" w:sz="4" w:space="4" w:color="auto"/>
        </w:pBdr>
        <w:spacing w:after="0"/>
        <w:jc w:val="both"/>
      </w:pPr>
      <w:r>
        <w:rPr>
          <w:noProof/>
        </w:rPr>
        <mc:AlternateContent>
          <mc:Choice Requires="wps">
            <w:drawing>
              <wp:anchor distT="0" distB="0" distL="114300" distR="114300" simplePos="0" relativeHeight="251688960" behindDoc="0" locked="0" layoutInCell="1" allowOverlap="1" wp14:anchorId="3B1279B1" wp14:editId="7500DDC3">
                <wp:simplePos x="0" y="0"/>
                <wp:positionH relativeFrom="column">
                  <wp:posOffset>4077508</wp:posOffset>
                </wp:positionH>
                <wp:positionV relativeFrom="paragraph">
                  <wp:posOffset>5426</wp:posOffset>
                </wp:positionV>
                <wp:extent cx="1387928" cy="1080218"/>
                <wp:effectExtent l="95250" t="133350" r="98425" b="139065"/>
                <wp:wrapNone/>
                <wp:docPr id="66747644" name="Rectangle 6"/>
                <wp:cNvGraphicFramePr/>
                <a:graphic xmlns:a="http://schemas.openxmlformats.org/drawingml/2006/main">
                  <a:graphicData uri="http://schemas.microsoft.com/office/word/2010/wordprocessingShape">
                    <wps:wsp>
                      <wps:cNvSpPr/>
                      <wps:spPr>
                        <a:xfrm rot="20999748">
                          <a:off x="0" y="0"/>
                          <a:ext cx="1387928" cy="108021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B0EC0ED" w14:textId="77777777" w:rsidR="00384DF1" w:rsidRDefault="00384DF1" w:rsidP="00384DF1">
                            <w:pPr>
                              <w:spacing w:after="0"/>
                              <w:jc w:val="center"/>
                            </w:pPr>
                            <w:r>
                              <w:t xml:space="preserve">Référence CLIENT 1452 </w:t>
                            </w:r>
                          </w:p>
                          <w:p w14:paraId="28D93791" w14:textId="57142650" w:rsidR="00D027E7" w:rsidRDefault="00D027E7" w:rsidP="00384DF1">
                            <w:pPr>
                              <w:spacing w:after="0"/>
                              <w:jc w:val="center"/>
                            </w:pPr>
                            <w:r>
                              <w:t>Commande enregistrée le 19 février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1279B1" id="Rectangle 6" o:spid="_x0000_s1026" style="position:absolute;left:0;text-align:left;margin-left:321.05pt;margin-top:.45pt;width:109.3pt;height:85.05pt;rotation:-655635fd;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yc2bwIAAC4FAAAOAAAAZHJzL2Uyb0RvYy54bWysVE1v2zAMvQ/YfxB0X/2xdE2COkXQosOA&#10;oivWDj0rslQbkEWNUuJkv36U7LhFW+ww7CJQIvlEPj3q/GLfGbZT6FuwFS9Ocs6UlVC39qniPx+u&#10;P80580HYWhiwquIH5fnF6uOH894tVQkNmFohIxDrl72reBOCW2aZl43qhD8Bpyw5NWAnAm3xKatR&#10;9ITemazM8y9ZD1g7BKm8p9OrwclXCV9rJcN3rb0KzFScagtpxbRu4pqtzsXyCYVrWjmWIf6hik60&#10;li6doK5EEGyL7RuorpUIHnQ4kdBloHUrVeqBuinyV93cN8Kp1AuR491Ek/9/sPJ2d+/ukGjonV96&#10;MmMXe40dQyC2ynyxWJzN5qk5KpftE3eHiTu1D0zSYfF5frYo6bUl+Yp8npfFPLKbDWgR1aEPXxV0&#10;LBoVR3qcBCt2Nz4MoccQynuuJ1nhYFQEMfaH0qyt6coyZSepqEuDbCfokYWUyoZicDWiVsNxcZrn&#10;6bWpnikjVZcAI7JujZmwR4Aow7fYQ61jfExVSWlTcv63wobkKSPdDDZMyV1rAd8DMNTVePMQfyRp&#10;oCayFPabPYVEcwP14Q6HRyTheyevW6L9RvhwJ5A0Toc0t+E7LdpAX3EYLc4awN/vncd4kh55Oetp&#10;Ziruf20FKs7MN0uiXBSzWRyytJmdnpW0wZeezUuP3XaXQC9WpOqSGeODOZoaoXuk8V7HW8klrKS7&#10;Ky4DHjeXYZhl+iCkWq9TGA2WE+HG3jsZwSPBUVYP+0eBbtReINnewnG+xPKVBIfYmGlhvQ2g26TP&#10;Z15H6mkok4bGDyRO/ct9inr+5lZ/AAAA//8DAFBLAwQUAAYACAAAACEAuZkBMd8AAAAIAQAADwAA&#10;AGRycy9kb3ducmV2LnhtbEyPQUvDQBCF74L/YRnBi9hNiqRtzKaI1Z6EYpXgcZsdk9Dd2ZjdtPHf&#10;O570OLyP974p1pOz4oRD6DwpSGcJCKTam44aBe9vz7dLECFqMtp6QgXfGGBdXl4UOjf+TK942sdG&#10;cAmFXCtoY+xzKUPdotNh5nskzj794HTkc2ikGfSZy52V8yTJpNMd8UKre3xssT7uR6egrrqdxdXH&#10;djTV5uXp5phV282XUtdX08M9iIhT/IPhV5/VoWSngx/JBGEVZHfzlFEFKxAcL7NkAeLA3CJNQJaF&#10;/P9A+QMAAP//AwBQSwECLQAUAAYACAAAACEAtoM4kv4AAADhAQAAEwAAAAAAAAAAAAAAAAAAAAAA&#10;W0NvbnRlbnRfVHlwZXNdLnhtbFBLAQItABQABgAIAAAAIQA4/SH/1gAAAJQBAAALAAAAAAAAAAAA&#10;AAAAAC8BAABfcmVscy8ucmVsc1BLAQItABQABgAIAAAAIQDeyyc2bwIAAC4FAAAOAAAAAAAAAAAA&#10;AAAAAC4CAABkcnMvZTJvRG9jLnhtbFBLAQItABQABgAIAAAAIQC5mQEx3wAAAAgBAAAPAAAAAAAA&#10;AAAAAAAAAMkEAABkcnMvZG93bnJldi54bWxQSwUGAAAAAAQABADzAAAA1QUAAAAA&#10;" fillcolor="#4472c4 [3204]" strokecolor="#09101d [484]" strokeweight="1pt">
                <v:textbox>
                  <w:txbxContent>
                    <w:p w14:paraId="3B0EC0ED" w14:textId="77777777" w:rsidR="00384DF1" w:rsidRDefault="00384DF1" w:rsidP="00384DF1">
                      <w:pPr>
                        <w:spacing w:after="0"/>
                        <w:jc w:val="center"/>
                      </w:pPr>
                      <w:r>
                        <w:t xml:space="preserve">Référence CLIENT 1452 </w:t>
                      </w:r>
                    </w:p>
                    <w:p w14:paraId="28D93791" w14:textId="57142650" w:rsidR="00D027E7" w:rsidRDefault="00D027E7" w:rsidP="00384DF1">
                      <w:pPr>
                        <w:spacing w:after="0"/>
                        <w:jc w:val="center"/>
                      </w:pPr>
                      <w:r>
                        <w:t>Commande enregistrée le 19 février 2025</w:t>
                      </w:r>
                    </w:p>
                  </w:txbxContent>
                </v:textbox>
              </v:rect>
            </w:pict>
          </mc:Fallback>
        </mc:AlternateContent>
      </w:r>
    </w:p>
    <w:p w14:paraId="6089D5BC" w14:textId="5942F10C" w:rsidR="009E1230" w:rsidRDefault="00D027E7" w:rsidP="00D027E7">
      <w:pPr>
        <w:pBdr>
          <w:top w:val="single" w:sz="4" w:space="1" w:color="auto"/>
          <w:left w:val="single" w:sz="4" w:space="4" w:color="auto"/>
          <w:bottom w:val="single" w:sz="4" w:space="1" w:color="auto"/>
          <w:right w:val="single" w:sz="4" w:space="4" w:color="auto"/>
        </w:pBdr>
        <w:spacing w:after="0"/>
        <w:jc w:val="both"/>
      </w:pPr>
      <w:r>
        <w:t xml:space="preserve">Je reste à votre disposition pour toute information complémentaire, </w:t>
      </w:r>
    </w:p>
    <w:p w14:paraId="7BC9025D" w14:textId="77777777" w:rsidR="00D027E7" w:rsidRDefault="00D027E7" w:rsidP="00D027E7">
      <w:pPr>
        <w:pBdr>
          <w:top w:val="single" w:sz="4" w:space="1" w:color="auto"/>
          <w:left w:val="single" w:sz="4" w:space="4" w:color="auto"/>
          <w:bottom w:val="single" w:sz="4" w:space="1" w:color="auto"/>
          <w:right w:val="single" w:sz="4" w:space="4" w:color="auto"/>
        </w:pBdr>
        <w:spacing w:after="0"/>
        <w:jc w:val="both"/>
      </w:pPr>
    </w:p>
    <w:p w14:paraId="06972EB0" w14:textId="02347FBC" w:rsidR="009E1230" w:rsidRDefault="009E1230" w:rsidP="00D027E7">
      <w:pPr>
        <w:pBdr>
          <w:top w:val="single" w:sz="4" w:space="1" w:color="auto"/>
          <w:left w:val="single" w:sz="4" w:space="4" w:color="auto"/>
          <w:bottom w:val="single" w:sz="4" w:space="1" w:color="auto"/>
          <w:right w:val="single" w:sz="4" w:space="4" w:color="auto"/>
        </w:pBdr>
        <w:spacing w:after="0"/>
        <w:jc w:val="both"/>
      </w:pPr>
      <w:r>
        <w:t>Bien cordialement,</w:t>
      </w:r>
    </w:p>
    <w:p w14:paraId="4699E8CE" w14:textId="01FB9E20" w:rsidR="009E1230" w:rsidRDefault="009E1230" w:rsidP="00D027E7">
      <w:pPr>
        <w:pBdr>
          <w:top w:val="single" w:sz="4" w:space="1" w:color="auto"/>
          <w:left w:val="single" w:sz="4" w:space="4" w:color="auto"/>
          <w:bottom w:val="single" w:sz="4" w:space="1" w:color="auto"/>
          <w:right w:val="single" w:sz="4" w:space="4" w:color="auto"/>
        </w:pBdr>
        <w:spacing w:after="0"/>
        <w:jc w:val="both"/>
      </w:pPr>
      <w:r>
        <w:t>Paul MERCADIEU</w:t>
      </w:r>
    </w:p>
    <w:p w14:paraId="263E2699" w14:textId="2CEDD285" w:rsidR="009E1230" w:rsidRDefault="00D027E7" w:rsidP="00D027E7">
      <w:pPr>
        <w:pBdr>
          <w:top w:val="single" w:sz="4" w:space="1" w:color="auto"/>
          <w:left w:val="single" w:sz="4" w:space="4" w:color="auto"/>
          <w:bottom w:val="single" w:sz="4" w:space="1" w:color="auto"/>
          <w:right w:val="single" w:sz="4" w:space="4" w:color="auto"/>
        </w:pBdr>
        <w:spacing w:after="0"/>
        <w:jc w:val="both"/>
      </w:pPr>
      <w:r>
        <w:rPr>
          <w:noProof/>
        </w:rPr>
        <w:drawing>
          <wp:anchor distT="0" distB="0" distL="114300" distR="114300" simplePos="0" relativeHeight="251670528" behindDoc="0" locked="0" layoutInCell="1" allowOverlap="1" wp14:anchorId="3A44E9F5" wp14:editId="16E2D5DA">
            <wp:simplePos x="0" y="0"/>
            <wp:positionH relativeFrom="column">
              <wp:posOffset>2038531</wp:posOffset>
            </wp:positionH>
            <wp:positionV relativeFrom="paragraph">
              <wp:posOffset>4354</wp:posOffset>
            </wp:positionV>
            <wp:extent cx="906857" cy="340360"/>
            <wp:effectExtent l="0" t="0" r="0" b="2540"/>
            <wp:wrapNone/>
            <wp:docPr id="202655452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8366" t="-6268" r="-6267" b="4754"/>
                    <a:stretch/>
                  </pic:blipFill>
                  <pic:spPr bwMode="auto">
                    <a:xfrm>
                      <a:off x="0" y="0"/>
                      <a:ext cx="906857" cy="340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1230">
        <w:t xml:space="preserve">Chargé de clientèle – SCAPARF </w:t>
      </w:r>
    </w:p>
    <w:p w14:paraId="239CD169" w14:textId="76A4DE2A" w:rsidR="009E1230" w:rsidRDefault="009E1230" w:rsidP="00D027E7">
      <w:pPr>
        <w:pBdr>
          <w:top w:val="single" w:sz="4" w:space="1" w:color="auto"/>
          <w:left w:val="single" w:sz="4" w:space="4" w:color="auto"/>
          <w:bottom w:val="single" w:sz="4" w:space="1" w:color="auto"/>
          <w:right w:val="single" w:sz="4" w:space="4" w:color="auto"/>
        </w:pBdr>
        <w:spacing w:after="0"/>
        <w:jc w:val="both"/>
      </w:pPr>
      <w:r>
        <w:t>06 23 20 23 35</w:t>
      </w:r>
    </w:p>
    <w:p w14:paraId="502DA718" w14:textId="26E2B3DF" w:rsidR="009E1230" w:rsidRDefault="009E1230"/>
    <w:p w14:paraId="68EB9567" w14:textId="0819ECE0" w:rsidR="00007CCE" w:rsidRPr="00D027E7" w:rsidRDefault="00007CCE" w:rsidP="00007CCE">
      <w:pPr>
        <w:rPr>
          <w:rFonts w:ascii="Arial" w:hAnsi="Arial" w:cs="Arial"/>
          <w:b/>
          <w:bCs/>
          <w:color w:val="FF0000"/>
          <w:sz w:val="24"/>
          <w:szCs w:val="24"/>
        </w:rPr>
      </w:pPr>
      <w:r w:rsidRPr="00D027E7">
        <w:rPr>
          <w:rFonts w:ascii="Arial" w:hAnsi="Arial" w:cs="Arial"/>
          <w:b/>
          <w:bCs/>
          <w:color w:val="FF0000"/>
          <w:sz w:val="24"/>
          <w:szCs w:val="24"/>
        </w:rPr>
        <w:t xml:space="preserve">DOCUMENT </w:t>
      </w:r>
      <w:r>
        <w:rPr>
          <w:rFonts w:ascii="Arial" w:hAnsi="Arial" w:cs="Arial"/>
          <w:b/>
          <w:bCs/>
          <w:color w:val="FF0000"/>
          <w:sz w:val="24"/>
          <w:szCs w:val="24"/>
        </w:rPr>
        <w:t>2</w:t>
      </w:r>
      <w:r w:rsidRPr="00D027E7">
        <w:rPr>
          <w:rFonts w:ascii="Arial" w:hAnsi="Arial" w:cs="Arial"/>
          <w:b/>
          <w:bCs/>
          <w:color w:val="FF0000"/>
          <w:sz w:val="24"/>
          <w:szCs w:val="24"/>
        </w:rPr>
        <w:t xml:space="preserve"> – </w:t>
      </w:r>
      <w:r>
        <w:rPr>
          <w:rFonts w:ascii="Arial" w:hAnsi="Arial" w:cs="Arial"/>
          <w:b/>
          <w:bCs/>
          <w:color w:val="FF0000"/>
          <w:sz w:val="24"/>
          <w:szCs w:val="24"/>
        </w:rPr>
        <w:t>Fiche produit</w:t>
      </w:r>
      <w:r w:rsidRPr="00D027E7">
        <w:rPr>
          <w:rFonts w:ascii="Arial" w:hAnsi="Arial" w:cs="Arial"/>
          <w:b/>
          <w:bCs/>
          <w:color w:val="FF0000"/>
          <w:sz w:val="24"/>
          <w:szCs w:val="24"/>
        </w:rPr>
        <w:t xml:space="preserve"> </w:t>
      </w:r>
    </w:p>
    <w:tbl>
      <w:tblPr>
        <w:tblStyle w:val="Grilledutableau"/>
        <w:tblW w:w="0" w:type="auto"/>
        <w:tblLook w:val="04A0" w:firstRow="1" w:lastRow="0" w:firstColumn="1" w:lastColumn="0" w:noHBand="0" w:noVBand="1"/>
      </w:tblPr>
      <w:tblGrid>
        <w:gridCol w:w="2256"/>
        <w:gridCol w:w="2301"/>
        <w:gridCol w:w="2254"/>
        <w:gridCol w:w="2249"/>
      </w:tblGrid>
      <w:tr w:rsidR="009E1230" w:rsidRPr="00007CCE" w14:paraId="36532BE0" w14:textId="77777777" w:rsidTr="00A06686">
        <w:tc>
          <w:tcPr>
            <w:tcW w:w="9060" w:type="dxa"/>
            <w:gridSpan w:val="4"/>
          </w:tcPr>
          <w:p w14:paraId="7CCBED15" w14:textId="40130E6A" w:rsidR="009E1230" w:rsidRPr="00007CCE" w:rsidRDefault="009E1230" w:rsidP="00007CCE">
            <w:pPr>
              <w:spacing w:before="120" w:after="120"/>
              <w:jc w:val="center"/>
              <w:rPr>
                <w:sz w:val="44"/>
                <w:szCs w:val="44"/>
              </w:rPr>
            </w:pPr>
            <w:r w:rsidRPr="00007CCE">
              <w:rPr>
                <w:sz w:val="44"/>
                <w:szCs w:val="44"/>
              </w:rPr>
              <w:t xml:space="preserve">Fiche </w:t>
            </w:r>
            <w:r w:rsidR="006E299B">
              <w:rPr>
                <w:sz w:val="44"/>
                <w:szCs w:val="44"/>
              </w:rPr>
              <w:t>technique « Produit »</w:t>
            </w:r>
          </w:p>
        </w:tc>
      </w:tr>
      <w:tr w:rsidR="009E1230" w14:paraId="4E946E3E" w14:textId="77777777" w:rsidTr="00007CCE">
        <w:tc>
          <w:tcPr>
            <w:tcW w:w="2256" w:type="dxa"/>
            <w:vAlign w:val="center"/>
          </w:tcPr>
          <w:p w14:paraId="1EAF5653" w14:textId="0BE3D7C2" w:rsidR="009E1230" w:rsidRPr="00007CCE" w:rsidRDefault="009E1230" w:rsidP="00007CCE">
            <w:pPr>
              <w:spacing w:before="120" w:after="120"/>
              <w:rPr>
                <w:rFonts w:ascii="Aptos" w:hAnsi="Aptos" w:cs="Calibri"/>
                <w:b/>
                <w:bCs/>
              </w:rPr>
            </w:pPr>
            <w:r w:rsidRPr="00007CCE">
              <w:rPr>
                <w:rFonts w:ascii="Aptos" w:hAnsi="Aptos" w:cs="Calibri"/>
                <w:b/>
                <w:bCs/>
              </w:rPr>
              <w:t>Référence produit</w:t>
            </w:r>
          </w:p>
        </w:tc>
        <w:tc>
          <w:tcPr>
            <w:tcW w:w="2301" w:type="dxa"/>
            <w:vAlign w:val="center"/>
          </w:tcPr>
          <w:p w14:paraId="2FC703EC" w14:textId="617CE0D7" w:rsidR="009E1230" w:rsidRPr="00007CCE" w:rsidRDefault="009E1230" w:rsidP="00007CCE">
            <w:pPr>
              <w:spacing w:before="120" w:after="120"/>
              <w:jc w:val="center"/>
              <w:rPr>
                <w:rFonts w:ascii="Aptos" w:hAnsi="Aptos" w:cs="Calibri"/>
              </w:rPr>
            </w:pPr>
            <w:r w:rsidRPr="00007CCE">
              <w:rPr>
                <w:rFonts w:ascii="Aptos" w:hAnsi="Aptos" w:cs="Calibri"/>
              </w:rPr>
              <w:t>03256</w:t>
            </w:r>
          </w:p>
        </w:tc>
        <w:tc>
          <w:tcPr>
            <w:tcW w:w="2254" w:type="dxa"/>
            <w:vAlign w:val="center"/>
          </w:tcPr>
          <w:p w14:paraId="2945D555" w14:textId="7DEC1043" w:rsidR="009E1230" w:rsidRPr="00007CCE" w:rsidRDefault="009E1230" w:rsidP="00007CCE">
            <w:pPr>
              <w:spacing w:before="120" w:after="120"/>
              <w:rPr>
                <w:rFonts w:ascii="Aptos" w:hAnsi="Aptos" w:cs="Calibri"/>
                <w:b/>
                <w:bCs/>
              </w:rPr>
            </w:pPr>
            <w:r w:rsidRPr="00007CCE">
              <w:rPr>
                <w:rFonts w:ascii="Aptos" w:hAnsi="Aptos" w:cs="Calibri"/>
                <w:b/>
                <w:bCs/>
              </w:rPr>
              <w:t xml:space="preserve">Désignation </w:t>
            </w:r>
          </w:p>
        </w:tc>
        <w:tc>
          <w:tcPr>
            <w:tcW w:w="2249" w:type="dxa"/>
            <w:vAlign w:val="center"/>
          </w:tcPr>
          <w:p w14:paraId="00EE3C85" w14:textId="2F8939D1" w:rsidR="009E1230" w:rsidRPr="00007CCE" w:rsidRDefault="009E1230" w:rsidP="00007CCE">
            <w:pPr>
              <w:spacing w:before="120" w:after="120"/>
              <w:rPr>
                <w:rFonts w:ascii="Aptos" w:hAnsi="Aptos" w:cs="Calibri"/>
              </w:rPr>
            </w:pPr>
            <w:r w:rsidRPr="00007CCE">
              <w:rPr>
                <w:rFonts w:ascii="Aptos" w:hAnsi="Aptos" w:cs="Calibri"/>
              </w:rPr>
              <w:t xml:space="preserve">Savon végétal au lait d'ânesse bio - 100 g - BIONAÏA </w:t>
            </w:r>
          </w:p>
        </w:tc>
      </w:tr>
      <w:tr w:rsidR="00537366" w14:paraId="1F48810D" w14:textId="77777777" w:rsidTr="00007CCE">
        <w:tc>
          <w:tcPr>
            <w:tcW w:w="2256" w:type="dxa"/>
            <w:vAlign w:val="center"/>
          </w:tcPr>
          <w:p w14:paraId="7FAF4348" w14:textId="2FC357D5" w:rsidR="00537366" w:rsidRPr="00007CCE" w:rsidRDefault="00537366" w:rsidP="00007CCE">
            <w:pPr>
              <w:spacing w:before="120" w:after="120"/>
              <w:rPr>
                <w:rFonts w:ascii="Aptos" w:hAnsi="Aptos" w:cs="Calibri"/>
                <w:b/>
                <w:bCs/>
              </w:rPr>
            </w:pPr>
            <w:r w:rsidRPr="00007CCE">
              <w:rPr>
                <w:rFonts w:ascii="Aptos" w:hAnsi="Aptos" w:cs="Calibri"/>
                <w:b/>
                <w:bCs/>
              </w:rPr>
              <w:t>Donneur d’ordre</w:t>
            </w:r>
          </w:p>
        </w:tc>
        <w:tc>
          <w:tcPr>
            <w:tcW w:w="6804" w:type="dxa"/>
            <w:gridSpan w:val="3"/>
            <w:vAlign w:val="center"/>
          </w:tcPr>
          <w:p w14:paraId="5D9459DE" w14:textId="2CCEB934" w:rsidR="00537366" w:rsidRPr="00007CCE" w:rsidRDefault="00537366" w:rsidP="00007CCE">
            <w:pPr>
              <w:spacing w:before="120" w:after="120"/>
              <w:rPr>
                <w:rFonts w:ascii="Aptos" w:hAnsi="Aptos" w:cs="Calibri"/>
              </w:rPr>
            </w:pPr>
            <w:r w:rsidRPr="00007CCE">
              <w:rPr>
                <w:rFonts w:ascii="Aptos" w:hAnsi="Aptos" w:cs="Calibri"/>
              </w:rPr>
              <w:t xml:space="preserve">APPROVISIONNEMENT EN PARFUMERIE-SCAPARF </w:t>
            </w:r>
          </w:p>
        </w:tc>
      </w:tr>
      <w:tr w:rsidR="009E1230" w14:paraId="0405F18E" w14:textId="77777777" w:rsidTr="00007CCE">
        <w:tc>
          <w:tcPr>
            <w:tcW w:w="2256" w:type="dxa"/>
            <w:vAlign w:val="center"/>
          </w:tcPr>
          <w:p w14:paraId="061E8DB7" w14:textId="250C12FA" w:rsidR="009E1230" w:rsidRPr="00007CCE" w:rsidRDefault="002D45D6" w:rsidP="00007CCE">
            <w:pPr>
              <w:spacing w:before="120" w:after="120"/>
              <w:rPr>
                <w:rFonts w:ascii="Aptos" w:hAnsi="Aptos" w:cs="Calibri"/>
                <w:b/>
                <w:bCs/>
              </w:rPr>
            </w:pPr>
            <w:r>
              <w:rPr>
                <w:rFonts w:ascii="Aptos" w:hAnsi="Aptos" w:cs="Calibri"/>
                <w:b/>
                <w:bCs/>
              </w:rPr>
              <w:t>Ingrédients</w:t>
            </w:r>
          </w:p>
        </w:tc>
        <w:tc>
          <w:tcPr>
            <w:tcW w:w="6804" w:type="dxa"/>
            <w:gridSpan w:val="3"/>
            <w:vAlign w:val="center"/>
          </w:tcPr>
          <w:p w14:paraId="43D957B1" w14:textId="023F84C9" w:rsidR="009E1230" w:rsidRPr="00007CCE" w:rsidRDefault="009E1230" w:rsidP="00007CCE">
            <w:pPr>
              <w:spacing w:before="120" w:after="120"/>
              <w:jc w:val="both"/>
              <w:rPr>
                <w:rFonts w:ascii="Aptos" w:hAnsi="Aptos" w:cs="Calibri"/>
              </w:rPr>
            </w:pPr>
            <w:r w:rsidRPr="00007CCE">
              <w:rPr>
                <w:rFonts w:ascii="Aptos" w:hAnsi="Aptos" w:cs="Calibri"/>
              </w:rPr>
              <w:t>SODIUM PALMATE, SODIUM COCOATE, AQUA, GLYCERIN, PARFUM, COCO-GLUCOSIDE, SODIUM CHLORIDE, TETRASODIUM GLUTAMATE DIACETATE, DONKEY MILK</w:t>
            </w:r>
          </w:p>
        </w:tc>
      </w:tr>
      <w:tr w:rsidR="00537366" w14:paraId="65744E3C" w14:textId="77777777" w:rsidTr="00007CCE">
        <w:tc>
          <w:tcPr>
            <w:tcW w:w="2256" w:type="dxa"/>
            <w:vAlign w:val="center"/>
          </w:tcPr>
          <w:p w14:paraId="1D19C2F3" w14:textId="58D43CA8" w:rsidR="00537366" w:rsidRPr="00007CCE" w:rsidRDefault="00537366" w:rsidP="00007CCE">
            <w:pPr>
              <w:spacing w:before="120" w:after="120"/>
              <w:rPr>
                <w:rFonts w:ascii="Aptos" w:hAnsi="Aptos" w:cs="Calibri"/>
                <w:b/>
                <w:bCs/>
              </w:rPr>
            </w:pPr>
            <w:r w:rsidRPr="00007CCE">
              <w:rPr>
                <w:rFonts w:ascii="Aptos" w:hAnsi="Aptos" w:cs="Calibri"/>
                <w:b/>
                <w:bCs/>
              </w:rPr>
              <w:t xml:space="preserve">Poids matière : </w:t>
            </w:r>
            <w:r w:rsidRPr="00007CCE">
              <w:rPr>
                <w:rFonts w:ascii="Aptos" w:hAnsi="Aptos" w:cs="Calibri"/>
              </w:rPr>
              <w:t>100 grammes</w:t>
            </w:r>
          </w:p>
        </w:tc>
        <w:tc>
          <w:tcPr>
            <w:tcW w:w="2301" w:type="dxa"/>
            <w:vAlign w:val="center"/>
          </w:tcPr>
          <w:p w14:paraId="6C52B1EB" w14:textId="749113D2" w:rsidR="00537366" w:rsidRPr="00007CCE" w:rsidRDefault="00537366" w:rsidP="00007CCE">
            <w:pPr>
              <w:spacing w:before="120" w:after="120"/>
              <w:jc w:val="both"/>
              <w:rPr>
                <w:rFonts w:ascii="Aptos" w:hAnsi="Aptos" w:cs="Calibri"/>
                <w:b/>
                <w:bCs/>
              </w:rPr>
            </w:pPr>
            <w:r w:rsidRPr="00007CCE">
              <w:rPr>
                <w:rFonts w:ascii="Aptos" w:hAnsi="Aptos" w:cs="Calibri"/>
                <w:b/>
                <w:bCs/>
              </w:rPr>
              <w:t xml:space="preserve">Poids emballé : </w:t>
            </w:r>
            <w:r w:rsidRPr="00007CCE">
              <w:rPr>
                <w:rFonts w:ascii="Aptos" w:hAnsi="Aptos" w:cs="Calibri"/>
              </w:rPr>
              <w:t>103 grammes</w:t>
            </w:r>
          </w:p>
        </w:tc>
        <w:tc>
          <w:tcPr>
            <w:tcW w:w="4503" w:type="dxa"/>
            <w:gridSpan w:val="2"/>
            <w:vAlign w:val="center"/>
          </w:tcPr>
          <w:p w14:paraId="0058B069" w14:textId="5B07B3D8" w:rsidR="00537366" w:rsidRPr="00007CCE" w:rsidRDefault="00537366" w:rsidP="00007CCE">
            <w:pPr>
              <w:spacing w:before="120" w:after="120"/>
              <w:jc w:val="both"/>
              <w:rPr>
                <w:rFonts w:ascii="Aptos" w:hAnsi="Aptos" w:cs="Calibri"/>
                <w:b/>
                <w:bCs/>
              </w:rPr>
            </w:pPr>
            <w:r w:rsidRPr="00007CCE">
              <w:rPr>
                <w:rFonts w:ascii="Aptos" w:hAnsi="Aptos" w:cs="Calibri"/>
                <w:b/>
                <w:bCs/>
              </w:rPr>
              <w:t>Unité de conditionnement</w:t>
            </w:r>
            <w:r w:rsidR="006B3245">
              <w:rPr>
                <w:rFonts w:ascii="Aptos" w:hAnsi="Aptos" w:cs="Calibri"/>
                <w:b/>
                <w:bCs/>
              </w:rPr>
              <w:t xml:space="preserve"> (UC)</w:t>
            </w:r>
            <w:r w:rsidRPr="00007CCE">
              <w:rPr>
                <w:rFonts w:ascii="Aptos" w:hAnsi="Aptos" w:cs="Calibri"/>
                <w:b/>
                <w:bCs/>
              </w:rPr>
              <w:t xml:space="preserve"> : </w:t>
            </w:r>
            <w:r w:rsidRPr="00007CCE">
              <w:rPr>
                <w:rFonts w:ascii="Aptos" w:hAnsi="Aptos" w:cs="Calibri"/>
              </w:rPr>
              <w:t>Carton. 20 pièces/cartons</w:t>
            </w:r>
          </w:p>
        </w:tc>
      </w:tr>
      <w:tr w:rsidR="003B113B" w14:paraId="36B318B0" w14:textId="77777777" w:rsidTr="00CB4286">
        <w:tc>
          <w:tcPr>
            <w:tcW w:w="2256" w:type="dxa"/>
            <w:vAlign w:val="center"/>
          </w:tcPr>
          <w:p w14:paraId="35EE9112" w14:textId="2FE7AE58" w:rsidR="003B113B" w:rsidRPr="00007CCE" w:rsidRDefault="003B113B" w:rsidP="00007CCE">
            <w:pPr>
              <w:spacing w:before="120" w:after="120"/>
              <w:rPr>
                <w:b/>
                <w:bCs/>
              </w:rPr>
            </w:pPr>
            <w:r w:rsidRPr="00007CCE">
              <w:rPr>
                <w:b/>
                <w:bCs/>
              </w:rPr>
              <w:t xml:space="preserve">Dimensionnement cartons </w:t>
            </w:r>
            <w:r w:rsidR="000E4BF9" w:rsidRPr="00007CCE">
              <w:rPr>
                <w:b/>
                <w:bCs/>
              </w:rPr>
              <w:t>(en cm)</w:t>
            </w:r>
          </w:p>
        </w:tc>
        <w:tc>
          <w:tcPr>
            <w:tcW w:w="2301" w:type="dxa"/>
            <w:vAlign w:val="center"/>
          </w:tcPr>
          <w:p w14:paraId="1C401E1B" w14:textId="7CEE1B34" w:rsidR="003B113B" w:rsidRPr="006B3245" w:rsidRDefault="003B113B" w:rsidP="006B3245">
            <w:pPr>
              <w:spacing w:before="120" w:after="120"/>
              <w:jc w:val="center"/>
            </w:pPr>
            <w:r w:rsidRPr="006B3245">
              <w:t>20 * 20 * 20</w:t>
            </w:r>
          </w:p>
        </w:tc>
        <w:tc>
          <w:tcPr>
            <w:tcW w:w="4503" w:type="dxa"/>
            <w:gridSpan w:val="2"/>
            <w:vAlign w:val="center"/>
          </w:tcPr>
          <w:p w14:paraId="7263DA53" w14:textId="274D2871" w:rsidR="003B113B" w:rsidRDefault="006B3245" w:rsidP="00007CCE">
            <w:pPr>
              <w:spacing w:before="120" w:after="120"/>
              <w:jc w:val="both"/>
            </w:pPr>
            <w:r>
              <w:rPr>
                <w:b/>
                <w:bCs/>
              </w:rPr>
              <w:t xml:space="preserve">Poids total/UC </w:t>
            </w:r>
            <w:r w:rsidR="003B113B">
              <w:rPr>
                <w:b/>
                <w:bCs/>
              </w:rPr>
              <w:t xml:space="preserve"> : </w:t>
            </w:r>
            <w:r w:rsidR="00537366" w:rsidRPr="00007CCE">
              <w:t xml:space="preserve">2.25 </w:t>
            </w:r>
            <w:r w:rsidR="00CB4286">
              <w:t>k</w:t>
            </w:r>
            <w:r w:rsidR="00537366" w:rsidRPr="00007CCE">
              <w:t>g</w:t>
            </w:r>
          </w:p>
          <w:p w14:paraId="56DEA6D5" w14:textId="330705AB" w:rsidR="00CB4286" w:rsidRDefault="00CB4286" w:rsidP="00007CCE">
            <w:pPr>
              <w:spacing w:before="120" w:after="120"/>
              <w:jc w:val="both"/>
              <w:rPr>
                <w:b/>
                <w:bCs/>
              </w:rPr>
            </w:pPr>
            <w:r>
              <w:rPr>
                <w:b/>
                <w:bCs/>
              </w:rPr>
              <w:t xml:space="preserve">Poids net/UC : </w:t>
            </w:r>
            <w:r w:rsidRPr="00CB4286">
              <w:t>2.060 kg</w:t>
            </w:r>
          </w:p>
        </w:tc>
      </w:tr>
    </w:tbl>
    <w:p w14:paraId="561166C2" w14:textId="77777777" w:rsidR="009E1230" w:rsidRDefault="009E1230"/>
    <w:p w14:paraId="3AC7085B" w14:textId="716EC9FB" w:rsidR="00607E8B" w:rsidRDefault="00607E8B"/>
    <w:p w14:paraId="71B9D958" w14:textId="77777777" w:rsidR="00607E8B" w:rsidRDefault="00607E8B"/>
    <w:p w14:paraId="47A0248C" w14:textId="77777777" w:rsidR="000E4BF9" w:rsidRDefault="000E4BF9"/>
    <w:p w14:paraId="6939427D" w14:textId="2669560F" w:rsidR="00DA1F14" w:rsidRPr="000B4DD2" w:rsidRDefault="007C2AF3" w:rsidP="001D7EA8">
      <w:pPr>
        <w:rPr>
          <w:rFonts w:ascii="Arial" w:hAnsi="Arial" w:cs="Arial"/>
          <w:b/>
          <w:bCs/>
          <w:color w:val="FF0000"/>
          <w:sz w:val="24"/>
          <w:szCs w:val="24"/>
        </w:rPr>
      </w:pPr>
      <w:r w:rsidRPr="000B4DD2">
        <w:rPr>
          <w:rFonts w:ascii="Arial" w:hAnsi="Arial" w:cs="Arial"/>
          <w:b/>
          <w:bCs/>
          <w:noProof/>
          <w:color w:val="FF0000"/>
          <w:sz w:val="24"/>
          <w:szCs w:val="24"/>
        </w:rPr>
        <w:lastRenderedPageBreak/>
        <mc:AlternateContent>
          <mc:Choice Requires="wps">
            <w:drawing>
              <wp:anchor distT="0" distB="0" distL="114300" distR="114300" simplePos="0" relativeHeight="251691008" behindDoc="0" locked="0" layoutInCell="1" allowOverlap="1" wp14:anchorId="321747B4" wp14:editId="50CC68DF">
                <wp:simplePos x="0" y="0"/>
                <wp:positionH relativeFrom="column">
                  <wp:posOffset>2809924</wp:posOffset>
                </wp:positionH>
                <wp:positionV relativeFrom="paragraph">
                  <wp:posOffset>-90414</wp:posOffset>
                </wp:positionV>
                <wp:extent cx="3259015" cy="603738"/>
                <wp:effectExtent l="0" t="0" r="17780" b="25400"/>
                <wp:wrapNone/>
                <wp:docPr id="1239387393" name="Zone de texte 8"/>
                <wp:cNvGraphicFramePr/>
                <a:graphic xmlns:a="http://schemas.openxmlformats.org/drawingml/2006/main">
                  <a:graphicData uri="http://schemas.microsoft.com/office/word/2010/wordprocessingShape">
                    <wps:wsp>
                      <wps:cNvSpPr txBox="1"/>
                      <wps:spPr>
                        <a:xfrm>
                          <a:off x="0" y="0"/>
                          <a:ext cx="3259015" cy="603738"/>
                        </a:xfrm>
                        <a:prstGeom prst="rect">
                          <a:avLst/>
                        </a:prstGeom>
                        <a:solidFill>
                          <a:schemeClr val="lt1"/>
                        </a:solidFill>
                        <a:ln w="6350">
                          <a:solidFill>
                            <a:prstClr val="black"/>
                          </a:solidFill>
                        </a:ln>
                      </wps:spPr>
                      <wps:txbx>
                        <w:txbxContent>
                          <w:p w14:paraId="48D095DF" w14:textId="059D41F6" w:rsidR="007C2AF3" w:rsidRPr="00474110" w:rsidRDefault="007C2AF3">
                            <w:pPr>
                              <w:rPr>
                                <w:b/>
                                <w:bCs/>
                              </w:rPr>
                            </w:pPr>
                            <w:r w:rsidRPr="00474110">
                              <w:rPr>
                                <w:b/>
                                <w:bCs/>
                              </w:rPr>
                              <w:t xml:space="preserve">Rappel : palette Europe : dimensions 800 </w:t>
                            </w:r>
                            <w:r w:rsidR="00474110" w:rsidRPr="00474110">
                              <w:rPr>
                                <w:b/>
                                <w:bCs/>
                              </w:rPr>
                              <w:t xml:space="preserve">* 1200 mm </w:t>
                            </w:r>
                          </w:p>
                          <w:p w14:paraId="56A4D8EB" w14:textId="10E27DC8" w:rsidR="00474110" w:rsidRPr="00474110" w:rsidRDefault="00474110">
                            <w:pPr>
                              <w:rPr>
                                <w:b/>
                                <w:bCs/>
                              </w:rPr>
                            </w:pPr>
                            <w:r w:rsidRPr="00474110">
                              <w:rPr>
                                <w:b/>
                                <w:bCs/>
                              </w:rPr>
                              <w:t>Poids à vide : 25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1747B4" id="_x0000_t202" coordsize="21600,21600" o:spt="202" path="m,l,21600r21600,l21600,xe">
                <v:stroke joinstyle="miter"/>
                <v:path gradientshapeok="t" o:connecttype="rect"/>
              </v:shapetype>
              <v:shape id="Zone de texte 8" o:spid="_x0000_s1027" type="#_x0000_t202" style="position:absolute;margin-left:221.25pt;margin-top:-7.1pt;width:256.6pt;height:47.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UFOQIAAIMEAAAOAAAAZHJzL2Uyb0RvYy54bWysVEtv2zAMvg/YfxB0X+y8+jDiFFmKDAOK&#10;tkBa9KzIcixMFjVJiZ39+lGy82i307CLTIrUR/Ij6dldWyuyF9ZJ0DkdDlJKhOZQSL3N6evL6ssN&#10;Jc4zXTAFWuT0IBy9m3/+NGtMJkZQgSqEJQiiXdaYnFbemyxJHK9EzdwAjNBoLMHWzKNqt0lhWYPo&#10;tUpGaXqVNGALY4EL5/D2vjPSecQvS8H9U1k64YnKKebm42njuQlnMp+xbGuZqSTv02D/kEXNpMag&#10;J6h75hnZWfkHVC25BQelH3CoEyhLyUWsAasZph+qWVfMiFgLkuPMiSb3/2D5435tni3x7VdosYGB&#10;kMa4zOFlqKctbR2+mClBO1J4ONEmWk84Xo5H09t0OKWEo+0qHV+PbwJMcn5trPPfBNQkCDm12JbI&#10;Fts/ON+5Hl1CMAdKFiupVFTCKIilsmTPsInKxxwR/J2X0qTB4ONpGoHf2QL06f1GMf6jT+/CC/GU&#10;xpzPtQfJt5uWyOKClw0UB6TLQjdJzvCVRPgH5vwzszg6yBCug3/Co1SAOUEvUVKB/fW3++CPHUUr&#10;JQ2OYk7dzx2zghL1XWOvb4eTSZjdqEym1yNU7KVlc2nRu3oJSNQQF8/wKAZ/r45iaaF+w61ZhKho&#10;Yppj7Jz6o7j03YLg1nGxWEQnnFbD/INeGx6gQ2MCrS/tG7Omb6vHgXiE49Cy7EN3O9/wUsNi56GU&#10;sfWB547Vnn6c9Dg8/VaGVbrUo9f53zH/DQAA//8DAFBLAwQUAAYACAAAACEACsSlxd4AAAAKAQAA&#10;DwAAAGRycy9kb3ducmV2LnhtbEyPwU7DMBBE70j8g7VI3FqnUQJJyKYCVLhwakGc3di1LeJ1FLtp&#10;+HvMCY6reZp5224XN7BZTcF6QtisM2CKei8taYSP95dVBSxEQVIMnhTCtwqw7a6vWtFIf6G9mg9R&#10;s1RCoREIJsax4Tz0RjkR1n5UlLKTn5yI6Zw0l5O4pHI38DzL7rgTltKCEaN6Nqr/Opwdwu5J17qv&#10;xGR2lbR2Xj5Pb/oV8fZmeXwAFtUS/2D41U/q0CWnoz+TDGxAKIq8TCjCalPkwBJRl+U9sCNCldXA&#10;u5b/f6H7AQAA//8DAFBLAQItABQABgAIAAAAIQC2gziS/gAAAOEBAAATAAAAAAAAAAAAAAAAAAAA&#10;AABbQ29udGVudF9UeXBlc10ueG1sUEsBAi0AFAAGAAgAAAAhADj9If/WAAAAlAEAAAsAAAAAAAAA&#10;AAAAAAAALwEAAF9yZWxzLy5yZWxzUEsBAi0AFAAGAAgAAAAhAC/O1QU5AgAAgwQAAA4AAAAAAAAA&#10;AAAAAAAALgIAAGRycy9lMm9Eb2MueG1sUEsBAi0AFAAGAAgAAAAhAArEpcXeAAAACgEAAA8AAAAA&#10;AAAAAAAAAAAAkwQAAGRycy9kb3ducmV2LnhtbFBLBQYAAAAABAAEAPMAAACeBQAAAAA=&#10;" fillcolor="white [3201]" strokeweight=".5pt">
                <v:textbox>
                  <w:txbxContent>
                    <w:p w14:paraId="48D095DF" w14:textId="059D41F6" w:rsidR="007C2AF3" w:rsidRPr="00474110" w:rsidRDefault="007C2AF3">
                      <w:pPr>
                        <w:rPr>
                          <w:b/>
                          <w:bCs/>
                        </w:rPr>
                      </w:pPr>
                      <w:r w:rsidRPr="00474110">
                        <w:rPr>
                          <w:b/>
                          <w:bCs/>
                        </w:rPr>
                        <w:t xml:space="preserve">Rappel : palette Europe : dimensions 800 </w:t>
                      </w:r>
                      <w:r w:rsidR="00474110" w:rsidRPr="00474110">
                        <w:rPr>
                          <w:b/>
                          <w:bCs/>
                        </w:rPr>
                        <w:t xml:space="preserve">* 1200 mm </w:t>
                      </w:r>
                    </w:p>
                    <w:p w14:paraId="56A4D8EB" w14:textId="10E27DC8" w:rsidR="00474110" w:rsidRPr="00474110" w:rsidRDefault="00474110">
                      <w:pPr>
                        <w:rPr>
                          <w:b/>
                          <w:bCs/>
                        </w:rPr>
                      </w:pPr>
                      <w:r w:rsidRPr="00474110">
                        <w:rPr>
                          <w:b/>
                          <w:bCs/>
                        </w:rPr>
                        <w:t>Poids à vide : 25 kg</w:t>
                      </w:r>
                    </w:p>
                  </w:txbxContent>
                </v:textbox>
              </v:shape>
            </w:pict>
          </mc:Fallback>
        </mc:AlternateContent>
      </w:r>
      <w:r w:rsidR="00DA1F14" w:rsidRPr="000B4DD2">
        <w:rPr>
          <w:rFonts w:ascii="Arial" w:hAnsi="Arial" w:cs="Arial"/>
          <w:b/>
          <w:bCs/>
          <w:color w:val="FF0000"/>
          <w:sz w:val="24"/>
          <w:szCs w:val="24"/>
        </w:rPr>
        <w:t>ANNEXE 1</w:t>
      </w:r>
      <w:r w:rsidR="006B3245" w:rsidRPr="000B4DD2">
        <w:rPr>
          <w:rFonts w:ascii="Arial" w:hAnsi="Arial" w:cs="Arial"/>
          <w:b/>
          <w:bCs/>
          <w:color w:val="FF0000"/>
          <w:sz w:val="24"/>
          <w:szCs w:val="24"/>
        </w:rPr>
        <w:t xml:space="preserve"> – PALETTISATION </w:t>
      </w:r>
    </w:p>
    <w:p w14:paraId="26F32FAC" w14:textId="6CF40A3A" w:rsidR="001D7EA8" w:rsidRDefault="001D7EA8" w:rsidP="001D7EA8">
      <w:pPr>
        <w:rPr>
          <w:b/>
          <w:bCs/>
        </w:rPr>
      </w:pPr>
      <w:r>
        <w:rPr>
          <w:b/>
          <w:bCs/>
        </w:rPr>
        <w:t>Echelle</w:t>
      </w:r>
      <w:r w:rsidRPr="004601A4">
        <w:rPr>
          <w:b/>
          <w:bCs/>
        </w:rPr>
        <w:t> : 1 carré = 100 mm = 10 cm</w:t>
      </w:r>
    </w:p>
    <w:p w14:paraId="5A78B006" w14:textId="410AF43F" w:rsidR="001D7EA8" w:rsidRPr="004601A4" w:rsidRDefault="001D7EA8" w:rsidP="001D7EA8">
      <w:pPr>
        <w:rPr>
          <w:b/>
          <w:bCs/>
        </w:rPr>
      </w:pPr>
      <w:r>
        <w:rPr>
          <w:b/>
          <w:bCs/>
        </w:rPr>
        <w:t>Plan vu du sol</w:t>
      </w:r>
      <w:r w:rsidR="000E4BF9">
        <w:rPr>
          <w:b/>
          <w:bCs/>
        </w:rPr>
        <w:t xml:space="preserve"> (palette EUROPE)</w:t>
      </w:r>
      <w:r>
        <w:rPr>
          <w:b/>
          <w:bCs/>
        </w:rPr>
        <w:tab/>
      </w:r>
      <w:r>
        <w:rPr>
          <w:b/>
          <w:bCs/>
        </w:rPr>
        <w:tab/>
      </w:r>
      <w:r>
        <w:rPr>
          <w:b/>
          <w:bCs/>
        </w:rPr>
        <w:tab/>
        <w:t xml:space="preserve">Plan vu de face </w:t>
      </w:r>
      <w:r w:rsidR="00CC3A5F">
        <w:rPr>
          <w:b/>
          <w:bCs/>
        </w:rPr>
        <w:t xml:space="preserve">(ne représenter que les </w:t>
      </w:r>
      <w:r w:rsidR="00CC3A5F">
        <w:rPr>
          <w:b/>
          <w:bCs/>
        </w:rPr>
        <w:tab/>
      </w:r>
      <w:r w:rsidR="00CC3A5F">
        <w:rPr>
          <w:b/>
          <w:bCs/>
        </w:rPr>
        <w:tab/>
      </w:r>
      <w:r w:rsidR="00CC3A5F">
        <w:rPr>
          <w:b/>
          <w:bCs/>
        </w:rPr>
        <w:tab/>
      </w:r>
      <w:r w:rsidR="00CC3A5F">
        <w:rPr>
          <w:b/>
          <w:bCs/>
        </w:rPr>
        <w:tab/>
      </w:r>
      <w:r w:rsidR="00CC3A5F">
        <w:rPr>
          <w:b/>
          <w:bCs/>
        </w:rPr>
        <w:tab/>
      </w:r>
      <w:r w:rsidR="00CC3A5F">
        <w:rPr>
          <w:b/>
          <w:bCs/>
        </w:rPr>
        <w:tab/>
      </w:r>
      <w:r w:rsidR="00CC3A5F">
        <w:rPr>
          <w:b/>
          <w:bCs/>
        </w:rPr>
        <w:tab/>
        <w:t>cartons en hauteur sur une rangée)</w:t>
      </w:r>
    </w:p>
    <w:p w14:paraId="6305CE83" w14:textId="77777777" w:rsidR="001D7EA8" w:rsidRDefault="001D7EA8" w:rsidP="001D7EA8">
      <w:r>
        <w:rPr>
          <w:noProof/>
        </w:rPr>
        <w:drawing>
          <wp:anchor distT="0" distB="0" distL="114300" distR="114300" simplePos="0" relativeHeight="251673600" behindDoc="0" locked="0" layoutInCell="1" allowOverlap="1" wp14:anchorId="5A027D36" wp14:editId="2C8A6A7E">
            <wp:simplePos x="0" y="0"/>
            <wp:positionH relativeFrom="margin">
              <wp:posOffset>3120733</wp:posOffset>
            </wp:positionH>
            <wp:positionV relativeFrom="paragraph">
              <wp:posOffset>80645</wp:posOffset>
            </wp:positionV>
            <wp:extent cx="2676525" cy="4695157"/>
            <wp:effectExtent l="0" t="0" r="0" b="0"/>
            <wp:wrapNone/>
            <wp:docPr id="3497000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700032" name=""/>
                    <pic:cNvPicPr/>
                  </pic:nvPicPr>
                  <pic:blipFill>
                    <a:blip r:embed="rId20">
                      <a:extLst>
                        <a:ext uri="{28A0092B-C50C-407E-A947-70E740481C1C}">
                          <a14:useLocalDpi xmlns:a14="http://schemas.microsoft.com/office/drawing/2010/main" val="0"/>
                        </a:ext>
                      </a:extLst>
                    </a:blip>
                    <a:stretch>
                      <a:fillRect/>
                    </a:stretch>
                  </pic:blipFill>
                  <pic:spPr>
                    <a:xfrm>
                      <a:off x="0" y="0"/>
                      <a:ext cx="2676525" cy="4695157"/>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672" behindDoc="0" locked="0" layoutInCell="1" allowOverlap="1" wp14:anchorId="55243080" wp14:editId="68657856">
                <wp:simplePos x="0" y="0"/>
                <wp:positionH relativeFrom="column">
                  <wp:posOffset>-271145</wp:posOffset>
                </wp:positionH>
                <wp:positionV relativeFrom="paragraph">
                  <wp:posOffset>309880</wp:posOffset>
                </wp:positionV>
                <wp:extent cx="9525" cy="4191000"/>
                <wp:effectExtent l="38100" t="0" r="66675" b="57150"/>
                <wp:wrapNone/>
                <wp:docPr id="1394026269" name="Connecteur droit avec flèche 2"/>
                <wp:cNvGraphicFramePr/>
                <a:graphic xmlns:a="http://schemas.openxmlformats.org/drawingml/2006/main">
                  <a:graphicData uri="http://schemas.microsoft.com/office/word/2010/wordprocessingShape">
                    <wps:wsp>
                      <wps:cNvCnPr/>
                      <wps:spPr>
                        <a:xfrm>
                          <a:off x="0" y="0"/>
                          <a:ext cx="9525" cy="419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105C68D" id="_x0000_t32" coordsize="21600,21600" o:spt="32" o:oned="t" path="m,l21600,21600e" filled="f">
                <v:path arrowok="t" fillok="f" o:connecttype="none"/>
                <o:lock v:ext="edit" shapetype="t"/>
              </v:shapetype>
              <v:shape id="Connecteur droit avec flèche 2" o:spid="_x0000_s1026" type="#_x0000_t32" style="position:absolute;margin-left:-21.35pt;margin-top:24.4pt;width:.75pt;height:330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KuRvQEAAM4DAAAOAAAAZHJzL2Uyb0RvYy54bWysU9uO0zAQfUfiHyy/0yQVi9io6T50F14Q&#10;rLh8gNcZJ5Z8kz006d8zdtoUAUIC7cvElzkzZ45PdnezNewIMWnvOt5sas7ASd9rN3T829d3r95y&#10;llC4XhjvoOMnSPxu//LFbgotbP3oTQ+RURGX2il0fEQMbVUlOYIVaeMDOLpUPlqBtI1D1UcxUXVr&#10;qm1dv6kmH/sQvYSU6PR+ueT7Ul8pkPhJqQTITMeJG5YYS3zKsdrvRDtEEUYtzzTEf7CwQjtqupa6&#10;FyjY96h/K2W1jD55hRvpbeWV0hLKDDRNU/8yzZdRBCizkDgprDKl5ysrPx4P7jGSDFNIbQqPMU8x&#10;q2jzl/ixuYh1WsWCGZmkw9ub7Q1nki5eN7dNXRctqys2xITvwVuWFx1PGIUeRjx45+hVfGyKXuL4&#10;ISF1J+AFkBsblyMKbR5cz/AUyDoYtXCDgfxmlJ5TqivpssKTgQX+GRTTPdFc2hQ/wcFEdhTkBCEl&#10;OGzWSpSdYUobswLrwu+vwHN+hkLx2r+AV0Tp7B2uYKudj3/qjvOFslryLwosc2cJnnx/Ks9ZpCHT&#10;FK3OBs+u/Hlf4NffcP8DAAD//wMAUEsDBBQABgAIAAAAIQBs7hKr3wAAAAoBAAAPAAAAZHJzL2Rv&#10;d25yZXYueG1sTI/BTsMwDIbvSLxD5EncunRVxUZXd0JI7Ahi4wC3rMmaao1TNVlbeHrMCY62P/3+&#10;/nI3u06MZgitJ4TVMgVhqPa6pQbh/ficbECEqEirzpNB+DIBdtXtTakK7Sd6M+MhNoJDKBQKwcbY&#10;F1KG2hqnwtL3hvh29oNTkcehkXpQE4e7TmZpei+daok/WNWbJ2vqy+HqEF6bj9FltG/l+eHze9+8&#10;6IudIuLdYn7cgohmjn8w/OqzOlTsdPJX0kF0CEmerRlFyDdcgYEkX2UgTgjrlDeyKuX/CtUPAAAA&#10;//8DAFBLAQItABQABgAIAAAAIQC2gziS/gAAAOEBAAATAAAAAAAAAAAAAAAAAAAAAABbQ29udGVu&#10;dF9UeXBlc10ueG1sUEsBAi0AFAAGAAgAAAAhADj9If/WAAAAlAEAAAsAAAAAAAAAAAAAAAAALwEA&#10;AF9yZWxzLy5yZWxzUEsBAi0AFAAGAAgAAAAhAPVUq5G9AQAAzgMAAA4AAAAAAAAAAAAAAAAALgIA&#10;AGRycy9lMm9Eb2MueG1sUEsBAi0AFAAGAAgAAAAhAGzuEqvfAAAACgEAAA8AAAAAAAAAAAAAAAAA&#10;FwQAAGRycy9kb3ducmV2LnhtbFBLBQYAAAAABAAEAPMAAAAjBQAAAAA=&#10;" strokecolor="#4472c4 [3204]" strokeweight=".5pt">
                <v:stroke endarrow="block" joinstyle="miter"/>
              </v:shape>
            </w:pict>
          </mc:Fallback>
        </mc:AlternateContent>
      </w:r>
      <w:r>
        <w:rPr>
          <w:noProof/>
        </w:rPr>
        <w:drawing>
          <wp:anchor distT="0" distB="0" distL="114300" distR="114300" simplePos="0" relativeHeight="251672576" behindDoc="0" locked="0" layoutInCell="1" allowOverlap="1" wp14:anchorId="17C67348" wp14:editId="3341442F">
            <wp:simplePos x="0" y="0"/>
            <wp:positionH relativeFrom="margin">
              <wp:posOffset>-205740</wp:posOffset>
            </wp:positionH>
            <wp:positionV relativeFrom="paragraph">
              <wp:posOffset>290195</wp:posOffset>
            </wp:positionV>
            <wp:extent cx="2818498" cy="4238625"/>
            <wp:effectExtent l="0" t="0" r="1270" b="0"/>
            <wp:wrapNone/>
            <wp:docPr id="2532608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60881" name=""/>
                    <pic:cNvPicPr/>
                  </pic:nvPicPr>
                  <pic:blipFill rotWithShape="1">
                    <a:blip r:embed="rId21">
                      <a:extLst>
                        <a:ext uri="{28A0092B-C50C-407E-A947-70E740481C1C}">
                          <a14:useLocalDpi xmlns:a14="http://schemas.microsoft.com/office/drawing/2010/main" val="0"/>
                        </a:ext>
                      </a:extLst>
                    </a:blip>
                    <a:srcRect r="1037" b="786"/>
                    <a:stretch/>
                  </pic:blipFill>
                  <pic:spPr bwMode="auto">
                    <a:xfrm>
                      <a:off x="0" y="0"/>
                      <a:ext cx="2818498" cy="4238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0" locked="0" layoutInCell="1" allowOverlap="1" wp14:anchorId="69E18D4C" wp14:editId="0CF68EBB">
                <wp:simplePos x="0" y="0"/>
                <wp:positionH relativeFrom="column">
                  <wp:posOffset>-309246</wp:posOffset>
                </wp:positionH>
                <wp:positionV relativeFrom="paragraph">
                  <wp:posOffset>186055</wp:posOffset>
                </wp:positionV>
                <wp:extent cx="2770505" cy="9525"/>
                <wp:effectExtent l="0" t="57150" r="29845" b="85725"/>
                <wp:wrapNone/>
                <wp:docPr id="1429940664" name="Connecteur droit avec flèche 1"/>
                <wp:cNvGraphicFramePr/>
                <a:graphic xmlns:a="http://schemas.openxmlformats.org/drawingml/2006/main">
                  <a:graphicData uri="http://schemas.microsoft.com/office/word/2010/wordprocessingShape">
                    <wps:wsp>
                      <wps:cNvCnPr/>
                      <wps:spPr>
                        <a:xfrm>
                          <a:off x="0" y="0"/>
                          <a:ext cx="277050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D63AE3" id="Connecteur droit avec flèche 1" o:spid="_x0000_s1026" type="#_x0000_t32" style="position:absolute;margin-left:-24.35pt;margin-top:14.65pt;width:218.15pt;height:.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HpeuwEAAM4DAAAOAAAAZHJzL2Uyb0RvYy54bWysU8uu0zAQ3SPxD5b3NGmlciFqehe9wAbB&#10;FY8P8HXGiSW/NB6a5O+xnTZFgJBAbCZ+zJk5c3xyuJ+sYWfAqL1r+XZTcwZO+k67vuVfv7x98Yqz&#10;SMJ1wngHLZ8h8vvj82eHMTSw84M3HSBLRVxsxtDygSg0VRXlAFbEjQ/g0qXyaAWlLfZVh2JM1a2p&#10;dnX9sho9dgG9hBjT6cNyyY+lvlIg6aNSEYiZliduVCKW+JRjdTyIpkcRBi0vNMQ/sLBCu9R0LfUg&#10;SLBvqH8pZbVEH72ijfS28kppCWWGNM22/mmaz4MIUGZJ4sSwyhT/X1n54Xxyj5hkGENsYnjEPMWk&#10;0OZv4semIta8igUTMZkOd3d39b7ecybT3ev9bp+1rG7YgJHegbcsL1oeCYXuBzp559KreNwWvcT5&#10;faQFeAXkxsblSEKbN65jNIdkHUItXG/g0ienVDfSZUWzgQX+CRTTXaK5tCl+gpNBdhbJCUJKcLRd&#10;K6XsDFPamBVYF35/BF7yMxSK1/4GvCJKZ+9oBVvtPP6uO01XymrJvyqwzJ0lePLdXJ6zSJNMU97k&#10;YvDsyh/3BX77DY/fAQAA//8DAFBLAwQUAAYACAAAACEAexqC/d8AAAAJAQAADwAAAGRycy9kb3du&#10;cmV2LnhtbEyPwU7DMAyG70i8Q2Qkblu6Dm1d13RCSOwIYnCAW9Z4TbXGqZqsLTw95sRutvzp9/cX&#10;u8m1YsA+NJ4ULOYJCKTKm4ZqBR/vz7MMRIiajG49oYJvDLArb28KnRs/0hsOh1gLDqGQawU2xi6X&#10;MlQWnQ5z3yHx7eR7pyOvfS1Nr0cOd61Mk2QlnW6IP1jd4ZPF6ny4OAWv9efgUto38rT5+tnXL+Zs&#10;x6jU/d30uAURcYr/MPzpszqU7HT0FzJBtApmD9maUQXpZgmCgWW2XoE48pBkIMtCXjcofwEAAP//&#10;AwBQSwECLQAUAAYACAAAACEAtoM4kv4AAADhAQAAEwAAAAAAAAAAAAAAAAAAAAAAW0NvbnRlbnRf&#10;VHlwZXNdLnhtbFBLAQItABQABgAIAAAAIQA4/SH/1gAAAJQBAAALAAAAAAAAAAAAAAAAAC8BAABf&#10;cmVscy8ucmVsc1BLAQItABQABgAIAAAAIQBP5HpeuwEAAM4DAAAOAAAAAAAAAAAAAAAAAC4CAABk&#10;cnMvZTJvRG9jLnhtbFBLAQItABQABgAIAAAAIQB7GoL93wAAAAkBAAAPAAAAAAAAAAAAAAAAABUE&#10;AABkcnMvZG93bnJldi54bWxQSwUGAAAAAAQABADzAAAAIQUAAAAA&#10;" strokecolor="#4472c4 [3204]" strokeweight=".5pt">
                <v:stroke endarrow="block" joinstyle="miter"/>
              </v:shape>
            </w:pict>
          </mc:Fallback>
        </mc:AlternateContent>
      </w:r>
      <w:r>
        <w:t>800 mm</w:t>
      </w:r>
    </w:p>
    <w:p w14:paraId="70D06CDA" w14:textId="77777777" w:rsidR="001D7EA8" w:rsidRDefault="001D7EA8" w:rsidP="001D7EA8"/>
    <w:p w14:paraId="06ECCB4E" w14:textId="77777777" w:rsidR="001D7EA8" w:rsidRDefault="001D7EA8" w:rsidP="001D7EA8"/>
    <w:p w14:paraId="45401639" w14:textId="77777777" w:rsidR="001D7EA8" w:rsidRDefault="001D7EA8" w:rsidP="001D7EA8"/>
    <w:p w14:paraId="46A16CF6" w14:textId="77777777" w:rsidR="001D7EA8" w:rsidRDefault="001D7EA8" w:rsidP="001D7EA8"/>
    <w:p w14:paraId="39DDF48E" w14:textId="77777777" w:rsidR="001D7EA8" w:rsidRDefault="001D7EA8" w:rsidP="001D7EA8">
      <w:r>
        <w:rPr>
          <w:noProof/>
        </w:rPr>
        <mc:AlternateContent>
          <mc:Choice Requires="wps">
            <w:drawing>
              <wp:anchor distT="0" distB="0" distL="114300" distR="114300" simplePos="0" relativeHeight="251677696" behindDoc="0" locked="0" layoutInCell="1" allowOverlap="1" wp14:anchorId="69CE418C" wp14:editId="28B578BE">
                <wp:simplePos x="0" y="0"/>
                <wp:positionH relativeFrom="column">
                  <wp:posOffset>-775970</wp:posOffset>
                </wp:positionH>
                <wp:positionV relativeFrom="paragraph">
                  <wp:posOffset>377190</wp:posOffset>
                </wp:positionV>
                <wp:extent cx="476250" cy="466725"/>
                <wp:effectExtent l="0" t="0" r="19050" b="28575"/>
                <wp:wrapNone/>
                <wp:docPr id="246945289" name="Zone de texte 3"/>
                <wp:cNvGraphicFramePr/>
                <a:graphic xmlns:a="http://schemas.openxmlformats.org/drawingml/2006/main">
                  <a:graphicData uri="http://schemas.microsoft.com/office/word/2010/wordprocessingShape">
                    <wps:wsp>
                      <wps:cNvSpPr txBox="1"/>
                      <wps:spPr>
                        <a:xfrm>
                          <a:off x="0" y="0"/>
                          <a:ext cx="476250" cy="466725"/>
                        </a:xfrm>
                        <a:prstGeom prst="rect">
                          <a:avLst/>
                        </a:prstGeom>
                        <a:solidFill>
                          <a:schemeClr val="lt1"/>
                        </a:solidFill>
                        <a:ln w="6350">
                          <a:solidFill>
                            <a:prstClr val="black"/>
                          </a:solidFill>
                        </a:ln>
                      </wps:spPr>
                      <wps:txbx>
                        <w:txbxContent>
                          <w:p w14:paraId="457158B0" w14:textId="77777777" w:rsidR="001D7EA8" w:rsidRDefault="001D7EA8" w:rsidP="001D7EA8">
                            <w:pPr>
                              <w:jc w:val="center"/>
                            </w:pPr>
                            <w:r>
                              <w:t>1200 mm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E418C" id="Zone de texte 3" o:spid="_x0000_s1028" type="#_x0000_t202" style="position:absolute;margin-left:-61.1pt;margin-top:29.7pt;width:37.5pt;height:3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hVyOQIAAIIEAAAOAAAAZHJzL2Uyb0RvYy54bWysVE2P2yAQvVfqf0DcGyduPlorzirNKlWl&#10;aHelbLVngiG2ihkKJHb66ztg56O7PVW94IEZHjNv3nh+19aKHIV1FeicjgZDSoTmUFR6n9Pvz+sP&#10;nyhxnumCKdAipyfh6N3i/bt5YzKRQgmqEJYgiHZZY3Jaem+yJHG8FDVzAzBCo1OCrZnHrd0nhWUN&#10;otcqSYfDadKALYwFLpzD0/vOSRcRX0rB/aOUTniicoq5+bjauO7CmizmLNtbZsqK92mwf8iiZpXG&#10;Ry9Q98wzcrDVG6i64hYcSD/gUCcgZcVFrAGrGQ1fVbMtmRGxFiTHmQtN7v/B8ofj1jxZ4tsv0GID&#10;AyGNcZnDw1BPK20dvpgpQT9SeLrQJlpPOB6OZ9N0gh6OrvF0OksnASW5XjbW+a8CahKMnFrsSiSL&#10;HTfOd6HnkPCWA1UV60qpuAlKECtlyZFhD5WPKSL4H1FKkyan04+YxhuEAH25v1OM/+jTu0FAPKUx&#10;52vpwfLtriVVkdP0TMsOihOyZaETkjN8XSH8hjn/xCwqB2nAafCPuEgFmBP0FiUl2F9/Ow/x2FD0&#10;UtKgEnPqfh6YFZSobxpb/Xk0Hgfpxs14MktxY289u1uPPtQrQKJGOHeGRzPEe3U2pYX6BYdmGV5F&#10;F9Mc386pP5sr380HDh0Xy2UMQrEa5jd6a3iADhwHWp/bF2ZN31aPeniAs2ZZ9qq7XWy4qWF58CCr&#10;2PrAc8dqTz8KPYqnH8owSbf7GHX9dSx+AwAA//8DAFBLAwQUAAYACAAAACEALgtWJ94AAAALAQAA&#10;DwAAAGRycy9kb3ducmV2LnhtbEyPsU7DMBCGdyTewTokttSpKZCEOBWgwtKJUnV2Y9e2iO3IdtPw&#10;9hwTjHf36b/vb9ezG8ikYrLBc1guSiDK90FarznsP9+KCkjKwksxBK84fKsE6+76qhWNDBf/oaZd&#10;1gRDfGoEB5Pz2FCaeqOcSIswKo+3U4hOZByjpjKKC4a7gbKyfKBOWI8fjBjVq1H91+7sOGxedK37&#10;SkSzqaS103w4bfU757c38/MTkKzm/AfDrz6qQ4dOx3D2MpGBQ7FkjCHL4b5eAUGiWD3i4ojoHauB&#10;di3936H7AQAA//8DAFBLAQItABQABgAIAAAAIQC2gziS/gAAAOEBAAATAAAAAAAAAAAAAAAAAAAA&#10;AABbQ29udGVudF9UeXBlc10ueG1sUEsBAi0AFAAGAAgAAAAhADj9If/WAAAAlAEAAAsAAAAAAAAA&#10;AAAAAAAALwEAAF9yZWxzLy5yZWxzUEsBAi0AFAAGAAgAAAAhAIbWFXI5AgAAggQAAA4AAAAAAAAA&#10;AAAAAAAALgIAAGRycy9lMm9Eb2MueG1sUEsBAi0AFAAGAAgAAAAhAC4LVifeAAAACwEAAA8AAAAA&#10;AAAAAAAAAAAAkwQAAGRycy9kb3ducmV2LnhtbFBLBQYAAAAABAAEAPMAAACeBQAAAAA=&#10;" fillcolor="white [3201]" strokeweight=".5pt">
                <v:textbox>
                  <w:txbxContent>
                    <w:p w14:paraId="457158B0" w14:textId="77777777" w:rsidR="001D7EA8" w:rsidRDefault="001D7EA8" w:rsidP="001D7EA8">
                      <w:pPr>
                        <w:jc w:val="center"/>
                      </w:pPr>
                      <w:r>
                        <w:t>1200 mm mm</w:t>
                      </w:r>
                    </w:p>
                  </w:txbxContent>
                </v:textbox>
              </v:shape>
            </w:pict>
          </mc:Fallback>
        </mc:AlternateContent>
      </w:r>
    </w:p>
    <w:p w14:paraId="12FBC79A" w14:textId="77777777" w:rsidR="001D7EA8" w:rsidRDefault="001D7EA8" w:rsidP="001D7EA8"/>
    <w:p w14:paraId="60251484" w14:textId="77777777" w:rsidR="001D7EA8" w:rsidRDefault="001D7EA8" w:rsidP="001D7EA8"/>
    <w:p w14:paraId="0991074A" w14:textId="77777777" w:rsidR="001D7EA8" w:rsidRDefault="001D7EA8" w:rsidP="001D7EA8"/>
    <w:p w14:paraId="1BD1549D" w14:textId="77777777" w:rsidR="001D7EA8" w:rsidRDefault="001D7EA8" w:rsidP="001D7EA8"/>
    <w:p w14:paraId="48A7BD63" w14:textId="77777777" w:rsidR="001D7EA8" w:rsidRDefault="001D7EA8" w:rsidP="001D7EA8"/>
    <w:p w14:paraId="66195B33" w14:textId="77777777" w:rsidR="001D7EA8" w:rsidRDefault="001D7EA8" w:rsidP="001D7EA8"/>
    <w:p w14:paraId="75CCA45E" w14:textId="77777777" w:rsidR="001D7EA8" w:rsidRDefault="001D7EA8" w:rsidP="001D7EA8"/>
    <w:p w14:paraId="46CA991E" w14:textId="77777777" w:rsidR="001D7EA8" w:rsidRDefault="001D7EA8" w:rsidP="001D7EA8"/>
    <w:p w14:paraId="6560EE2F" w14:textId="77777777" w:rsidR="001D7EA8" w:rsidRDefault="001D7EA8" w:rsidP="001D7EA8"/>
    <w:p w14:paraId="529E7C8E" w14:textId="77777777" w:rsidR="001D7EA8" w:rsidRDefault="001D7EA8" w:rsidP="001D7EA8"/>
    <w:p w14:paraId="6D5E6981" w14:textId="32E58BD5" w:rsidR="001D7EA8" w:rsidRDefault="002D39AC" w:rsidP="001D7EA8">
      <w:r>
        <w:rPr>
          <w:noProof/>
        </w:rPr>
        <mc:AlternateContent>
          <mc:Choice Requires="wps">
            <w:drawing>
              <wp:anchor distT="0" distB="0" distL="114300" distR="114300" simplePos="0" relativeHeight="251689984" behindDoc="0" locked="0" layoutInCell="1" allowOverlap="1" wp14:anchorId="2B3231B6" wp14:editId="395FC614">
                <wp:simplePos x="0" y="0"/>
                <wp:positionH relativeFrom="column">
                  <wp:posOffset>-367030</wp:posOffset>
                </wp:positionH>
                <wp:positionV relativeFrom="paragraph">
                  <wp:posOffset>336550</wp:posOffset>
                </wp:positionV>
                <wp:extent cx="3309257" cy="805543"/>
                <wp:effectExtent l="0" t="0" r="24765" b="13970"/>
                <wp:wrapNone/>
                <wp:docPr id="403311818" name="Zone de texte 7"/>
                <wp:cNvGraphicFramePr/>
                <a:graphic xmlns:a="http://schemas.openxmlformats.org/drawingml/2006/main">
                  <a:graphicData uri="http://schemas.microsoft.com/office/word/2010/wordprocessingShape">
                    <wps:wsp>
                      <wps:cNvSpPr txBox="1"/>
                      <wps:spPr>
                        <a:xfrm>
                          <a:off x="0" y="0"/>
                          <a:ext cx="3309257" cy="805543"/>
                        </a:xfrm>
                        <a:prstGeom prst="rect">
                          <a:avLst/>
                        </a:prstGeom>
                        <a:solidFill>
                          <a:schemeClr val="lt1"/>
                        </a:solidFill>
                        <a:ln w="6350">
                          <a:solidFill>
                            <a:prstClr val="black"/>
                          </a:solidFill>
                        </a:ln>
                      </wps:spPr>
                      <wps:txbx>
                        <w:txbxContent>
                          <w:p w14:paraId="1EFAEE9D" w14:textId="63473BC2" w:rsidR="002D39AC" w:rsidRDefault="002D39AC">
                            <w:r>
                              <w:t>En déduire </w:t>
                            </w:r>
                          </w:p>
                          <w:p w14:paraId="0BDA47AD" w14:textId="49C02F07" w:rsidR="002D39AC" w:rsidRPr="002D39AC" w:rsidRDefault="000B4DD2" w:rsidP="002D39AC">
                            <w:pPr>
                              <w:pStyle w:val="Paragraphedeliste"/>
                              <w:numPr>
                                <w:ilvl w:val="0"/>
                                <w:numId w:val="6"/>
                              </w:numPr>
                              <w:rPr>
                                <w:b/>
                                <w:bCs/>
                              </w:rPr>
                            </w:pPr>
                            <w:r>
                              <w:rPr>
                                <w:b/>
                                <w:bCs/>
                              </w:rPr>
                              <w:t>Le n</w:t>
                            </w:r>
                            <w:r w:rsidR="002D39AC" w:rsidRPr="002D39AC">
                              <w:rPr>
                                <w:b/>
                                <w:bCs/>
                              </w:rPr>
                              <w:t>ombre de cartons sur une couche :</w:t>
                            </w:r>
                          </w:p>
                          <w:p w14:paraId="281ADB66" w14:textId="20B5388D" w:rsidR="002D39AC" w:rsidRPr="002D39AC" w:rsidRDefault="000B4DD2" w:rsidP="002D39AC">
                            <w:pPr>
                              <w:pStyle w:val="Paragraphedeliste"/>
                              <w:numPr>
                                <w:ilvl w:val="0"/>
                                <w:numId w:val="6"/>
                              </w:numPr>
                              <w:rPr>
                                <w:b/>
                                <w:bCs/>
                              </w:rPr>
                            </w:pPr>
                            <w:r>
                              <w:rPr>
                                <w:b/>
                                <w:bCs/>
                              </w:rPr>
                              <w:t>Le n</w:t>
                            </w:r>
                            <w:r w:rsidR="002D39AC" w:rsidRPr="002D39AC">
                              <w:rPr>
                                <w:b/>
                                <w:bCs/>
                              </w:rPr>
                              <w:t xml:space="preserve">ombre de couches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231B6" id="Zone de texte 7" o:spid="_x0000_s1029" type="#_x0000_t202" style="position:absolute;margin-left:-28.9pt;margin-top:26.5pt;width:260.55pt;height:63.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4GPAIAAIMEAAAOAAAAZHJzL2Uyb0RvYy54bWysVNtu2zAMfR+wfxD0vti59WLEKbIUGQYU&#10;bYG06LMiS7ExWdQkJXb29aNk59JuT8NeZEqkjsjDQ8/u2lqRvbCuAp3T4SClRGgORaW3OX19WX25&#10;ocR5pgumQIucHoSjd/PPn2aNycQISlCFsARBtMsak9PSe5MlieOlqJkbgBEanRJszTxu7TYpLGsQ&#10;vVbJKE2vkgZsYSxw4Rye3ndOOo/4Ugrun6R0whOVU8zNx9XGdRPWZD5j2dYyU1a8T4P9QxY1qzQ+&#10;eoK6Z56Rna3+gKorbsGB9AMOdQJSVlzEGrCaYfqhmnXJjIi1IDnOnGhy/w+WP+7X5tkS336FFhsY&#10;CGmMyxwehnpaaevwxUwJ+pHCw4k20XrC8XA8Tm9H02tKOPpu0ul0Mg4wyfm2sc5/E1CTYOTUYlsi&#10;W2z/4HwXegwJjzlQVbGqlIqbIAWxVJbsGTZR+Zgjgr+LUpo0Ob0aT9MI/M4XoE/3N4rxH316F1GI&#10;pzTmfK49WL7dtKQqsMQjLxsoDkiXhU5JzvBVhfAPzPlnZlE6yBCOg3/CRSrAnKC3KCnB/vrbeYjH&#10;jqKXkgalmFP3c8esoER919jr2+FkErQbN5Pp9Qg39tKzufToXb0EJGqIg2d4NEO8V0dTWqjfcGoW&#10;4VV0Mc3x7Zz6o7n03YDg1HGxWMQgVKth/kGvDQ/QoTGB1pf2jVnTt9WjIB7hKFqWfehuFxtualjs&#10;PMgqtj7w3LHa049Kj+LppzKM0uU+Rp3/HfPfAAAA//8DAFBLAwQUAAYACAAAACEAAbK1Ot4AAAAK&#10;AQAADwAAAGRycy9kb3ducmV2LnhtbEyPwU7DMBBE70j8g7VI3FoHQtskxKkAFS6cKIizG29ti9iO&#10;bDcNf89yguNqn2betNvZDWzCmGzwAm6WBTD0fVDWawEf78+LCljK0is5BI8CvjHBtru8aGWjwtm/&#10;4bTPmlGIT40UYHIeG85Tb9DJtAwjevodQ3Qy0xk1V1GeKdwN/LYo1txJ66nByBGfDPZf+5MTsHvU&#10;te4rGc2uUtZO8+fxVb8IcX01P9wDyzjnPxh+9UkdOnI6hJNXiQ0CFqsNqWcBq5I2EXC3LktgByI3&#10;dQ28a/n/Cd0PAAAA//8DAFBLAQItABQABgAIAAAAIQC2gziS/gAAAOEBAAATAAAAAAAAAAAAAAAA&#10;AAAAAABbQ29udGVudF9UeXBlc10ueG1sUEsBAi0AFAAGAAgAAAAhADj9If/WAAAAlAEAAAsAAAAA&#10;AAAAAAAAAAAALwEAAF9yZWxzLy5yZWxzUEsBAi0AFAAGAAgAAAAhAOIcDgY8AgAAgwQAAA4AAAAA&#10;AAAAAAAAAAAALgIAAGRycy9lMm9Eb2MueG1sUEsBAi0AFAAGAAgAAAAhAAGytTreAAAACgEAAA8A&#10;AAAAAAAAAAAAAAAAlgQAAGRycy9kb3ducmV2LnhtbFBLBQYAAAAABAAEAPMAAAChBQAAAAA=&#10;" fillcolor="white [3201]" strokeweight=".5pt">
                <v:textbox>
                  <w:txbxContent>
                    <w:p w14:paraId="1EFAEE9D" w14:textId="63473BC2" w:rsidR="002D39AC" w:rsidRDefault="002D39AC">
                      <w:r>
                        <w:t>En déduire </w:t>
                      </w:r>
                    </w:p>
                    <w:p w14:paraId="0BDA47AD" w14:textId="49C02F07" w:rsidR="002D39AC" w:rsidRPr="002D39AC" w:rsidRDefault="000B4DD2" w:rsidP="002D39AC">
                      <w:pPr>
                        <w:pStyle w:val="Paragraphedeliste"/>
                        <w:numPr>
                          <w:ilvl w:val="0"/>
                          <w:numId w:val="6"/>
                        </w:numPr>
                        <w:rPr>
                          <w:b/>
                          <w:bCs/>
                        </w:rPr>
                      </w:pPr>
                      <w:r>
                        <w:rPr>
                          <w:b/>
                          <w:bCs/>
                        </w:rPr>
                        <w:t>Le n</w:t>
                      </w:r>
                      <w:r w:rsidR="002D39AC" w:rsidRPr="002D39AC">
                        <w:rPr>
                          <w:b/>
                          <w:bCs/>
                        </w:rPr>
                        <w:t>ombre de cartons sur une couche :</w:t>
                      </w:r>
                    </w:p>
                    <w:p w14:paraId="281ADB66" w14:textId="20B5388D" w:rsidR="002D39AC" w:rsidRPr="002D39AC" w:rsidRDefault="000B4DD2" w:rsidP="002D39AC">
                      <w:pPr>
                        <w:pStyle w:val="Paragraphedeliste"/>
                        <w:numPr>
                          <w:ilvl w:val="0"/>
                          <w:numId w:val="6"/>
                        </w:numPr>
                        <w:rPr>
                          <w:b/>
                          <w:bCs/>
                        </w:rPr>
                      </w:pPr>
                      <w:r>
                        <w:rPr>
                          <w:b/>
                          <w:bCs/>
                        </w:rPr>
                        <w:t>Le n</w:t>
                      </w:r>
                      <w:r w:rsidR="002D39AC" w:rsidRPr="002D39AC">
                        <w:rPr>
                          <w:b/>
                          <w:bCs/>
                        </w:rPr>
                        <w:t xml:space="preserve">ombre de couches : </w:t>
                      </w:r>
                    </w:p>
                  </w:txbxContent>
                </v:textbox>
              </v:shape>
            </w:pict>
          </mc:Fallback>
        </mc:AlternateContent>
      </w:r>
      <w:r w:rsidR="001D7EA8">
        <w:rPr>
          <w:noProof/>
        </w:rPr>
        <w:drawing>
          <wp:anchor distT="0" distB="0" distL="114300" distR="114300" simplePos="0" relativeHeight="251674624" behindDoc="0" locked="0" layoutInCell="1" allowOverlap="1" wp14:anchorId="54E5E58B" wp14:editId="12A3DB24">
            <wp:simplePos x="0" y="0"/>
            <wp:positionH relativeFrom="margin">
              <wp:posOffset>3129280</wp:posOffset>
            </wp:positionH>
            <wp:positionV relativeFrom="paragraph">
              <wp:posOffset>178435</wp:posOffset>
            </wp:positionV>
            <wp:extent cx="2677795" cy="381000"/>
            <wp:effectExtent l="0" t="0" r="8255" b="0"/>
            <wp:wrapNone/>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22">
                      <a:extLst>
                        <a:ext uri="{28A0092B-C50C-407E-A947-70E740481C1C}">
                          <a14:useLocalDpi xmlns:a14="http://schemas.microsoft.com/office/drawing/2010/main" val="0"/>
                        </a:ext>
                      </a:extLst>
                    </a:blip>
                    <a:srcRect l="3855" t="18315" r="4097" b="14730"/>
                    <a:stretch/>
                  </pic:blipFill>
                  <pic:spPr>
                    <a:xfrm>
                      <a:off x="0" y="0"/>
                      <a:ext cx="2677795" cy="381000"/>
                    </a:xfrm>
                    <a:prstGeom prst="rect">
                      <a:avLst/>
                    </a:prstGeom>
                  </pic:spPr>
                </pic:pic>
              </a:graphicData>
            </a:graphic>
            <wp14:sizeRelH relativeFrom="page">
              <wp14:pctWidth>0</wp14:pctWidth>
            </wp14:sizeRelH>
            <wp14:sizeRelV relativeFrom="page">
              <wp14:pctHeight>0</wp14:pctHeight>
            </wp14:sizeRelV>
          </wp:anchor>
        </w:drawing>
      </w:r>
      <w:r w:rsidR="001D7EA8">
        <w:rPr>
          <w:noProof/>
        </w:rPr>
        <mc:AlternateContent>
          <mc:Choice Requires="wps">
            <w:drawing>
              <wp:anchor distT="0" distB="0" distL="114300" distR="114300" simplePos="0" relativeHeight="251679744" behindDoc="0" locked="0" layoutInCell="1" allowOverlap="1" wp14:anchorId="331ABF28" wp14:editId="24243B86">
                <wp:simplePos x="0" y="0"/>
                <wp:positionH relativeFrom="column">
                  <wp:posOffset>6005830</wp:posOffset>
                </wp:positionH>
                <wp:positionV relativeFrom="paragraph">
                  <wp:posOffset>140335</wp:posOffset>
                </wp:positionV>
                <wp:extent cx="476250" cy="466725"/>
                <wp:effectExtent l="0" t="0" r="19050" b="28575"/>
                <wp:wrapNone/>
                <wp:docPr id="1301811618" name="Zone de texte 3"/>
                <wp:cNvGraphicFramePr/>
                <a:graphic xmlns:a="http://schemas.openxmlformats.org/drawingml/2006/main">
                  <a:graphicData uri="http://schemas.microsoft.com/office/word/2010/wordprocessingShape">
                    <wps:wsp>
                      <wps:cNvSpPr txBox="1"/>
                      <wps:spPr>
                        <a:xfrm>
                          <a:off x="0" y="0"/>
                          <a:ext cx="476250" cy="466725"/>
                        </a:xfrm>
                        <a:prstGeom prst="rect">
                          <a:avLst/>
                        </a:prstGeom>
                        <a:solidFill>
                          <a:schemeClr val="lt1"/>
                        </a:solidFill>
                        <a:ln w="6350">
                          <a:solidFill>
                            <a:prstClr val="black"/>
                          </a:solidFill>
                        </a:ln>
                      </wps:spPr>
                      <wps:txbx>
                        <w:txbxContent>
                          <w:p w14:paraId="28643287" w14:textId="77777777" w:rsidR="001D7EA8" w:rsidRDefault="001D7EA8" w:rsidP="001D7EA8">
                            <w:pPr>
                              <w:jc w:val="center"/>
                            </w:pPr>
                            <w:r>
                              <w:t>145 mm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ABF28" id="_x0000_s1030" type="#_x0000_t202" style="position:absolute;margin-left:472.9pt;margin-top:11.05pt;width:37.5pt;height:3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SfgOAIAAIIEAAAOAAAAZHJzL2Uyb0RvYy54bWysVE2P2yAQvVfqf0DcGydpPlorzirNKlWl&#10;aHelbLVngiFBxQwFEjv99R2w89Hdnqpe8MAMj5k3bzy7aypNjsJ5Baagg16fEmE4lMrsCvr9efXh&#10;EyU+MFMyDUYU9CQ8vZu/fzerbS6GsAddCkcQxPi8tgXdh2DzLPN8Lyrme2CFQacEV7GAW7fLSsdq&#10;RK90Nuz3J1kNrrQOuPAeT+9bJ50nfCkFD49SehGILijmFtLq0rqNazafsXznmN0r3qXB/iGLiimD&#10;j16g7llg5ODUG6hKcQceZOhxqDKQUnGRasBqBv1X1Wz2zIpUC5Lj7YUm//9g+cNxY58cCc0XaLCB&#10;kZDa+tzjYaynka6KX8yUoB8pPF1oE00gHA9H08lwjB6OrtFkMh2OI0p2vWydD18FVCQaBXXYlUQW&#10;O659aEPPIfEtD1qVK6V12kQliKV25MiwhzqkFBH8jyhtSF3QyUdM4w1ChL7c32rGf3Tp3SAgnjaY&#10;87X0aIVm2xBVYlVnWrZQnpAtB62QvOUrhfBr5sMTc6gcpAGnITziIjVgTtBZlOzB/frbeYzHhqKX&#10;khqVWFD/88CcoER/M9jqz4PRKEo3bUbj6RA37tazvfWYQ7UEJGqAc2d5MmN80GdTOqhecGgW8VV0&#10;McPx7YKGs7kM7Xzg0HGxWKQgFKtlYW02lkfoyHGk9bl5Yc52bQ2ohwc4a5blr7rbxsabBhaHAFKl&#10;1keeW1Y7+lHoSTzdUMZJut2nqOuvY/4bAAD//wMAUEsDBBQABgAIAAAAIQCy0+e03AAAAAoBAAAP&#10;AAAAZHJzL2Rvd25yZXYueG1sTI/BTsMwEETvSPyDtUjcqN2IVmmIUwEqXDhREGc3dm2LeB3Zbhr+&#10;nu0JjrMzmnnbbucwsMmk7CNKWC4EMIN91B6thM+Pl7saWC4KtRoiGgk/JsO2u75qVaPjGd/NtC+W&#10;UQnmRklwpYwN57l3Jqi8iKNB8o4xBVVIJst1UmcqDwOvhFjzoDzSglOjeXam/96fgoTdk93YvlbJ&#10;7Wrt/TR/Hd/sq5S3N/PjA7Bi5vIXhgs+oUNHTId4Qp3ZIGFzvyL0IqGqlsAuAVEJuhzIWq2Bdy3/&#10;/0L3CwAA//8DAFBLAQItABQABgAIAAAAIQC2gziS/gAAAOEBAAATAAAAAAAAAAAAAAAAAAAAAABb&#10;Q29udGVudF9UeXBlc10ueG1sUEsBAi0AFAAGAAgAAAAhADj9If/WAAAAlAEAAAsAAAAAAAAAAAAA&#10;AAAALwEAAF9yZWxzLy5yZWxzUEsBAi0AFAAGAAgAAAAhAEdxJ+A4AgAAggQAAA4AAAAAAAAAAAAA&#10;AAAALgIAAGRycy9lMm9Eb2MueG1sUEsBAi0AFAAGAAgAAAAhALLT57TcAAAACgEAAA8AAAAAAAAA&#10;AAAAAAAAkgQAAGRycy9kb3ducmV2LnhtbFBLBQYAAAAABAAEAPMAAACbBQAAAAA=&#10;" fillcolor="white [3201]" strokeweight=".5pt">
                <v:textbox>
                  <w:txbxContent>
                    <w:p w14:paraId="28643287" w14:textId="77777777" w:rsidR="001D7EA8" w:rsidRDefault="001D7EA8" w:rsidP="001D7EA8">
                      <w:pPr>
                        <w:jc w:val="center"/>
                      </w:pPr>
                      <w:r>
                        <w:t>145 mm mm</w:t>
                      </w:r>
                    </w:p>
                  </w:txbxContent>
                </v:textbox>
              </v:shape>
            </w:pict>
          </mc:Fallback>
        </mc:AlternateContent>
      </w:r>
      <w:r w:rsidR="001D7EA8">
        <w:rPr>
          <w:noProof/>
        </w:rPr>
        <mc:AlternateContent>
          <mc:Choice Requires="wps">
            <w:drawing>
              <wp:anchor distT="0" distB="0" distL="114300" distR="114300" simplePos="0" relativeHeight="251678720" behindDoc="0" locked="0" layoutInCell="1" allowOverlap="1" wp14:anchorId="1D0C3CED" wp14:editId="798A213E">
                <wp:simplePos x="0" y="0"/>
                <wp:positionH relativeFrom="column">
                  <wp:posOffset>5855336</wp:posOffset>
                </wp:positionH>
                <wp:positionV relativeFrom="paragraph">
                  <wp:posOffset>149860</wp:posOffset>
                </wp:positionV>
                <wp:extent cx="45719" cy="504825"/>
                <wp:effectExtent l="0" t="0" r="12065" b="28575"/>
                <wp:wrapNone/>
                <wp:docPr id="142768840" name="Accolade fermante 4"/>
                <wp:cNvGraphicFramePr/>
                <a:graphic xmlns:a="http://schemas.openxmlformats.org/drawingml/2006/main">
                  <a:graphicData uri="http://schemas.microsoft.com/office/word/2010/wordprocessingShape">
                    <wps:wsp>
                      <wps:cNvSpPr/>
                      <wps:spPr>
                        <a:xfrm>
                          <a:off x="0" y="0"/>
                          <a:ext cx="45719" cy="50482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08568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4" o:spid="_x0000_s1026" type="#_x0000_t88" style="position:absolute;margin-left:461.05pt;margin-top:11.8pt;width:3.6pt;height:39.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FwwRAIAAPQEAAAOAAAAZHJzL2Uyb0RvYy54bWysVN9r2zAQfh/sfxB6Xx2HdGtDnZK1dAxK&#10;G9aOPquyFAtknXZS4mR//U6ynZS1MDb2It/pfn/6zheXu9ayrcJgwFW8PJlwppyE2rh1xb8/3nw4&#10;4yxE4WphwamK71Xgl4v37y46P1dTaMDWChklcWHe+Yo3Mfp5UQTZqFaEE/DKkVEDtiKSiuuiRtFR&#10;9tYW08nkY9EB1h5BqhDo9ro38kXOr7WS8V7roCKzFafeYj4xn8/pLBYXYr5G4RsjhzbEP3TRCuOo&#10;6CHVtYiCbdC8StUaiRBAxxMJbQFaG6nyDDRNOfltmodGeJVnIXCCP8AU/l9aebd98CskGDof5oHE&#10;NMVOY5u+1B/bZbD2B7DULjJJl7PTT+U5Z5Isp5PZ2fQ0YVkcYz2G+EVBy5JQcTTrJn5GIdNAYi62&#10;tyH2AaMjRR97yFLcW5WcrfumNDM1VS1zdKaHurLItoIeVkipXCyHBrJ3CtPG2kPg5M+Bg38KVZk6&#10;fxN8iMiVwcVDcGsc4FvV425sWff+IwL93AmCZ6j3K2QIPXGDlzeG4LwVIa4EElOJ07R98Z4ObaGr&#10;OAwSZw3gz7fukz8RiKycdcT8iocfG4GKM/vVEbXOy9ksrUpW6JWnpOBLy/NLi9u0V0BvUNKee5nF&#10;5B/tKGqE9omWdJmqkkk4SbUrLiOOylXsN5LWXKrlMrvRengRb92Dl+OrJ6I87p4E+oFTkbh4B+OW&#10;vCJV75vew8FyE0GbzLgjrgPetFqZucNvIO3uSz17HX9Wi18AAAD//wMAUEsDBBQABgAIAAAAIQDd&#10;qlOw4AAAAAoBAAAPAAAAZHJzL2Rvd25yZXYueG1sTI8xT8MwEIV3JP6DdUhs1IlTVUmIU6EKBgQD&#10;BAZGNz7iiPgcxU6b9tdjJjqe3qf3vqu2ix3YASffO5KQrhJgSK3TPXUSPj+e7nJgPijSanCEEk7o&#10;YVtfX1Wq1O5I73hoQsdiCflSSTAhjCXnvjVolV+5ESlm326yKsRz6rie1DGW24GLJNlwq3qKC0aN&#10;uDPY/jSzlfC83p3n5uXrse/W5pTrJW/fzq9S3t4sD/fAAi7hH4Y//agOdXTau5m0Z4OEQog0ohJE&#10;tgEWgUIUGbB9JJMsBV5X/PKF+hcAAP//AwBQSwECLQAUAAYACAAAACEAtoM4kv4AAADhAQAAEwAA&#10;AAAAAAAAAAAAAAAAAAAAW0NvbnRlbnRfVHlwZXNdLnhtbFBLAQItABQABgAIAAAAIQA4/SH/1gAA&#10;AJQBAAALAAAAAAAAAAAAAAAAAC8BAABfcmVscy8ucmVsc1BLAQItABQABgAIAAAAIQB4sFwwRAIA&#10;APQEAAAOAAAAAAAAAAAAAAAAAC4CAABkcnMvZTJvRG9jLnhtbFBLAQItABQABgAIAAAAIQDdqlOw&#10;4AAAAAoBAAAPAAAAAAAAAAAAAAAAAJ4EAABkcnMvZG93bnJldi54bWxQSwUGAAAAAAQABADzAAAA&#10;qwUAAAAA&#10;" adj="163" strokecolor="#4472c4 [3204]" strokeweight=".5pt">
                <v:stroke joinstyle="miter"/>
              </v:shape>
            </w:pict>
          </mc:Fallback>
        </mc:AlternateContent>
      </w:r>
    </w:p>
    <w:p w14:paraId="251F293E" w14:textId="77777777" w:rsidR="00577474" w:rsidRDefault="00577474" w:rsidP="001D7EA8"/>
    <w:p w14:paraId="76EFA0D6" w14:textId="77777777" w:rsidR="00577474" w:rsidRDefault="00577474" w:rsidP="001D7EA8"/>
    <w:p w14:paraId="55CB2920" w14:textId="77777777" w:rsidR="00577474" w:rsidRDefault="00577474" w:rsidP="001D7EA8"/>
    <w:p w14:paraId="02EA0515" w14:textId="77777777" w:rsidR="00577474" w:rsidRDefault="00577474" w:rsidP="001D7EA8"/>
    <w:p w14:paraId="15D08FF7" w14:textId="77777777" w:rsidR="00577474" w:rsidRDefault="00577474" w:rsidP="001D7EA8"/>
    <w:p w14:paraId="2CA3B6C2" w14:textId="77777777" w:rsidR="00577474" w:rsidRDefault="00577474" w:rsidP="001D7EA8"/>
    <w:p w14:paraId="6432AEE4" w14:textId="77777777" w:rsidR="00577474" w:rsidRDefault="00577474" w:rsidP="001D7EA8"/>
    <w:p w14:paraId="626911DF" w14:textId="77777777" w:rsidR="00577474" w:rsidRDefault="00577474" w:rsidP="001D7EA8"/>
    <w:p w14:paraId="6121E735" w14:textId="77777777" w:rsidR="00577474" w:rsidRDefault="00577474" w:rsidP="001D7EA8"/>
    <w:p w14:paraId="2D147AF1" w14:textId="77777777" w:rsidR="00577474" w:rsidRDefault="00577474" w:rsidP="001D7EA8"/>
    <w:p w14:paraId="08821DE8" w14:textId="77777777" w:rsidR="00007CCE" w:rsidRDefault="00007CCE" w:rsidP="001D7EA8"/>
    <w:p w14:paraId="48ACDEE6" w14:textId="77777777" w:rsidR="00577474" w:rsidRDefault="00577474" w:rsidP="001D7EA8"/>
    <w:p w14:paraId="2B19C519" w14:textId="0A89F78C" w:rsidR="00CE17F3" w:rsidRPr="000B4DD2" w:rsidRDefault="00DA1F14">
      <w:pPr>
        <w:rPr>
          <w:rFonts w:ascii="Arial" w:hAnsi="Arial" w:cs="Arial"/>
          <w:b/>
          <w:bCs/>
          <w:color w:val="FF0000"/>
          <w:sz w:val="24"/>
          <w:szCs w:val="24"/>
        </w:rPr>
      </w:pPr>
      <w:bookmarkStart w:id="1" w:name="_Hlk192476679"/>
      <w:r w:rsidRPr="000B4DD2">
        <w:rPr>
          <w:rFonts w:ascii="Arial" w:hAnsi="Arial" w:cs="Arial"/>
          <w:b/>
          <w:bCs/>
          <w:color w:val="FF0000"/>
          <w:sz w:val="24"/>
          <w:szCs w:val="24"/>
        </w:rPr>
        <w:lastRenderedPageBreak/>
        <w:t>ANNEXE 2</w:t>
      </w:r>
      <w:r w:rsidR="00FF5A3E" w:rsidRPr="000B4DD2">
        <w:rPr>
          <w:rFonts w:ascii="Arial" w:hAnsi="Arial" w:cs="Arial"/>
          <w:b/>
          <w:bCs/>
          <w:color w:val="FF0000"/>
          <w:sz w:val="24"/>
          <w:szCs w:val="24"/>
        </w:rPr>
        <w:t xml:space="preserve"> – Calculs liés à la palettisation </w:t>
      </w:r>
    </w:p>
    <w:tbl>
      <w:tblPr>
        <w:tblStyle w:val="Grilledutableau"/>
        <w:tblW w:w="9634" w:type="dxa"/>
        <w:tblLook w:val="04A0" w:firstRow="1" w:lastRow="0" w:firstColumn="1" w:lastColumn="0" w:noHBand="0" w:noVBand="1"/>
      </w:tblPr>
      <w:tblGrid>
        <w:gridCol w:w="4530"/>
        <w:gridCol w:w="5104"/>
      </w:tblGrid>
      <w:tr w:rsidR="001D7EA8" w:rsidRPr="000B4DD2" w14:paraId="04BDD2BC" w14:textId="77777777" w:rsidTr="000B4DD2">
        <w:tc>
          <w:tcPr>
            <w:tcW w:w="4530" w:type="dxa"/>
            <w:shd w:val="clear" w:color="auto" w:fill="E7E6E6" w:themeFill="background2"/>
            <w:vAlign w:val="center"/>
          </w:tcPr>
          <w:p w14:paraId="39ACCC5F" w14:textId="0D612983" w:rsidR="001D7EA8" w:rsidRPr="000B4DD2" w:rsidRDefault="00CE17F3" w:rsidP="00FF5A3E">
            <w:pPr>
              <w:spacing w:before="240" w:after="240"/>
              <w:jc w:val="both"/>
              <w:rPr>
                <w:rFonts w:ascii="Arial" w:hAnsi="Arial" w:cs="Arial"/>
                <w:b/>
                <w:bCs/>
                <w:color w:val="2F5496" w:themeColor="accent1" w:themeShade="BF"/>
              </w:rPr>
            </w:pPr>
            <w:r w:rsidRPr="000B4DD2">
              <w:rPr>
                <w:rFonts w:ascii="Arial" w:hAnsi="Arial" w:cs="Arial"/>
                <w:b/>
                <w:bCs/>
                <w:color w:val="2F5496" w:themeColor="accent1" w:themeShade="BF"/>
              </w:rPr>
              <w:t xml:space="preserve">Détermination du nombre de cartons </w:t>
            </w:r>
            <w:r w:rsidR="00465EEF" w:rsidRPr="000B4DD2">
              <w:rPr>
                <w:rFonts w:ascii="Arial" w:hAnsi="Arial" w:cs="Arial"/>
                <w:b/>
                <w:bCs/>
                <w:color w:val="2F5496" w:themeColor="accent1" w:themeShade="BF"/>
              </w:rPr>
              <w:t>nécessaire</w:t>
            </w:r>
            <w:r w:rsidR="00577474" w:rsidRPr="000B4DD2">
              <w:rPr>
                <w:rFonts w:ascii="Arial" w:hAnsi="Arial" w:cs="Arial"/>
                <w:b/>
                <w:bCs/>
                <w:color w:val="2F5496" w:themeColor="accent1" w:themeShade="BF"/>
              </w:rPr>
              <w:t>s</w:t>
            </w:r>
          </w:p>
        </w:tc>
        <w:tc>
          <w:tcPr>
            <w:tcW w:w="5104" w:type="dxa"/>
          </w:tcPr>
          <w:p w14:paraId="71772BE3" w14:textId="072C6181" w:rsidR="001D7EA8" w:rsidRPr="000B4DD2" w:rsidRDefault="00CE17F3" w:rsidP="00577474">
            <w:pPr>
              <w:spacing w:before="240" w:after="240"/>
              <w:rPr>
                <w:rFonts w:ascii="Arial" w:hAnsi="Arial" w:cs="Arial"/>
              </w:rPr>
            </w:pPr>
            <w:r w:rsidRPr="000B4DD2">
              <w:rPr>
                <w:rFonts w:ascii="Arial" w:hAnsi="Arial" w:cs="Arial"/>
              </w:rPr>
              <w:t>Nombre de savons à produire :</w:t>
            </w:r>
            <w:r w:rsidR="00465EEF" w:rsidRPr="000B4DD2">
              <w:rPr>
                <w:rFonts w:ascii="Arial" w:hAnsi="Arial" w:cs="Arial"/>
              </w:rPr>
              <w:t xml:space="preserve"> </w:t>
            </w:r>
          </w:p>
          <w:p w14:paraId="2D737E9A" w14:textId="3EB4867F" w:rsidR="00CE17F3" w:rsidRPr="000B4DD2" w:rsidRDefault="00CE17F3" w:rsidP="00577474">
            <w:pPr>
              <w:spacing w:before="240" w:after="240"/>
              <w:rPr>
                <w:rFonts w:ascii="Arial" w:hAnsi="Arial" w:cs="Arial"/>
              </w:rPr>
            </w:pPr>
            <w:r w:rsidRPr="000B4DD2">
              <w:rPr>
                <w:rFonts w:ascii="Arial" w:hAnsi="Arial" w:cs="Arial"/>
              </w:rPr>
              <w:t>Nombre de savons dans un carton :</w:t>
            </w:r>
            <w:r w:rsidR="00465EEF" w:rsidRPr="000B4DD2">
              <w:rPr>
                <w:rFonts w:ascii="Arial" w:hAnsi="Arial" w:cs="Arial"/>
              </w:rPr>
              <w:t xml:space="preserve"> </w:t>
            </w:r>
          </w:p>
          <w:p w14:paraId="77A15EC6" w14:textId="3772171E" w:rsidR="00CE17F3" w:rsidRPr="000B4DD2" w:rsidRDefault="00CE17F3" w:rsidP="00577474">
            <w:pPr>
              <w:spacing w:before="240" w:after="240"/>
              <w:rPr>
                <w:rFonts w:ascii="Arial" w:hAnsi="Arial" w:cs="Arial"/>
              </w:rPr>
            </w:pPr>
            <w:r w:rsidRPr="000B4DD2">
              <w:rPr>
                <w:rFonts w:ascii="Arial" w:hAnsi="Arial" w:cs="Arial"/>
              </w:rPr>
              <w:t>Nombre de cartons nécessaires</w:t>
            </w:r>
            <w:r w:rsidR="00030BC1" w:rsidRPr="000B4DD2">
              <w:rPr>
                <w:rFonts w:ascii="Arial" w:hAnsi="Arial" w:cs="Arial"/>
              </w:rPr>
              <w:t xml:space="preserve"> (Total UC)</w:t>
            </w:r>
            <w:r w:rsidRPr="000B4DD2">
              <w:rPr>
                <w:rFonts w:ascii="Arial" w:hAnsi="Arial" w:cs="Arial"/>
              </w:rPr>
              <w:t xml:space="preserve"> : </w:t>
            </w:r>
          </w:p>
        </w:tc>
      </w:tr>
      <w:tr w:rsidR="00CE17F3" w:rsidRPr="000B4DD2" w14:paraId="1CA593D0" w14:textId="77777777" w:rsidTr="000B4DD2">
        <w:tc>
          <w:tcPr>
            <w:tcW w:w="4530" w:type="dxa"/>
            <w:shd w:val="clear" w:color="auto" w:fill="E7E6E6" w:themeFill="background2"/>
            <w:vAlign w:val="center"/>
          </w:tcPr>
          <w:p w14:paraId="013C6D6A" w14:textId="7F276C3F" w:rsidR="00CE17F3" w:rsidRPr="000B4DD2" w:rsidRDefault="00CE17F3" w:rsidP="00577474">
            <w:pPr>
              <w:spacing w:before="240" w:after="240"/>
              <w:rPr>
                <w:rFonts w:ascii="Arial" w:hAnsi="Arial" w:cs="Arial"/>
                <w:b/>
                <w:bCs/>
                <w:color w:val="2F5496" w:themeColor="accent1" w:themeShade="BF"/>
              </w:rPr>
            </w:pPr>
            <w:r w:rsidRPr="000B4DD2">
              <w:rPr>
                <w:rFonts w:ascii="Arial" w:hAnsi="Arial" w:cs="Arial"/>
                <w:b/>
                <w:bCs/>
                <w:color w:val="2F5496" w:themeColor="accent1" w:themeShade="BF"/>
              </w:rPr>
              <w:t>Détermination du nombre de cartons sur une couche (plan 1)</w:t>
            </w:r>
          </w:p>
        </w:tc>
        <w:tc>
          <w:tcPr>
            <w:tcW w:w="5104" w:type="dxa"/>
          </w:tcPr>
          <w:p w14:paraId="2670B51C" w14:textId="4CA53827" w:rsidR="00CE17F3" w:rsidRPr="000B4DD2" w:rsidRDefault="00CE17F3" w:rsidP="00577474">
            <w:pPr>
              <w:spacing w:before="240" w:after="240"/>
              <w:rPr>
                <w:rFonts w:ascii="Arial" w:hAnsi="Arial" w:cs="Arial"/>
              </w:rPr>
            </w:pPr>
            <w:r w:rsidRPr="000B4DD2">
              <w:rPr>
                <w:rFonts w:ascii="Arial" w:hAnsi="Arial" w:cs="Arial"/>
              </w:rPr>
              <w:t>En largeur :</w:t>
            </w:r>
            <w:r w:rsidR="005F6788" w:rsidRPr="000B4DD2">
              <w:rPr>
                <w:rFonts w:ascii="Arial" w:hAnsi="Arial" w:cs="Arial"/>
              </w:rPr>
              <w:t xml:space="preserve"> </w:t>
            </w:r>
          </w:p>
          <w:p w14:paraId="4CE0AF57" w14:textId="79680309" w:rsidR="00CE17F3" w:rsidRPr="000B4DD2" w:rsidRDefault="00CE17F3" w:rsidP="00577474">
            <w:pPr>
              <w:spacing w:before="240" w:after="240"/>
              <w:rPr>
                <w:rFonts w:ascii="Arial" w:hAnsi="Arial" w:cs="Arial"/>
              </w:rPr>
            </w:pPr>
            <w:r w:rsidRPr="000B4DD2">
              <w:rPr>
                <w:rFonts w:ascii="Arial" w:hAnsi="Arial" w:cs="Arial"/>
              </w:rPr>
              <w:t>En longueur :</w:t>
            </w:r>
            <w:r w:rsidR="005F6788" w:rsidRPr="000B4DD2">
              <w:rPr>
                <w:rFonts w:ascii="Arial" w:hAnsi="Arial" w:cs="Arial"/>
              </w:rPr>
              <w:t xml:space="preserve"> </w:t>
            </w:r>
          </w:p>
          <w:p w14:paraId="063E3C8D" w14:textId="26496C6D" w:rsidR="00CE17F3" w:rsidRPr="000B4DD2" w:rsidRDefault="00CE17F3" w:rsidP="00577474">
            <w:pPr>
              <w:spacing w:before="240" w:after="240"/>
              <w:rPr>
                <w:rFonts w:ascii="Arial" w:hAnsi="Arial" w:cs="Arial"/>
              </w:rPr>
            </w:pPr>
            <w:r w:rsidRPr="000B4DD2">
              <w:rPr>
                <w:rFonts w:ascii="Arial" w:hAnsi="Arial" w:cs="Arial"/>
              </w:rPr>
              <w:t>Nombre total de cartons sur la première couche :</w:t>
            </w:r>
            <w:r w:rsidR="005F6788" w:rsidRPr="000B4DD2">
              <w:rPr>
                <w:rFonts w:ascii="Arial" w:hAnsi="Arial" w:cs="Arial"/>
              </w:rPr>
              <w:t xml:space="preserve"> </w:t>
            </w:r>
          </w:p>
        </w:tc>
      </w:tr>
      <w:tr w:rsidR="00CE17F3" w:rsidRPr="000B4DD2" w14:paraId="702F3AD2" w14:textId="77777777" w:rsidTr="000B4DD2">
        <w:tc>
          <w:tcPr>
            <w:tcW w:w="4530" w:type="dxa"/>
            <w:shd w:val="clear" w:color="auto" w:fill="E7E6E6" w:themeFill="background2"/>
            <w:vAlign w:val="center"/>
          </w:tcPr>
          <w:p w14:paraId="014A3311" w14:textId="77777777" w:rsidR="00CE17F3" w:rsidRPr="000B4DD2" w:rsidRDefault="00CE17F3" w:rsidP="00577474">
            <w:pPr>
              <w:spacing w:before="240" w:after="240"/>
              <w:rPr>
                <w:rFonts w:ascii="Arial" w:hAnsi="Arial" w:cs="Arial"/>
                <w:b/>
                <w:bCs/>
                <w:color w:val="2F5496" w:themeColor="accent1" w:themeShade="BF"/>
              </w:rPr>
            </w:pPr>
            <w:r w:rsidRPr="000B4DD2">
              <w:rPr>
                <w:rFonts w:ascii="Arial" w:hAnsi="Arial" w:cs="Arial"/>
                <w:b/>
                <w:bCs/>
                <w:color w:val="2F5496" w:themeColor="accent1" w:themeShade="BF"/>
              </w:rPr>
              <w:t>Détermination du nombre de cartons en hauteur (plan 2)</w:t>
            </w:r>
          </w:p>
        </w:tc>
        <w:tc>
          <w:tcPr>
            <w:tcW w:w="5104" w:type="dxa"/>
          </w:tcPr>
          <w:p w14:paraId="0CBBD1C8" w14:textId="3005E98C" w:rsidR="00CE17F3" w:rsidRPr="000B4DD2" w:rsidRDefault="00CE17F3" w:rsidP="00030BC1">
            <w:pPr>
              <w:spacing w:before="240" w:after="240"/>
              <w:jc w:val="both"/>
              <w:rPr>
                <w:rFonts w:ascii="Arial" w:hAnsi="Arial" w:cs="Arial"/>
              </w:rPr>
            </w:pPr>
            <w:r w:rsidRPr="000B4DD2">
              <w:rPr>
                <w:rFonts w:ascii="Arial" w:hAnsi="Arial" w:cs="Arial"/>
              </w:rPr>
              <w:t>Hauteur maximum de la charge palettisée autorisée par le client</w:t>
            </w:r>
            <w:r w:rsidR="00030BC1" w:rsidRPr="000B4DD2">
              <w:rPr>
                <w:rFonts w:ascii="Arial" w:hAnsi="Arial" w:cs="Arial"/>
              </w:rPr>
              <w:t xml:space="preserve"> (en mm)</w:t>
            </w:r>
            <w:r w:rsidRPr="000B4DD2">
              <w:rPr>
                <w:rFonts w:ascii="Arial" w:hAnsi="Arial" w:cs="Arial"/>
              </w:rPr>
              <w:t> :</w:t>
            </w:r>
            <w:r w:rsidR="005F6788" w:rsidRPr="000B4DD2">
              <w:rPr>
                <w:rFonts w:ascii="Arial" w:hAnsi="Arial" w:cs="Arial"/>
              </w:rPr>
              <w:t xml:space="preserve"> </w:t>
            </w:r>
          </w:p>
          <w:p w14:paraId="5CBA3FD2" w14:textId="69D16AAF" w:rsidR="00CE17F3" w:rsidRPr="000B4DD2" w:rsidRDefault="00CE17F3" w:rsidP="00030BC1">
            <w:pPr>
              <w:spacing w:before="240" w:after="240"/>
              <w:jc w:val="both"/>
              <w:rPr>
                <w:rFonts w:ascii="Arial" w:hAnsi="Arial" w:cs="Arial"/>
              </w:rPr>
            </w:pPr>
            <w:r w:rsidRPr="000B4DD2">
              <w:rPr>
                <w:rFonts w:ascii="Arial" w:hAnsi="Arial" w:cs="Arial"/>
              </w:rPr>
              <w:t>Nombre de cartons en hauteur :</w:t>
            </w:r>
            <w:r w:rsidR="005F6788" w:rsidRPr="000B4DD2">
              <w:rPr>
                <w:rFonts w:ascii="Arial" w:hAnsi="Arial" w:cs="Arial"/>
              </w:rPr>
              <w:t xml:space="preserve"> </w:t>
            </w:r>
          </w:p>
        </w:tc>
      </w:tr>
      <w:tr w:rsidR="00CE17F3" w:rsidRPr="000B4DD2" w14:paraId="5FED0841" w14:textId="77777777" w:rsidTr="000B4DD2">
        <w:tc>
          <w:tcPr>
            <w:tcW w:w="4530" w:type="dxa"/>
            <w:shd w:val="clear" w:color="auto" w:fill="E7E6E6" w:themeFill="background2"/>
            <w:vAlign w:val="center"/>
          </w:tcPr>
          <w:p w14:paraId="4F0C3F6C" w14:textId="1F329685" w:rsidR="00CE17F3" w:rsidRPr="000B4DD2" w:rsidRDefault="00CE17F3" w:rsidP="00577474">
            <w:pPr>
              <w:spacing w:before="240" w:after="240"/>
              <w:rPr>
                <w:rFonts w:ascii="Arial" w:hAnsi="Arial" w:cs="Arial"/>
                <w:b/>
                <w:bCs/>
                <w:color w:val="2F5496" w:themeColor="accent1" w:themeShade="BF"/>
              </w:rPr>
            </w:pPr>
            <w:r w:rsidRPr="000B4DD2">
              <w:rPr>
                <w:rFonts w:ascii="Arial" w:hAnsi="Arial" w:cs="Arial"/>
                <w:b/>
                <w:bCs/>
                <w:color w:val="2F5496" w:themeColor="accent1" w:themeShade="BF"/>
              </w:rPr>
              <w:t>Détermination du nombre total de cartons sur une palette</w:t>
            </w:r>
          </w:p>
        </w:tc>
        <w:tc>
          <w:tcPr>
            <w:tcW w:w="5104" w:type="dxa"/>
          </w:tcPr>
          <w:p w14:paraId="23E9EB1A" w14:textId="19DF3A7D" w:rsidR="00CE17F3" w:rsidRPr="000B4DD2" w:rsidRDefault="00CE17F3" w:rsidP="00577474">
            <w:pPr>
              <w:spacing w:before="240" w:after="240"/>
              <w:rPr>
                <w:rFonts w:ascii="Arial" w:hAnsi="Arial" w:cs="Arial"/>
              </w:rPr>
            </w:pPr>
            <w:r w:rsidRPr="000B4DD2">
              <w:rPr>
                <w:rFonts w:ascii="Arial" w:hAnsi="Arial" w:cs="Arial"/>
              </w:rPr>
              <w:t>Nombre de</w:t>
            </w:r>
            <w:r w:rsidR="005F6788" w:rsidRPr="000B4DD2">
              <w:rPr>
                <w:rFonts w:ascii="Arial" w:hAnsi="Arial" w:cs="Arial"/>
              </w:rPr>
              <w:t xml:space="preserve"> cartons en hauteur</w:t>
            </w:r>
            <w:r w:rsidRPr="000B4DD2">
              <w:rPr>
                <w:rFonts w:ascii="Arial" w:hAnsi="Arial" w:cs="Arial"/>
              </w:rPr>
              <w:t xml:space="preserve"> * nombre de cartons sur la couche :</w:t>
            </w:r>
            <w:r w:rsidR="005F6788" w:rsidRPr="000B4DD2">
              <w:rPr>
                <w:rFonts w:ascii="Arial" w:hAnsi="Arial" w:cs="Arial"/>
              </w:rPr>
              <w:t xml:space="preserve"> </w:t>
            </w:r>
          </w:p>
        </w:tc>
      </w:tr>
      <w:tr w:rsidR="005F6788" w:rsidRPr="000B4DD2" w14:paraId="6324F19F" w14:textId="77777777" w:rsidTr="000B4DD2">
        <w:tc>
          <w:tcPr>
            <w:tcW w:w="4530" w:type="dxa"/>
            <w:shd w:val="clear" w:color="auto" w:fill="E7E6E6" w:themeFill="background2"/>
            <w:vAlign w:val="center"/>
          </w:tcPr>
          <w:p w14:paraId="5E520240" w14:textId="6C2E5700" w:rsidR="005F6788" w:rsidRPr="000B4DD2" w:rsidRDefault="005F6788" w:rsidP="00577474">
            <w:pPr>
              <w:spacing w:before="240" w:after="240"/>
              <w:rPr>
                <w:rFonts w:ascii="Arial" w:hAnsi="Arial" w:cs="Arial"/>
                <w:b/>
                <w:bCs/>
                <w:color w:val="2F5496" w:themeColor="accent1" w:themeShade="BF"/>
              </w:rPr>
            </w:pPr>
            <w:r w:rsidRPr="000B4DD2">
              <w:rPr>
                <w:rFonts w:ascii="Arial" w:hAnsi="Arial" w:cs="Arial"/>
                <w:b/>
                <w:bCs/>
                <w:color w:val="2F5496" w:themeColor="accent1" w:themeShade="BF"/>
              </w:rPr>
              <w:t xml:space="preserve">Nombre total de palettes nécessaires </w:t>
            </w:r>
          </w:p>
        </w:tc>
        <w:tc>
          <w:tcPr>
            <w:tcW w:w="5104" w:type="dxa"/>
          </w:tcPr>
          <w:p w14:paraId="523E0FD0" w14:textId="6A737316" w:rsidR="005F6788" w:rsidRPr="000B4DD2" w:rsidRDefault="005F6788" w:rsidP="00577474">
            <w:pPr>
              <w:spacing w:before="240" w:after="240"/>
              <w:rPr>
                <w:rFonts w:ascii="Arial" w:hAnsi="Arial" w:cs="Arial"/>
              </w:rPr>
            </w:pPr>
            <w:r w:rsidRPr="000B4DD2">
              <w:rPr>
                <w:rFonts w:ascii="Arial" w:hAnsi="Arial" w:cs="Arial"/>
              </w:rPr>
              <w:t xml:space="preserve">Nombre </w:t>
            </w:r>
            <w:r w:rsidR="00030BC1" w:rsidRPr="000B4DD2">
              <w:rPr>
                <w:rFonts w:ascii="Arial" w:hAnsi="Arial" w:cs="Arial"/>
              </w:rPr>
              <w:t xml:space="preserve">total d’UC : </w:t>
            </w:r>
            <w:r w:rsidRPr="000B4DD2">
              <w:rPr>
                <w:rFonts w:ascii="Arial" w:hAnsi="Arial" w:cs="Arial"/>
              </w:rPr>
              <w:t xml:space="preserve"> </w:t>
            </w:r>
          </w:p>
          <w:p w14:paraId="5630FACA" w14:textId="32EA90C1" w:rsidR="005F6788" w:rsidRPr="000B4DD2" w:rsidRDefault="005F6788" w:rsidP="00577474">
            <w:pPr>
              <w:spacing w:before="240" w:after="240"/>
              <w:rPr>
                <w:rFonts w:ascii="Arial" w:hAnsi="Arial" w:cs="Arial"/>
              </w:rPr>
            </w:pPr>
            <w:r w:rsidRPr="000B4DD2">
              <w:rPr>
                <w:rFonts w:ascii="Arial" w:hAnsi="Arial" w:cs="Arial"/>
              </w:rPr>
              <w:t xml:space="preserve">Nombre de cartons sur une palette : </w:t>
            </w:r>
          </w:p>
          <w:p w14:paraId="0B2D47B7" w14:textId="5C95230C" w:rsidR="005F6788" w:rsidRPr="000B4DD2" w:rsidRDefault="005F6788" w:rsidP="00577474">
            <w:pPr>
              <w:spacing w:before="240" w:after="240"/>
              <w:rPr>
                <w:rFonts w:ascii="Arial" w:hAnsi="Arial" w:cs="Arial"/>
              </w:rPr>
            </w:pPr>
            <w:r w:rsidRPr="000B4DD2">
              <w:rPr>
                <w:rFonts w:ascii="Arial" w:hAnsi="Arial" w:cs="Arial"/>
              </w:rPr>
              <w:t>Nombre total de palettes nécessaire</w:t>
            </w:r>
            <w:r w:rsidR="00E912BC" w:rsidRPr="000B4DD2">
              <w:rPr>
                <w:rFonts w:ascii="Arial" w:hAnsi="Arial" w:cs="Arial"/>
              </w:rPr>
              <w:t xml:space="preserve"> (arrondir à l’entier supérieur) : </w:t>
            </w:r>
          </w:p>
        </w:tc>
      </w:tr>
      <w:tr w:rsidR="005F6788" w:rsidRPr="000B4DD2" w14:paraId="4DC7150C" w14:textId="77777777" w:rsidTr="000B4DD2">
        <w:tc>
          <w:tcPr>
            <w:tcW w:w="4530" w:type="dxa"/>
            <w:shd w:val="clear" w:color="auto" w:fill="E7E6E6" w:themeFill="background2"/>
            <w:vAlign w:val="center"/>
          </w:tcPr>
          <w:p w14:paraId="5F68B18E" w14:textId="43B4C656" w:rsidR="005F6788" w:rsidRPr="000B4DD2" w:rsidRDefault="005F6788" w:rsidP="00577474">
            <w:pPr>
              <w:spacing w:before="240" w:after="240"/>
              <w:rPr>
                <w:rFonts w:ascii="Arial" w:hAnsi="Arial" w:cs="Arial"/>
                <w:b/>
                <w:bCs/>
                <w:color w:val="2F5496" w:themeColor="accent1" w:themeShade="BF"/>
              </w:rPr>
            </w:pPr>
            <w:r w:rsidRPr="000B4DD2">
              <w:rPr>
                <w:rFonts w:ascii="Arial" w:hAnsi="Arial" w:cs="Arial"/>
                <w:b/>
                <w:bCs/>
                <w:color w:val="2F5496" w:themeColor="accent1" w:themeShade="BF"/>
              </w:rPr>
              <w:t xml:space="preserve">Poids total </w:t>
            </w:r>
          </w:p>
        </w:tc>
        <w:tc>
          <w:tcPr>
            <w:tcW w:w="5104" w:type="dxa"/>
          </w:tcPr>
          <w:p w14:paraId="7ACB6C90" w14:textId="21F6BAA8" w:rsidR="005F6788" w:rsidRPr="000B4DD2" w:rsidRDefault="005F6788" w:rsidP="00577474">
            <w:pPr>
              <w:spacing w:before="240" w:after="240"/>
              <w:rPr>
                <w:rFonts w:ascii="Arial" w:hAnsi="Arial" w:cs="Arial"/>
              </w:rPr>
            </w:pPr>
            <w:r w:rsidRPr="000B4DD2">
              <w:rPr>
                <w:rFonts w:ascii="Arial" w:hAnsi="Arial" w:cs="Arial"/>
              </w:rPr>
              <w:t xml:space="preserve">Poids d’une palette Europe : </w:t>
            </w:r>
          </w:p>
          <w:p w14:paraId="7233DC16" w14:textId="116374E8" w:rsidR="005F6788" w:rsidRPr="000B4DD2" w:rsidRDefault="005F6788" w:rsidP="00577474">
            <w:pPr>
              <w:spacing w:before="240" w:after="240"/>
              <w:rPr>
                <w:rFonts w:ascii="Arial" w:hAnsi="Arial" w:cs="Arial"/>
              </w:rPr>
            </w:pPr>
            <w:r w:rsidRPr="000B4DD2">
              <w:rPr>
                <w:rFonts w:ascii="Arial" w:hAnsi="Arial" w:cs="Arial"/>
              </w:rPr>
              <w:t xml:space="preserve">Nombre de palettes : </w:t>
            </w:r>
          </w:p>
          <w:p w14:paraId="1069EA88" w14:textId="6C6A0D59" w:rsidR="005F6788" w:rsidRPr="000B4DD2" w:rsidRDefault="005F6788" w:rsidP="00577474">
            <w:pPr>
              <w:spacing w:before="240" w:after="240"/>
              <w:rPr>
                <w:rFonts w:ascii="Arial" w:hAnsi="Arial" w:cs="Arial"/>
              </w:rPr>
            </w:pPr>
            <w:r w:rsidRPr="000B4DD2">
              <w:rPr>
                <w:rFonts w:ascii="Arial" w:hAnsi="Arial" w:cs="Arial"/>
              </w:rPr>
              <w:t>Poids</w:t>
            </w:r>
            <w:r w:rsidR="00BD3DE6" w:rsidRPr="000B4DD2">
              <w:rPr>
                <w:rFonts w:ascii="Arial" w:hAnsi="Arial" w:cs="Arial"/>
              </w:rPr>
              <w:t xml:space="preserve"> total</w:t>
            </w:r>
            <w:r w:rsidRPr="000B4DD2">
              <w:rPr>
                <w:rFonts w:ascii="Arial" w:hAnsi="Arial" w:cs="Arial"/>
              </w:rPr>
              <w:t xml:space="preserve"> des palettes à vide : </w:t>
            </w:r>
          </w:p>
          <w:p w14:paraId="5CB19501" w14:textId="3B8F057F" w:rsidR="005F6788" w:rsidRPr="000B4DD2" w:rsidRDefault="005F6788" w:rsidP="00577474">
            <w:pPr>
              <w:spacing w:before="240" w:after="240"/>
              <w:rPr>
                <w:rFonts w:ascii="Arial" w:hAnsi="Arial" w:cs="Arial"/>
              </w:rPr>
            </w:pPr>
            <w:r w:rsidRPr="000B4DD2">
              <w:rPr>
                <w:rFonts w:ascii="Arial" w:hAnsi="Arial" w:cs="Arial"/>
              </w:rPr>
              <w:t xml:space="preserve">Nombre de cartons : </w:t>
            </w:r>
          </w:p>
          <w:p w14:paraId="64F1EAB3" w14:textId="477F3AF3" w:rsidR="005F6788" w:rsidRPr="000B4DD2" w:rsidRDefault="005F6788" w:rsidP="00577474">
            <w:pPr>
              <w:spacing w:before="240" w:after="240"/>
              <w:rPr>
                <w:rFonts w:ascii="Arial" w:hAnsi="Arial" w:cs="Arial"/>
              </w:rPr>
            </w:pPr>
            <w:r w:rsidRPr="000B4DD2">
              <w:rPr>
                <w:rFonts w:ascii="Arial" w:hAnsi="Arial" w:cs="Arial"/>
              </w:rPr>
              <w:t xml:space="preserve">Poids </w:t>
            </w:r>
            <w:r w:rsidR="002D45D6">
              <w:rPr>
                <w:rFonts w:ascii="Arial" w:hAnsi="Arial" w:cs="Arial"/>
              </w:rPr>
              <w:t xml:space="preserve">total </w:t>
            </w:r>
            <w:r w:rsidRPr="000B4DD2">
              <w:rPr>
                <w:rFonts w:ascii="Arial" w:hAnsi="Arial" w:cs="Arial"/>
              </w:rPr>
              <w:t xml:space="preserve">d’un carton : </w:t>
            </w:r>
          </w:p>
          <w:p w14:paraId="79CF2041" w14:textId="42FE56F6" w:rsidR="00577474" w:rsidRPr="000B4DD2" w:rsidRDefault="005F6788" w:rsidP="00577474">
            <w:pPr>
              <w:spacing w:before="240" w:after="240"/>
              <w:rPr>
                <w:rFonts w:ascii="Arial" w:hAnsi="Arial" w:cs="Arial"/>
              </w:rPr>
            </w:pPr>
            <w:r w:rsidRPr="000B4DD2">
              <w:rPr>
                <w:rFonts w:ascii="Arial" w:hAnsi="Arial" w:cs="Arial"/>
              </w:rPr>
              <w:t xml:space="preserve">Poids total des cartons : </w:t>
            </w:r>
          </w:p>
          <w:p w14:paraId="68EE2A01" w14:textId="325AFFFF" w:rsidR="005F6788" w:rsidRPr="000B4DD2" w:rsidRDefault="00577474" w:rsidP="00577474">
            <w:pPr>
              <w:spacing w:before="240" w:after="240"/>
              <w:rPr>
                <w:rFonts w:ascii="Arial" w:hAnsi="Arial" w:cs="Arial"/>
              </w:rPr>
            </w:pPr>
            <w:r w:rsidRPr="000B4DD2">
              <w:rPr>
                <w:rFonts w:ascii="Arial" w:hAnsi="Arial" w:cs="Arial"/>
              </w:rPr>
              <w:t xml:space="preserve">Poids total de la livraison : </w:t>
            </w:r>
          </w:p>
          <w:p w14:paraId="4E7085BA" w14:textId="7F086AE1" w:rsidR="006B3245" w:rsidRPr="000B4DD2" w:rsidRDefault="006B3245" w:rsidP="000B6118">
            <w:pPr>
              <w:spacing w:before="240" w:after="240"/>
              <w:jc w:val="both"/>
              <w:rPr>
                <w:rFonts w:ascii="Arial" w:hAnsi="Arial" w:cs="Arial"/>
              </w:rPr>
            </w:pPr>
            <w:r w:rsidRPr="000B4DD2">
              <w:rPr>
                <w:rFonts w:ascii="Arial" w:hAnsi="Arial" w:cs="Arial"/>
              </w:rPr>
              <w:t>Poids total net de la marchandise (hors conditionnement et support de charge) :</w:t>
            </w:r>
            <w:r w:rsidR="00472C78" w:rsidRPr="000B4DD2">
              <w:rPr>
                <w:rFonts w:ascii="Arial" w:hAnsi="Arial" w:cs="Arial"/>
              </w:rPr>
              <w:t xml:space="preserve"> </w:t>
            </w:r>
          </w:p>
        </w:tc>
      </w:tr>
      <w:bookmarkEnd w:id="1"/>
    </w:tbl>
    <w:p w14:paraId="02AB589E" w14:textId="77777777" w:rsidR="001D7EA8" w:rsidRDefault="001D7EA8"/>
    <w:p w14:paraId="082A6771" w14:textId="5E591AAF" w:rsidR="00577474" w:rsidRPr="006E37D2" w:rsidRDefault="000B6118">
      <w:pPr>
        <w:rPr>
          <w:rFonts w:ascii="Arial" w:hAnsi="Arial" w:cs="Arial"/>
          <w:b/>
          <w:bCs/>
        </w:rPr>
      </w:pPr>
      <w:r w:rsidRPr="006E37D2">
        <w:rPr>
          <w:rFonts w:ascii="Arial" w:hAnsi="Arial" w:cs="Arial"/>
          <w:b/>
          <w:bCs/>
        </w:rPr>
        <w:t xml:space="preserve">*UC : unité de conditionnement </w:t>
      </w:r>
    </w:p>
    <w:p w14:paraId="6A63AFEE" w14:textId="77777777" w:rsidR="00577474" w:rsidRDefault="00577474">
      <w:pPr>
        <w:rPr>
          <w:rFonts w:ascii="Arial" w:hAnsi="Arial" w:cs="Arial"/>
          <w:b/>
          <w:bCs/>
          <w:sz w:val="24"/>
          <w:szCs w:val="24"/>
        </w:rPr>
      </w:pPr>
    </w:p>
    <w:p w14:paraId="62F560A4" w14:textId="77777777" w:rsidR="00007CCE" w:rsidRDefault="00007CCE">
      <w:pPr>
        <w:rPr>
          <w:rFonts w:ascii="Arial" w:hAnsi="Arial" w:cs="Arial"/>
          <w:b/>
          <w:bCs/>
          <w:sz w:val="24"/>
          <w:szCs w:val="24"/>
        </w:rPr>
      </w:pPr>
    </w:p>
    <w:p w14:paraId="3329C7EA" w14:textId="255CE518" w:rsidR="005F6788" w:rsidRPr="006E37D2" w:rsidRDefault="006E37D2">
      <w:pPr>
        <w:rPr>
          <w:rFonts w:ascii="Arial" w:hAnsi="Arial" w:cs="Arial"/>
          <w:b/>
          <w:bCs/>
          <w:color w:val="FF0000"/>
          <w:sz w:val="24"/>
          <w:szCs w:val="24"/>
        </w:rPr>
      </w:pPr>
      <w:r>
        <w:rPr>
          <w:rFonts w:ascii="Arial" w:hAnsi="Arial" w:cs="Arial"/>
          <w:b/>
          <w:bCs/>
          <w:color w:val="FF0000"/>
          <w:sz w:val="24"/>
          <w:szCs w:val="24"/>
        </w:rPr>
        <w:lastRenderedPageBreak/>
        <w:t xml:space="preserve">DOCUMENT 3 - </w:t>
      </w:r>
      <w:r w:rsidR="00007CCE" w:rsidRPr="006E37D2">
        <w:rPr>
          <w:rFonts w:ascii="Arial" w:hAnsi="Arial" w:cs="Arial"/>
          <w:b/>
          <w:bCs/>
          <w:color w:val="FF0000"/>
          <w:sz w:val="24"/>
          <w:szCs w:val="24"/>
        </w:rPr>
        <w:t>Fi</w:t>
      </w:r>
      <w:r w:rsidR="005F6788" w:rsidRPr="006E37D2">
        <w:rPr>
          <w:rFonts w:ascii="Arial" w:hAnsi="Arial" w:cs="Arial"/>
          <w:b/>
          <w:bCs/>
          <w:color w:val="FF0000"/>
          <w:sz w:val="24"/>
          <w:szCs w:val="24"/>
        </w:rPr>
        <w:t xml:space="preserve">che article </w:t>
      </w:r>
    </w:p>
    <w:p w14:paraId="1DF19D61" w14:textId="78A3A294" w:rsidR="001D7EA8" w:rsidRDefault="005F6788">
      <w:r>
        <w:rPr>
          <w:noProof/>
        </w:rPr>
        <w:drawing>
          <wp:inline distT="0" distB="0" distL="0" distR="0" wp14:anchorId="2D80B851" wp14:editId="68935EAB">
            <wp:extent cx="5756275" cy="3221355"/>
            <wp:effectExtent l="0" t="0" r="0" b="0"/>
            <wp:docPr id="70147445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275" cy="3221355"/>
                    </a:xfrm>
                    <a:prstGeom prst="rect">
                      <a:avLst/>
                    </a:prstGeom>
                    <a:noFill/>
                    <a:ln>
                      <a:noFill/>
                    </a:ln>
                  </pic:spPr>
                </pic:pic>
              </a:graphicData>
            </a:graphic>
          </wp:inline>
        </w:drawing>
      </w:r>
    </w:p>
    <w:p w14:paraId="63DEF03C" w14:textId="2ED1F956" w:rsidR="00465EEF" w:rsidRDefault="005F6788">
      <w:r>
        <w:rPr>
          <w:noProof/>
        </w:rPr>
        <w:drawing>
          <wp:anchor distT="0" distB="0" distL="114300" distR="114300" simplePos="0" relativeHeight="251680768" behindDoc="0" locked="0" layoutInCell="1" allowOverlap="1" wp14:anchorId="527EC3E5" wp14:editId="48573680">
            <wp:simplePos x="0" y="0"/>
            <wp:positionH relativeFrom="margin">
              <wp:align>right</wp:align>
            </wp:positionH>
            <wp:positionV relativeFrom="paragraph">
              <wp:posOffset>183400</wp:posOffset>
            </wp:positionV>
            <wp:extent cx="5759450" cy="2035810"/>
            <wp:effectExtent l="0" t="0" r="0" b="2540"/>
            <wp:wrapNone/>
            <wp:docPr id="19124325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432533" name=""/>
                    <pic:cNvPicPr/>
                  </pic:nvPicPr>
                  <pic:blipFill>
                    <a:blip r:embed="rId24">
                      <a:extLst>
                        <a:ext uri="{28A0092B-C50C-407E-A947-70E740481C1C}">
                          <a14:useLocalDpi xmlns:a14="http://schemas.microsoft.com/office/drawing/2010/main" val="0"/>
                        </a:ext>
                      </a:extLst>
                    </a:blip>
                    <a:stretch>
                      <a:fillRect/>
                    </a:stretch>
                  </pic:blipFill>
                  <pic:spPr>
                    <a:xfrm>
                      <a:off x="0" y="0"/>
                      <a:ext cx="5759450" cy="2035810"/>
                    </a:xfrm>
                    <a:prstGeom prst="rect">
                      <a:avLst/>
                    </a:prstGeom>
                  </pic:spPr>
                </pic:pic>
              </a:graphicData>
            </a:graphic>
            <wp14:sizeRelH relativeFrom="page">
              <wp14:pctWidth>0</wp14:pctWidth>
            </wp14:sizeRelH>
            <wp14:sizeRelV relativeFrom="page">
              <wp14:pctHeight>0</wp14:pctHeight>
            </wp14:sizeRelV>
          </wp:anchor>
        </w:drawing>
      </w:r>
    </w:p>
    <w:p w14:paraId="411C0B2E" w14:textId="73F25CDE" w:rsidR="00465EEF" w:rsidRDefault="00465EEF"/>
    <w:p w14:paraId="680197C1" w14:textId="7A0DF4FF" w:rsidR="00465EEF" w:rsidRDefault="00465EEF"/>
    <w:p w14:paraId="08919E9F" w14:textId="06FCE460" w:rsidR="001D7EA8" w:rsidRDefault="001D7EA8"/>
    <w:p w14:paraId="09D958FF" w14:textId="77777777" w:rsidR="00465EEF" w:rsidRDefault="00465EEF"/>
    <w:p w14:paraId="001B3D73" w14:textId="77777777" w:rsidR="001D7EA8" w:rsidRDefault="001D7EA8"/>
    <w:p w14:paraId="1B971EE2" w14:textId="77777777" w:rsidR="001D7EA8" w:rsidRDefault="001D7EA8"/>
    <w:p w14:paraId="0390C139" w14:textId="77777777" w:rsidR="001D7EA8" w:rsidRDefault="001D7EA8"/>
    <w:p w14:paraId="7DA10D93" w14:textId="6A0A74E6" w:rsidR="00FF02B4" w:rsidRPr="006E37D2" w:rsidRDefault="00FF02B4" w:rsidP="00FF02B4">
      <w:pPr>
        <w:rPr>
          <w:rFonts w:ascii="Arial" w:hAnsi="Arial" w:cs="Arial"/>
          <w:b/>
          <w:bCs/>
          <w:color w:val="FF0000"/>
          <w:sz w:val="24"/>
          <w:szCs w:val="24"/>
        </w:rPr>
      </w:pPr>
      <w:r>
        <w:rPr>
          <w:rFonts w:ascii="Arial" w:hAnsi="Arial" w:cs="Arial"/>
          <w:b/>
          <w:bCs/>
          <w:color w:val="FF0000"/>
          <w:sz w:val="24"/>
          <w:szCs w:val="24"/>
        </w:rPr>
        <w:t xml:space="preserve">DOCUMENT 4 – Fiche fournisseur </w:t>
      </w:r>
      <w:r w:rsidRPr="006E37D2">
        <w:rPr>
          <w:rFonts w:ascii="Arial" w:hAnsi="Arial" w:cs="Arial"/>
          <w:b/>
          <w:bCs/>
          <w:color w:val="FF0000"/>
          <w:sz w:val="24"/>
          <w:szCs w:val="24"/>
        </w:rPr>
        <w:t xml:space="preserve"> </w:t>
      </w:r>
    </w:p>
    <w:tbl>
      <w:tblPr>
        <w:tblStyle w:val="TableauGrille5Fonc-Accentuation3"/>
        <w:tblW w:w="9448" w:type="dxa"/>
        <w:tblLook w:val="04A0" w:firstRow="1" w:lastRow="0" w:firstColumn="1" w:lastColumn="0" w:noHBand="0" w:noVBand="1"/>
      </w:tblPr>
      <w:tblGrid>
        <w:gridCol w:w="4606"/>
        <w:gridCol w:w="4842"/>
      </w:tblGrid>
      <w:tr w:rsidR="005F6788" w:rsidRPr="005F6788" w14:paraId="6BF42FC1" w14:textId="77777777" w:rsidTr="005F67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8" w:type="dxa"/>
            <w:gridSpan w:val="2"/>
          </w:tcPr>
          <w:p w14:paraId="4EB40A19" w14:textId="692A6941" w:rsidR="005F6788" w:rsidRPr="005F6788" w:rsidRDefault="005F6788" w:rsidP="005F6788">
            <w:pPr>
              <w:spacing w:before="60" w:after="60"/>
              <w:jc w:val="center"/>
              <w:rPr>
                <w:rFonts w:ascii="Arial" w:hAnsi="Arial" w:cs="Arial"/>
                <w:bCs w:val="0"/>
                <w:iCs/>
                <w:color w:val="006666"/>
                <w:sz w:val="28"/>
                <w:szCs w:val="28"/>
              </w:rPr>
            </w:pPr>
            <w:r w:rsidRPr="005F6788">
              <w:rPr>
                <w:rFonts w:ascii="Arial" w:hAnsi="Arial" w:cs="Arial"/>
                <w:bCs w:val="0"/>
                <w:iCs/>
                <w:color w:val="006666"/>
                <w:sz w:val="28"/>
                <w:szCs w:val="28"/>
              </w:rPr>
              <w:t>FICHE FOURNISSEUR</w:t>
            </w:r>
          </w:p>
        </w:tc>
      </w:tr>
      <w:tr w:rsidR="005F6788" w:rsidRPr="005F6788" w14:paraId="2461B583" w14:textId="77777777" w:rsidTr="005F6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vAlign w:val="center"/>
          </w:tcPr>
          <w:p w14:paraId="2F206650" w14:textId="10DE9EEE" w:rsidR="005F6788" w:rsidRPr="005F6788" w:rsidRDefault="005F6788" w:rsidP="005F6788">
            <w:pPr>
              <w:spacing w:before="60" w:after="60"/>
              <w:rPr>
                <w:rFonts w:ascii="Arial" w:hAnsi="Arial" w:cs="Arial"/>
                <w:b w:val="0"/>
                <w:iCs/>
                <w:color w:val="006666"/>
              </w:rPr>
            </w:pPr>
            <w:r w:rsidRPr="005F6788">
              <w:rPr>
                <w:rFonts w:ascii="Arial" w:hAnsi="Arial" w:cs="Arial"/>
                <w:iCs/>
                <w:color w:val="006666"/>
              </w:rPr>
              <w:t>Dénomination sociale</w:t>
            </w:r>
          </w:p>
        </w:tc>
        <w:tc>
          <w:tcPr>
            <w:tcW w:w="4842" w:type="dxa"/>
          </w:tcPr>
          <w:p w14:paraId="0901C7FC" w14:textId="36D2C495" w:rsidR="005F6788" w:rsidRPr="005F6788" w:rsidRDefault="005F6788" w:rsidP="005F6788">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b/>
                <w:iCs/>
              </w:rPr>
            </w:pPr>
            <w:r>
              <w:rPr>
                <w:rFonts w:ascii="Arial" w:hAnsi="Arial" w:cs="Arial"/>
                <w:b/>
                <w:iCs/>
              </w:rPr>
              <w:t>EMBALEO</w:t>
            </w:r>
            <w:r w:rsidRPr="005F6788">
              <w:rPr>
                <w:rFonts w:ascii="Arial" w:hAnsi="Arial" w:cs="Arial"/>
                <w:b/>
                <w:iCs/>
              </w:rPr>
              <w:br/>
              <w:t>ZI de la Blanche Maison</w:t>
            </w:r>
            <w:r w:rsidRPr="005F6788">
              <w:rPr>
                <w:rFonts w:ascii="Arial" w:hAnsi="Arial" w:cs="Arial"/>
                <w:b/>
                <w:iCs/>
              </w:rPr>
              <w:br/>
              <w:t>240 Allée de Strasbourg</w:t>
            </w:r>
            <w:r w:rsidRPr="005F6788">
              <w:rPr>
                <w:rFonts w:ascii="Arial" w:hAnsi="Arial" w:cs="Arial"/>
                <w:b/>
                <w:iCs/>
              </w:rPr>
              <w:br/>
              <w:t>59270 Bailleul</w:t>
            </w:r>
          </w:p>
        </w:tc>
      </w:tr>
      <w:tr w:rsidR="005F6788" w:rsidRPr="005F6788" w14:paraId="36B86985" w14:textId="77777777" w:rsidTr="005F6788">
        <w:tc>
          <w:tcPr>
            <w:cnfStyle w:val="001000000000" w:firstRow="0" w:lastRow="0" w:firstColumn="1" w:lastColumn="0" w:oddVBand="0" w:evenVBand="0" w:oddHBand="0" w:evenHBand="0" w:firstRowFirstColumn="0" w:firstRowLastColumn="0" w:lastRowFirstColumn="0" w:lastRowLastColumn="0"/>
            <w:tcW w:w="4606" w:type="dxa"/>
            <w:vAlign w:val="center"/>
          </w:tcPr>
          <w:p w14:paraId="0C966D49" w14:textId="77777777" w:rsidR="005F6788" w:rsidRPr="005F6788" w:rsidRDefault="005F6788" w:rsidP="005F6788">
            <w:pPr>
              <w:spacing w:before="60" w:after="60"/>
              <w:rPr>
                <w:rFonts w:ascii="Arial" w:hAnsi="Arial" w:cs="Arial"/>
                <w:b w:val="0"/>
                <w:iCs/>
                <w:color w:val="006666"/>
              </w:rPr>
            </w:pPr>
            <w:r w:rsidRPr="005F6788">
              <w:rPr>
                <w:rFonts w:ascii="Arial" w:hAnsi="Arial" w:cs="Arial"/>
                <w:iCs/>
                <w:color w:val="006666"/>
              </w:rPr>
              <w:t>Téléphone</w:t>
            </w:r>
          </w:p>
        </w:tc>
        <w:tc>
          <w:tcPr>
            <w:tcW w:w="4842" w:type="dxa"/>
          </w:tcPr>
          <w:p w14:paraId="01EB30B6" w14:textId="668E8310" w:rsidR="005F6788" w:rsidRPr="005F6788" w:rsidRDefault="005F6788" w:rsidP="005F6788">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b/>
                <w:iCs/>
              </w:rPr>
            </w:pPr>
            <w:r w:rsidRPr="005F6788">
              <w:rPr>
                <w:rFonts w:ascii="Arial" w:hAnsi="Arial" w:cs="Arial"/>
                <w:b/>
                <w:iCs/>
              </w:rPr>
              <w:t>0</w:t>
            </w:r>
            <w:r>
              <w:rPr>
                <w:rFonts w:ascii="Arial" w:hAnsi="Arial" w:cs="Arial"/>
                <w:b/>
                <w:iCs/>
              </w:rPr>
              <w:t>3</w:t>
            </w:r>
            <w:r w:rsidRPr="005F6788">
              <w:rPr>
                <w:rFonts w:ascii="Arial" w:hAnsi="Arial" w:cs="Arial"/>
                <w:b/>
                <w:iCs/>
              </w:rPr>
              <w:t xml:space="preserve"> 30 25 20 10</w:t>
            </w:r>
          </w:p>
        </w:tc>
      </w:tr>
      <w:tr w:rsidR="005F6788" w:rsidRPr="005F6788" w14:paraId="4D665E37" w14:textId="77777777" w:rsidTr="005F6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vAlign w:val="center"/>
          </w:tcPr>
          <w:p w14:paraId="762ED0DA" w14:textId="77777777" w:rsidR="005F6788" w:rsidRPr="005F6788" w:rsidRDefault="005F6788" w:rsidP="005F6788">
            <w:pPr>
              <w:spacing w:before="60" w:after="60"/>
              <w:rPr>
                <w:rFonts w:ascii="Arial" w:hAnsi="Arial" w:cs="Arial"/>
                <w:b w:val="0"/>
                <w:iCs/>
                <w:color w:val="006666"/>
              </w:rPr>
            </w:pPr>
            <w:r w:rsidRPr="005F6788">
              <w:rPr>
                <w:rFonts w:ascii="Arial" w:hAnsi="Arial" w:cs="Arial"/>
                <w:iCs/>
                <w:color w:val="006666"/>
              </w:rPr>
              <w:t>Mail</w:t>
            </w:r>
          </w:p>
        </w:tc>
        <w:bookmarkStart w:id="2" w:name="_Hlk192477881"/>
        <w:tc>
          <w:tcPr>
            <w:tcW w:w="4842" w:type="dxa"/>
          </w:tcPr>
          <w:p w14:paraId="7D0F4210" w14:textId="0E5CF19E" w:rsidR="005F6788" w:rsidRPr="005F6788" w:rsidRDefault="005F6788" w:rsidP="005F6788">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b/>
                <w:iCs/>
              </w:rPr>
            </w:pPr>
            <w:r>
              <w:fldChar w:fldCharType="begin"/>
            </w:r>
            <w:r>
              <w:instrText>HYPERLINK "mailto:commercial@embaleo.com"</w:instrText>
            </w:r>
            <w:r>
              <w:fldChar w:fldCharType="separate"/>
            </w:r>
            <w:r w:rsidRPr="008453F9">
              <w:rPr>
                <w:rStyle w:val="Lienhypertexte"/>
                <w:rFonts w:ascii="Arial" w:hAnsi="Arial" w:cs="Arial"/>
                <w:b/>
                <w:iCs/>
              </w:rPr>
              <w:t>commercial@embaleo.com</w:t>
            </w:r>
            <w:r>
              <w:fldChar w:fldCharType="end"/>
            </w:r>
            <w:r>
              <w:rPr>
                <w:rFonts w:ascii="Arial" w:hAnsi="Arial" w:cs="Arial"/>
                <w:b/>
                <w:iCs/>
              </w:rPr>
              <w:t xml:space="preserve"> </w:t>
            </w:r>
            <w:bookmarkEnd w:id="2"/>
          </w:p>
        </w:tc>
      </w:tr>
      <w:tr w:rsidR="005F6788" w:rsidRPr="005F6788" w14:paraId="469B20DA" w14:textId="77777777" w:rsidTr="005F6788">
        <w:tc>
          <w:tcPr>
            <w:cnfStyle w:val="001000000000" w:firstRow="0" w:lastRow="0" w:firstColumn="1" w:lastColumn="0" w:oddVBand="0" w:evenVBand="0" w:oddHBand="0" w:evenHBand="0" w:firstRowFirstColumn="0" w:firstRowLastColumn="0" w:lastRowFirstColumn="0" w:lastRowLastColumn="0"/>
            <w:tcW w:w="4606" w:type="dxa"/>
            <w:vAlign w:val="center"/>
          </w:tcPr>
          <w:p w14:paraId="6B394E4D" w14:textId="58DA980D" w:rsidR="005F6788" w:rsidRPr="005F6788" w:rsidRDefault="005F6788" w:rsidP="005F6788">
            <w:pPr>
              <w:spacing w:before="60" w:after="60"/>
              <w:rPr>
                <w:rFonts w:ascii="Arial" w:hAnsi="Arial" w:cs="Arial"/>
                <w:b w:val="0"/>
                <w:iCs/>
                <w:color w:val="006666"/>
              </w:rPr>
            </w:pPr>
            <w:r w:rsidRPr="005F6788">
              <w:rPr>
                <w:rFonts w:ascii="Arial" w:hAnsi="Arial" w:cs="Arial"/>
                <w:iCs/>
                <w:color w:val="006666"/>
              </w:rPr>
              <w:t>Commercial</w:t>
            </w:r>
            <w:r w:rsidR="006E0F3F">
              <w:rPr>
                <w:rFonts w:ascii="Arial" w:hAnsi="Arial" w:cs="Arial"/>
                <w:iCs/>
                <w:color w:val="006666"/>
              </w:rPr>
              <w:t xml:space="preserve"> (contact)</w:t>
            </w:r>
          </w:p>
        </w:tc>
        <w:tc>
          <w:tcPr>
            <w:tcW w:w="4842" w:type="dxa"/>
          </w:tcPr>
          <w:p w14:paraId="107DD683" w14:textId="7E7CEB5C" w:rsidR="005F6788" w:rsidRPr="005F6788" w:rsidRDefault="005F6788" w:rsidP="005F6788">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b/>
                <w:iCs/>
              </w:rPr>
            </w:pPr>
            <w:r>
              <w:rPr>
                <w:rFonts w:ascii="Arial" w:hAnsi="Arial" w:cs="Arial"/>
                <w:b/>
                <w:iCs/>
              </w:rPr>
              <w:t>Marc</w:t>
            </w:r>
            <w:r w:rsidRPr="005F6788">
              <w:rPr>
                <w:rFonts w:ascii="Arial" w:hAnsi="Arial" w:cs="Arial"/>
                <w:b/>
                <w:iCs/>
              </w:rPr>
              <w:t xml:space="preserve"> CHAMBON</w:t>
            </w:r>
          </w:p>
        </w:tc>
      </w:tr>
      <w:tr w:rsidR="005F6788" w:rsidRPr="005F6788" w14:paraId="3FF6883E" w14:textId="77777777" w:rsidTr="005F6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vAlign w:val="center"/>
          </w:tcPr>
          <w:p w14:paraId="48482D0D" w14:textId="77777777" w:rsidR="005F6788" w:rsidRPr="005F6788" w:rsidRDefault="005F6788" w:rsidP="005F6788">
            <w:pPr>
              <w:spacing w:before="60" w:after="60"/>
              <w:rPr>
                <w:rFonts w:ascii="Arial" w:hAnsi="Arial" w:cs="Arial"/>
                <w:b w:val="0"/>
                <w:iCs/>
                <w:color w:val="006666"/>
              </w:rPr>
            </w:pPr>
            <w:r w:rsidRPr="005F6788">
              <w:rPr>
                <w:rFonts w:ascii="Arial" w:hAnsi="Arial" w:cs="Arial"/>
                <w:iCs/>
                <w:color w:val="006666"/>
              </w:rPr>
              <w:t>Condition de livraison</w:t>
            </w:r>
          </w:p>
        </w:tc>
        <w:tc>
          <w:tcPr>
            <w:tcW w:w="4842" w:type="dxa"/>
          </w:tcPr>
          <w:p w14:paraId="13F52E1B" w14:textId="42A682E9" w:rsidR="005F6788" w:rsidRPr="005F6788" w:rsidRDefault="005F6788" w:rsidP="005F6788">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5F6788">
              <w:rPr>
                <w:rFonts w:ascii="Arial" w:hAnsi="Arial" w:cs="Arial"/>
                <w:b/>
                <w:iCs/>
              </w:rPr>
              <w:t>Par transporteur</w:t>
            </w:r>
          </w:p>
        </w:tc>
      </w:tr>
      <w:tr w:rsidR="005F6788" w:rsidRPr="005F6788" w14:paraId="7B34D179" w14:textId="77777777" w:rsidTr="005F6788">
        <w:tc>
          <w:tcPr>
            <w:cnfStyle w:val="001000000000" w:firstRow="0" w:lastRow="0" w:firstColumn="1" w:lastColumn="0" w:oddVBand="0" w:evenVBand="0" w:oddHBand="0" w:evenHBand="0" w:firstRowFirstColumn="0" w:firstRowLastColumn="0" w:lastRowFirstColumn="0" w:lastRowLastColumn="0"/>
            <w:tcW w:w="4606" w:type="dxa"/>
            <w:vAlign w:val="center"/>
          </w:tcPr>
          <w:p w14:paraId="6FD58278" w14:textId="77777777" w:rsidR="005F6788" w:rsidRPr="005F6788" w:rsidRDefault="005F6788" w:rsidP="005F6788">
            <w:pPr>
              <w:spacing w:before="60" w:after="60"/>
              <w:rPr>
                <w:rFonts w:ascii="Arial" w:hAnsi="Arial" w:cs="Arial"/>
                <w:b w:val="0"/>
                <w:iCs/>
                <w:color w:val="006666"/>
              </w:rPr>
            </w:pPr>
            <w:r w:rsidRPr="005F6788">
              <w:rPr>
                <w:rFonts w:ascii="Arial" w:hAnsi="Arial" w:cs="Arial"/>
                <w:iCs/>
                <w:color w:val="006666"/>
              </w:rPr>
              <w:t>Délai de livraison</w:t>
            </w:r>
          </w:p>
        </w:tc>
        <w:tc>
          <w:tcPr>
            <w:tcW w:w="4842" w:type="dxa"/>
          </w:tcPr>
          <w:p w14:paraId="6CFB2E87" w14:textId="677E8678" w:rsidR="005F6788" w:rsidRPr="005F6788" w:rsidRDefault="005F6788" w:rsidP="005F6788">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b/>
                <w:iCs/>
              </w:rPr>
            </w:pPr>
            <w:r w:rsidRPr="005F6788">
              <w:rPr>
                <w:rFonts w:ascii="Arial" w:hAnsi="Arial" w:cs="Arial"/>
                <w:b/>
                <w:iCs/>
              </w:rPr>
              <w:t>3-4 jours ouvrables</w:t>
            </w:r>
          </w:p>
        </w:tc>
      </w:tr>
      <w:tr w:rsidR="005F6788" w:rsidRPr="005F6788" w14:paraId="3665A02F" w14:textId="77777777" w:rsidTr="005F6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vAlign w:val="center"/>
          </w:tcPr>
          <w:p w14:paraId="2A2BA1C6" w14:textId="77777777" w:rsidR="005F6788" w:rsidRPr="005F6788" w:rsidRDefault="005F6788" w:rsidP="005F6788">
            <w:pPr>
              <w:spacing w:before="60" w:after="60"/>
              <w:rPr>
                <w:rFonts w:ascii="Arial" w:hAnsi="Arial" w:cs="Arial"/>
                <w:b w:val="0"/>
                <w:iCs/>
                <w:color w:val="006666"/>
              </w:rPr>
            </w:pPr>
            <w:r w:rsidRPr="005F6788">
              <w:rPr>
                <w:rFonts w:ascii="Arial" w:hAnsi="Arial" w:cs="Arial"/>
                <w:iCs/>
                <w:color w:val="006666"/>
              </w:rPr>
              <w:t>Conditions de paiement</w:t>
            </w:r>
          </w:p>
        </w:tc>
        <w:tc>
          <w:tcPr>
            <w:tcW w:w="4842" w:type="dxa"/>
          </w:tcPr>
          <w:p w14:paraId="66E9E791" w14:textId="57460131" w:rsidR="005F6788" w:rsidRPr="005F6788" w:rsidRDefault="005F6788" w:rsidP="005F6788">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5F6788">
              <w:rPr>
                <w:rFonts w:ascii="Arial" w:hAnsi="Arial" w:cs="Arial"/>
                <w:b/>
                <w:iCs/>
              </w:rPr>
              <w:t>Paiement par virement bancaire à 30 jours de facture</w:t>
            </w:r>
          </w:p>
        </w:tc>
      </w:tr>
    </w:tbl>
    <w:p w14:paraId="77004FC6" w14:textId="77777777" w:rsidR="001D7EA8" w:rsidRDefault="001D7EA8"/>
    <w:p w14:paraId="562E3366" w14:textId="77777777" w:rsidR="000B0405" w:rsidRDefault="000B0405">
      <w:pPr>
        <w:rPr>
          <w:rFonts w:ascii="Arial" w:hAnsi="Arial" w:cs="Arial"/>
          <w:b/>
          <w:bCs/>
          <w:color w:val="FF0000"/>
          <w:sz w:val="24"/>
          <w:szCs w:val="24"/>
        </w:rPr>
      </w:pPr>
    </w:p>
    <w:p w14:paraId="7D557574" w14:textId="5B834656" w:rsidR="009D3717" w:rsidRPr="00FF02B4" w:rsidRDefault="00732328">
      <w:pPr>
        <w:rPr>
          <w:rFonts w:ascii="Arial" w:hAnsi="Arial" w:cs="Arial"/>
          <w:b/>
          <w:bCs/>
          <w:color w:val="FF0000"/>
          <w:sz w:val="24"/>
          <w:szCs w:val="24"/>
        </w:rPr>
      </w:pPr>
      <w:r w:rsidRPr="00FF02B4">
        <w:rPr>
          <w:rFonts w:ascii="Arial" w:hAnsi="Arial" w:cs="Arial"/>
          <w:b/>
          <w:bCs/>
          <w:noProof/>
          <w:color w:val="FF0000"/>
          <w:sz w:val="24"/>
          <w:szCs w:val="24"/>
        </w:rPr>
        <w:lastRenderedPageBreak/>
        <w:drawing>
          <wp:anchor distT="0" distB="0" distL="114300" distR="114300" simplePos="0" relativeHeight="251684864" behindDoc="0" locked="0" layoutInCell="1" allowOverlap="1" wp14:anchorId="620EE79B" wp14:editId="3FB5E8C6">
            <wp:simplePos x="0" y="0"/>
            <wp:positionH relativeFrom="margin">
              <wp:align>center</wp:align>
            </wp:positionH>
            <wp:positionV relativeFrom="paragraph">
              <wp:posOffset>363855</wp:posOffset>
            </wp:positionV>
            <wp:extent cx="6751592" cy="3746500"/>
            <wp:effectExtent l="0" t="0" r="0" b="6350"/>
            <wp:wrapNone/>
            <wp:docPr id="19889887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988742" name=""/>
                    <pic:cNvPicPr/>
                  </pic:nvPicPr>
                  <pic:blipFill>
                    <a:blip r:embed="rId25">
                      <a:extLst>
                        <a:ext uri="{28A0092B-C50C-407E-A947-70E740481C1C}">
                          <a14:useLocalDpi xmlns:a14="http://schemas.microsoft.com/office/drawing/2010/main" val="0"/>
                        </a:ext>
                      </a:extLst>
                    </a:blip>
                    <a:stretch>
                      <a:fillRect/>
                    </a:stretch>
                  </pic:blipFill>
                  <pic:spPr>
                    <a:xfrm>
                      <a:off x="0" y="0"/>
                      <a:ext cx="6751592" cy="3746500"/>
                    </a:xfrm>
                    <a:prstGeom prst="rect">
                      <a:avLst/>
                    </a:prstGeom>
                  </pic:spPr>
                </pic:pic>
              </a:graphicData>
            </a:graphic>
            <wp14:sizeRelH relativeFrom="page">
              <wp14:pctWidth>0</wp14:pctWidth>
            </wp14:sizeRelH>
            <wp14:sizeRelV relativeFrom="page">
              <wp14:pctHeight>0</wp14:pctHeight>
            </wp14:sizeRelV>
          </wp:anchor>
        </w:drawing>
      </w:r>
      <w:r w:rsidR="006D54C8" w:rsidRPr="00FF02B4">
        <w:rPr>
          <w:rFonts w:ascii="Arial" w:hAnsi="Arial" w:cs="Arial"/>
          <w:b/>
          <w:bCs/>
          <w:color w:val="FF0000"/>
          <w:sz w:val="24"/>
          <w:szCs w:val="24"/>
        </w:rPr>
        <w:t xml:space="preserve">DOCUMENT </w:t>
      </w:r>
      <w:r w:rsidR="00FF02B4" w:rsidRPr="00FF02B4">
        <w:rPr>
          <w:rFonts w:ascii="Arial" w:hAnsi="Arial" w:cs="Arial"/>
          <w:b/>
          <w:bCs/>
          <w:color w:val="FF0000"/>
          <w:sz w:val="24"/>
          <w:szCs w:val="24"/>
        </w:rPr>
        <w:t>5</w:t>
      </w:r>
      <w:r w:rsidR="006D54C8" w:rsidRPr="00FF02B4">
        <w:rPr>
          <w:rFonts w:ascii="Arial" w:hAnsi="Arial" w:cs="Arial"/>
          <w:b/>
          <w:bCs/>
          <w:color w:val="FF0000"/>
          <w:sz w:val="24"/>
          <w:szCs w:val="24"/>
        </w:rPr>
        <w:t xml:space="preserve"> - </w:t>
      </w:r>
      <w:r w:rsidRPr="00FF02B4">
        <w:rPr>
          <w:rFonts w:ascii="Arial" w:hAnsi="Arial" w:cs="Arial"/>
          <w:b/>
          <w:bCs/>
          <w:color w:val="FF0000"/>
          <w:sz w:val="24"/>
          <w:szCs w:val="24"/>
        </w:rPr>
        <w:t>OFFRE 1 – FOURNISSEUR BBA – MODELE FP10 ULTRA</w:t>
      </w:r>
    </w:p>
    <w:p w14:paraId="40748C60" w14:textId="56433750" w:rsidR="009D3717" w:rsidRDefault="009D3717"/>
    <w:p w14:paraId="16F03764" w14:textId="619A9B5B" w:rsidR="009D3717" w:rsidRDefault="009D3717"/>
    <w:p w14:paraId="77D72B0F" w14:textId="196C5BDF" w:rsidR="009D3717" w:rsidRDefault="00732328">
      <w:r>
        <w:rPr>
          <w:noProof/>
        </w:rPr>
        <w:drawing>
          <wp:anchor distT="0" distB="0" distL="114300" distR="114300" simplePos="0" relativeHeight="251686912" behindDoc="0" locked="0" layoutInCell="1" allowOverlap="1" wp14:anchorId="379656BF" wp14:editId="6D0D380D">
            <wp:simplePos x="0" y="0"/>
            <wp:positionH relativeFrom="margin">
              <wp:posOffset>209550</wp:posOffset>
            </wp:positionH>
            <wp:positionV relativeFrom="paragraph">
              <wp:posOffset>68580</wp:posOffset>
            </wp:positionV>
            <wp:extent cx="1356934" cy="1059815"/>
            <wp:effectExtent l="0" t="0" r="0" b="6985"/>
            <wp:wrapNone/>
            <wp:docPr id="2010370869" name="Image 9" descr="Image vectorielle Stock BOUTON REMISE DE 15%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vectorielle Stock BOUTON REMISE DE 15% | Adobe Stoc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6934" cy="1059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040F9E" w14:textId="62714E27" w:rsidR="009D3717" w:rsidRDefault="009D3717"/>
    <w:p w14:paraId="32A4E7F6" w14:textId="612205F0" w:rsidR="009D3717" w:rsidRDefault="009D3717"/>
    <w:p w14:paraId="38DF8D98" w14:textId="77777777" w:rsidR="009D3717" w:rsidRDefault="009D3717"/>
    <w:p w14:paraId="4DFD3F72" w14:textId="0639607A" w:rsidR="00422F61" w:rsidRDefault="00422F61"/>
    <w:p w14:paraId="0C7E5899" w14:textId="2B96B4DA" w:rsidR="00422F61" w:rsidRDefault="00422F61"/>
    <w:p w14:paraId="025060C0" w14:textId="57946CC2" w:rsidR="00422F61" w:rsidRDefault="00422F61"/>
    <w:p w14:paraId="1CD61026" w14:textId="5CB4EABD" w:rsidR="00422F61" w:rsidRDefault="00422F61"/>
    <w:p w14:paraId="6E82825A" w14:textId="50889253" w:rsidR="00422F61" w:rsidRDefault="00422F61"/>
    <w:p w14:paraId="68C47B7E" w14:textId="5A2A76D4" w:rsidR="00422F61" w:rsidRDefault="00422F61"/>
    <w:p w14:paraId="458BAC26" w14:textId="330783A8" w:rsidR="00422F61" w:rsidRDefault="00422F61"/>
    <w:p w14:paraId="3FFBC1AA" w14:textId="253F0AED" w:rsidR="00422F61" w:rsidRDefault="00422F61"/>
    <w:p w14:paraId="3F280AAC" w14:textId="5BCAE131" w:rsidR="00422F61" w:rsidRDefault="00422F61"/>
    <w:p w14:paraId="4E548B9A" w14:textId="48C3C514" w:rsidR="00422F61" w:rsidRDefault="00732328">
      <w:r>
        <w:rPr>
          <w:noProof/>
        </w:rPr>
        <w:drawing>
          <wp:anchor distT="0" distB="0" distL="114300" distR="114300" simplePos="0" relativeHeight="251685888" behindDoc="0" locked="0" layoutInCell="1" allowOverlap="1" wp14:anchorId="03266D23" wp14:editId="09BD5A43">
            <wp:simplePos x="0" y="0"/>
            <wp:positionH relativeFrom="column">
              <wp:posOffset>585470</wp:posOffset>
            </wp:positionH>
            <wp:positionV relativeFrom="paragraph">
              <wp:posOffset>10160</wp:posOffset>
            </wp:positionV>
            <wp:extent cx="4698388" cy="3749675"/>
            <wp:effectExtent l="0" t="0" r="6985" b="3175"/>
            <wp:wrapNone/>
            <wp:docPr id="4763129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312977" name=""/>
                    <pic:cNvPicPr/>
                  </pic:nvPicPr>
                  <pic:blipFill>
                    <a:blip r:embed="rId27">
                      <a:extLst>
                        <a:ext uri="{28A0092B-C50C-407E-A947-70E740481C1C}">
                          <a14:useLocalDpi xmlns:a14="http://schemas.microsoft.com/office/drawing/2010/main" val="0"/>
                        </a:ext>
                      </a:extLst>
                    </a:blip>
                    <a:stretch>
                      <a:fillRect/>
                    </a:stretch>
                  </pic:blipFill>
                  <pic:spPr>
                    <a:xfrm>
                      <a:off x="0" y="0"/>
                      <a:ext cx="4698388" cy="3749675"/>
                    </a:xfrm>
                    <a:prstGeom prst="rect">
                      <a:avLst/>
                    </a:prstGeom>
                  </pic:spPr>
                </pic:pic>
              </a:graphicData>
            </a:graphic>
            <wp14:sizeRelH relativeFrom="page">
              <wp14:pctWidth>0</wp14:pctWidth>
            </wp14:sizeRelH>
            <wp14:sizeRelV relativeFrom="page">
              <wp14:pctHeight>0</wp14:pctHeight>
            </wp14:sizeRelV>
          </wp:anchor>
        </w:drawing>
      </w:r>
    </w:p>
    <w:p w14:paraId="6CF0267B" w14:textId="77777777" w:rsidR="00422F61" w:rsidRDefault="00422F61"/>
    <w:p w14:paraId="352B9598" w14:textId="77777777" w:rsidR="00356069" w:rsidRDefault="00356069"/>
    <w:p w14:paraId="11935402" w14:textId="77777777" w:rsidR="009D3717" w:rsidRDefault="009D3717"/>
    <w:p w14:paraId="1C393CA6" w14:textId="77777777" w:rsidR="009D3717" w:rsidRDefault="009D3717"/>
    <w:p w14:paraId="3C6EAFD8" w14:textId="77777777" w:rsidR="009D3717" w:rsidRDefault="009D3717"/>
    <w:p w14:paraId="629179E0" w14:textId="33A41A15" w:rsidR="00422F61" w:rsidRDefault="00422F61"/>
    <w:p w14:paraId="672AB2A9" w14:textId="77777777" w:rsidR="00732328" w:rsidRDefault="00732328"/>
    <w:p w14:paraId="49DB2BE6" w14:textId="77777777" w:rsidR="00732328" w:rsidRDefault="00732328"/>
    <w:p w14:paraId="643CCC4F" w14:textId="77777777" w:rsidR="00732328" w:rsidRDefault="00732328"/>
    <w:p w14:paraId="679D1B49" w14:textId="77777777" w:rsidR="00732328" w:rsidRDefault="00732328"/>
    <w:p w14:paraId="7A3A4B1A" w14:textId="77777777" w:rsidR="00732328" w:rsidRDefault="00732328"/>
    <w:p w14:paraId="69F1B476" w14:textId="77777777" w:rsidR="00732328" w:rsidRDefault="00732328"/>
    <w:p w14:paraId="6D52A84F" w14:textId="77777777" w:rsidR="00732328" w:rsidRDefault="00732328"/>
    <w:p w14:paraId="52130D46" w14:textId="77777777" w:rsidR="00732328" w:rsidRDefault="00732328"/>
    <w:p w14:paraId="201DC0D1" w14:textId="77777777" w:rsidR="00732328" w:rsidRDefault="00732328"/>
    <w:p w14:paraId="719D6A75" w14:textId="77777777" w:rsidR="00732328" w:rsidRDefault="00732328"/>
    <w:p w14:paraId="7D470A92" w14:textId="3D47D4D5" w:rsidR="00732328" w:rsidRPr="00FF02B4" w:rsidRDefault="006D54C8">
      <w:pPr>
        <w:rPr>
          <w:rFonts w:ascii="Arial" w:hAnsi="Arial" w:cs="Arial"/>
          <w:b/>
          <w:bCs/>
          <w:color w:val="FF0000"/>
          <w:sz w:val="24"/>
          <w:szCs w:val="24"/>
        </w:rPr>
      </w:pPr>
      <w:r w:rsidRPr="00FF02B4">
        <w:rPr>
          <w:rFonts w:ascii="Arial" w:hAnsi="Arial" w:cs="Arial"/>
          <w:b/>
          <w:bCs/>
          <w:color w:val="FF0000"/>
          <w:sz w:val="24"/>
          <w:szCs w:val="24"/>
        </w:rPr>
        <w:lastRenderedPageBreak/>
        <w:t xml:space="preserve">DOCUMENT </w:t>
      </w:r>
      <w:r w:rsidR="00FF02B4">
        <w:rPr>
          <w:rFonts w:ascii="Arial" w:hAnsi="Arial" w:cs="Arial"/>
          <w:b/>
          <w:bCs/>
          <w:color w:val="FF0000"/>
          <w:sz w:val="24"/>
          <w:szCs w:val="24"/>
        </w:rPr>
        <w:t>6</w:t>
      </w:r>
      <w:r w:rsidRPr="00FF02B4">
        <w:rPr>
          <w:rFonts w:ascii="Arial" w:hAnsi="Arial" w:cs="Arial"/>
          <w:b/>
          <w:bCs/>
          <w:color w:val="FF0000"/>
          <w:sz w:val="24"/>
          <w:szCs w:val="24"/>
        </w:rPr>
        <w:t xml:space="preserve"> - </w:t>
      </w:r>
      <w:r w:rsidR="00732328" w:rsidRPr="00FF02B4">
        <w:rPr>
          <w:rFonts w:ascii="Arial" w:hAnsi="Arial" w:cs="Arial"/>
          <w:b/>
          <w:bCs/>
          <w:color w:val="FF0000"/>
          <w:sz w:val="24"/>
          <w:szCs w:val="24"/>
        </w:rPr>
        <w:t>OFFRE 2 – FOURNISSEUR IMEADE – MODELE EASY WRAP 200</w:t>
      </w:r>
      <w:r w:rsidR="00BD3BA7" w:rsidRPr="00FF02B4">
        <w:rPr>
          <w:rFonts w:ascii="Arial" w:hAnsi="Arial" w:cs="Arial"/>
          <w:b/>
          <w:bCs/>
          <w:color w:val="FF0000"/>
          <w:sz w:val="24"/>
          <w:szCs w:val="24"/>
        </w:rPr>
        <w:t>0</w:t>
      </w:r>
      <w:r w:rsidR="00732328" w:rsidRPr="00FF02B4">
        <w:rPr>
          <w:rFonts w:ascii="Arial" w:hAnsi="Arial" w:cs="Arial"/>
          <w:b/>
          <w:bCs/>
          <w:color w:val="FF0000"/>
          <w:sz w:val="24"/>
          <w:szCs w:val="24"/>
        </w:rPr>
        <w:t>A</w:t>
      </w:r>
    </w:p>
    <w:p w14:paraId="4C6D398A" w14:textId="22ED2E93" w:rsidR="00732328" w:rsidRDefault="00732328">
      <w:r>
        <w:rPr>
          <w:noProof/>
        </w:rPr>
        <w:drawing>
          <wp:inline distT="0" distB="0" distL="0" distR="0" wp14:anchorId="0020735B" wp14:editId="4AE55396">
            <wp:extent cx="5759450" cy="3312795"/>
            <wp:effectExtent l="0" t="0" r="0" b="1905"/>
            <wp:docPr id="4252568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56812" name=""/>
                    <pic:cNvPicPr/>
                  </pic:nvPicPr>
                  <pic:blipFill>
                    <a:blip r:embed="rId28"/>
                    <a:stretch>
                      <a:fillRect/>
                    </a:stretch>
                  </pic:blipFill>
                  <pic:spPr>
                    <a:xfrm>
                      <a:off x="0" y="0"/>
                      <a:ext cx="5759450" cy="3312795"/>
                    </a:xfrm>
                    <a:prstGeom prst="rect">
                      <a:avLst/>
                    </a:prstGeom>
                  </pic:spPr>
                </pic:pic>
              </a:graphicData>
            </a:graphic>
          </wp:inline>
        </w:drawing>
      </w:r>
    </w:p>
    <w:p w14:paraId="5CE1AC89" w14:textId="77777777" w:rsidR="00732328" w:rsidRDefault="00732328"/>
    <w:p w14:paraId="2AF3D435" w14:textId="2B899E4F" w:rsidR="00732328" w:rsidRPr="00732328" w:rsidRDefault="00732328" w:rsidP="00732328">
      <w:pPr>
        <w:jc w:val="both"/>
      </w:pPr>
      <w:r w:rsidRPr="00732328">
        <w:t xml:space="preserve">La banderoleuse de palettes Easy Wrap 2000 A est une banderoleuse pour charges palettisées. Comme il s’agit d’une banderoleuse semi-automatique, elle nécessite un opérateur pour son fonctionnement. La banderoleuse est alimentée électriquement avec une puissance de 1 kW. La tension du film est assurée par un embrayage mécanique réglable manuellement par l’opérateur. </w:t>
      </w:r>
    </w:p>
    <w:p w14:paraId="698CD609" w14:textId="77777777" w:rsidR="00732328" w:rsidRDefault="00732328" w:rsidP="00732328">
      <w:pPr>
        <w:jc w:val="both"/>
        <w:rPr>
          <w:b/>
          <w:bCs/>
        </w:rPr>
      </w:pPr>
      <w:r w:rsidRPr="00732328">
        <w:rPr>
          <w:b/>
          <w:bCs/>
        </w:rPr>
        <w:t>Nouvelle interface graphique de l’écran tactile :</w:t>
      </w:r>
    </w:p>
    <w:p w14:paraId="6720B996" w14:textId="255584B8" w:rsidR="00732328" w:rsidRPr="00732328" w:rsidRDefault="00732328" w:rsidP="00732328">
      <w:pPr>
        <w:jc w:val="both"/>
      </w:pPr>
      <w:r w:rsidRPr="00732328">
        <w:t>Depuis janvier 2021, des améliorations significatives ont été apportées à l’utilisation et à la gestion de la machine du côté de l’utilisateur. Outre le sélecteur de langue, les logiques de navigation sur l’écran tactile ont été mises à jour et simplifiées pour exploiter au mieux le potentiel de cette filmeuse. Chaque écran est doté d’une icône d’information qui décrit brièvement la spécification des commandes affichées, avec des avertissements instantanés qui signalent à l’opérateur toute anomalie ou alarme pendant les opérations de travail. Les opérations destinées aux cycles de renforcement sur les palettes et les réglages des cycles de travail ont été révisés, ce qui permet de gérer et de mémoriser jusqu’à 10 réglages de travail différents, en optimisant (sur la base des valeurs introduites), une économie considérable du film étirable.</w:t>
      </w:r>
    </w:p>
    <w:p w14:paraId="16B53821" w14:textId="77777777" w:rsidR="00BD3BA7" w:rsidRPr="00BD3BA7" w:rsidRDefault="00BD3BA7" w:rsidP="00BD3BA7">
      <w:pPr>
        <w:jc w:val="both"/>
      </w:pPr>
      <w:r w:rsidRPr="00BD3BA7">
        <w:t>Nos matériels neufs sont garantis 12 mois à compter de la date de livraison. Hors pièces d’usure, composants électriques, consommables, etc…</w:t>
      </w:r>
    </w:p>
    <w:p w14:paraId="41371045" w14:textId="77777777" w:rsidR="00BD3BA7" w:rsidRPr="00BD3BA7" w:rsidRDefault="00BD3BA7" w:rsidP="00BD3BA7">
      <w:pPr>
        <w:jc w:val="both"/>
      </w:pPr>
      <w:r w:rsidRPr="00BD3BA7">
        <w:t>La garantie couvre les pièces et la main d’œuvre uniquement , le déplacement d’un technicien reste à votre charge.</w:t>
      </w:r>
    </w:p>
    <w:p w14:paraId="49F5C2E7" w14:textId="5CD149C1" w:rsidR="00732328" w:rsidRDefault="00BD3BA7">
      <w:r>
        <w:rPr>
          <w:noProof/>
        </w:rPr>
        <w:drawing>
          <wp:anchor distT="0" distB="0" distL="114300" distR="114300" simplePos="0" relativeHeight="251692032" behindDoc="0" locked="0" layoutInCell="1" allowOverlap="1" wp14:anchorId="400C76D7" wp14:editId="697AEE2E">
            <wp:simplePos x="0" y="0"/>
            <wp:positionH relativeFrom="margin">
              <wp:posOffset>854661</wp:posOffset>
            </wp:positionH>
            <wp:positionV relativeFrom="paragraph">
              <wp:posOffset>43229</wp:posOffset>
            </wp:positionV>
            <wp:extent cx="4402015" cy="1292059"/>
            <wp:effectExtent l="0" t="0" r="0" b="3810"/>
            <wp:wrapNone/>
            <wp:docPr id="2334392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39271" name=""/>
                    <pic:cNvPicPr/>
                  </pic:nvPicPr>
                  <pic:blipFill>
                    <a:blip r:embed="rId29">
                      <a:extLst>
                        <a:ext uri="{28A0092B-C50C-407E-A947-70E740481C1C}">
                          <a14:useLocalDpi xmlns:a14="http://schemas.microsoft.com/office/drawing/2010/main" val="0"/>
                        </a:ext>
                      </a:extLst>
                    </a:blip>
                    <a:stretch>
                      <a:fillRect/>
                    </a:stretch>
                  </pic:blipFill>
                  <pic:spPr>
                    <a:xfrm>
                      <a:off x="0" y="0"/>
                      <a:ext cx="4402015" cy="1292059"/>
                    </a:xfrm>
                    <a:prstGeom prst="rect">
                      <a:avLst/>
                    </a:prstGeom>
                  </pic:spPr>
                </pic:pic>
              </a:graphicData>
            </a:graphic>
            <wp14:sizeRelH relativeFrom="page">
              <wp14:pctWidth>0</wp14:pctWidth>
            </wp14:sizeRelH>
            <wp14:sizeRelV relativeFrom="page">
              <wp14:pctHeight>0</wp14:pctHeight>
            </wp14:sizeRelV>
          </wp:anchor>
        </w:drawing>
      </w:r>
    </w:p>
    <w:p w14:paraId="3F72563C" w14:textId="76CA6257" w:rsidR="006D54C8" w:rsidRDefault="006D54C8"/>
    <w:p w14:paraId="375F5E4C" w14:textId="74EDBBF4" w:rsidR="00732328" w:rsidRDefault="00732328"/>
    <w:p w14:paraId="1C4D8D8F" w14:textId="77777777" w:rsidR="00BD3BA7" w:rsidRDefault="00BD3BA7"/>
    <w:p w14:paraId="15DA7A79" w14:textId="77777777" w:rsidR="00BD3BA7" w:rsidRDefault="00BD3BA7"/>
    <w:p w14:paraId="2DAFD9F1" w14:textId="56289F9F" w:rsidR="002C21B7" w:rsidRPr="00FF02B4" w:rsidRDefault="00FF02B4">
      <w:pPr>
        <w:rPr>
          <w:rFonts w:ascii="Arial" w:hAnsi="Arial" w:cs="Arial"/>
          <w:b/>
          <w:bCs/>
          <w:color w:val="FF0000"/>
          <w:sz w:val="24"/>
          <w:szCs w:val="24"/>
        </w:rPr>
      </w:pPr>
      <w:r w:rsidRPr="006827A2">
        <w:rPr>
          <w:rFonts w:ascii="Arial" w:hAnsi="Arial" w:cs="Arial"/>
          <w:noProof/>
        </w:rPr>
        <w:lastRenderedPageBreak/>
        <w:drawing>
          <wp:anchor distT="0" distB="0" distL="114300" distR="114300" simplePos="0" relativeHeight="251687936" behindDoc="0" locked="0" layoutInCell="1" allowOverlap="1" wp14:anchorId="037707BA" wp14:editId="57899345">
            <wp:simplePos x="0" y="0"/>
            <wp:positionH relativeFrom="column">
              <wp:posOffset>-21590</wp:posOffset>
            </wp:positionH>
            <wp:positionV relativeFrom="paragraph">
              <wp:posOffset>373527</wp:posOffset>
            </wp:positionV>
            <wp:extent cx="2430625" cy="2713160"/>
            <wp:effectExtent l="0" t="0" r="8255" b="0"/>
            <wp:wrapSquare wrapText="bothSides"/>
            <wp:docPr id="6377666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766662" name=""/>
                    <pic:cNvPicPr/>
                  </pic:nvPicPr>
                  <pic:blipFill>
                    <a:blip r:embed="rId30">
                      <a:extLst>
                        <a:ext uri="{28A0092B-C50C-407E-A947-70E740481C1C}">
                          <a14:useLocalDpi xmlns:a14="http://schemas.microsoft.com/office/drawing/2010/main" val="0"/>
                        </a:ext>
                      </a:extLst>
                    </a:blip>
                    <a:stretch>
                      <a:fillRect/>
                    </a:stretch>
                  </pic:blipFill>
                  <pic:spPr>
                    <a:xfrm>
                      <a:off x="0" y="0"/>
                      <a:ext cx="2430625" cy="27131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FF0000"/>
          <w:sz w:val="24"/>
          <w:szCs w:val="24"/>
        </w:rPr>
        <w:t xml:space="preserve">DOCUMENT 7 - </w:t>
      </w:r>
      <w:r w:rsidR="002C21B7" w:rsidRPr="00FF02B4">
        <w:rPr>
          <w:rFonts w:ascii="Arial" w:hAnsi="Arial" w:cs="Arial"/>
          <w:b/>
          <w:bCs/>
          <w:color w:val="FF0000"/>
          <w:sz w:val="24"/>
          <w:szCs w:val="24"/>
        </w:rPr>
        <w:t>OFFRE 3 – FOURNISSEUR ROLLAWAY CONTENAIR – MODELE ARYA</w:t>
      </w:r>
    </w:p>
    <w:p w14:paraId="1A85E8A3" w14:textId="54CEC765" w:rsidR="002C21B7" w:rsidRPr="002C21B7" w:rsidRDefault="002C21B7" w:rsidP="005E6190">
      <w:pPr>
        <w:jc w:val="both"/>
        <w:rPr>
          <w:rFonts w:ascii="Arial" w:hAnsi="Arial" w:cs="Arial"/>
        </w:rPr>
      </w:pPr>
      <w:r w:rsidRPr="006827A2">
        <w:rPr>
          <w:rFonts w:ascii="Arial" w:hAnsi="Arial" w:cs="Arial"/>
        </w:rPr>
        <w:t>L</w:t>
      </w:r>
      <w:r w:rsidRPr="002C21B7">
        <w:rPr>
          <w:rFonts w:ascii="Arial" w:hAnsi="Arial" w:cs="Arial"/>
        </w:rPr>
        <w:t xml:space="preserve">a </w:t>
      </w:r>
      <w:r w:rsidRPr="002C21B7">
        <w:rPr>
          <w:rFonts w:ascii="Arial" w:hAnsi="Arial" w:cs="Arial"/>
          <w:b/>
          <w:bCs/>
        </w:rPr>
        <w:t>banderoleuse de palettes semi-automatique</w:t>
      </w:r>
      <w:r w:rsidRPr="002C21B7">
        <w:rPr>
          <w:rFonts w:ascii="Arial" w:hAnsi="Arial" w:cs="Arial"/>
        </w:rPr>
        <w:t xml:space="preserve"> à plateau tournant est un système professionnel de banderolage de charges sur palettes. Grâce au panneau de contrôle situé sur la colonne, il est possible de gérer 99 programmes de banderolage créés par l'opérateur.</w:t>
      </w:r>
    </w:p>
    <w:p w14:paraId="1E3A7C53" w14:textId="37EB3A4E" w:rsidR="002C21B7" w:rsidRPr="002C21B7" w:rsidRDefault="002C21B7" w:rsidP="005E6190">
      <w:pPr>
        <w:jc w:val="both"/>
        <w:rPr>
          <w:rFonts w:ascii="Arial" w:hAnsi="Arial" w:cs="Arial"/>
        </w:rPr>
      </w:pPr>
      <w:r w:rsidRPr="002C21B7">
        <w:rPr>
          <w:rFonts w:ascii="Arial" w:hAnsi="Arial" w:cs="Arial"/>
        </w:rPr>
        <w:t>Il est possible de choisir entre différents modèles de banderoleuse en fonction du type de chariot porte-bobines installé. Le chariot peut être équipé de:</w:t>
      </w:r>
    </w:p>
    <w:p w14:paraId="44C03E17" w14:textId="44C537FF" w:rsidR="002C21B7" w:rsidRPr="002C21B7" w:rsidRDefault="002C21B7" w:rsidP="005E6190">
      <w:pPr>
        <w:jc w:val="both"/>
        <w:rPr>
          <w:rFonts w:ascii="Arial" w:hAnsi="Arial" w:cs="Arial"/>
        </w:rPr>
      </w:pPr>
      <w:r w:rsidRPr="002C21B7">
        <w:rPr>
          <w:rFonts w:ascii="Arial" w:hAnsi="Arial" w:cs="Arial"/>
          <w:b/>
          <w:bCs/>
        </w:rPr>
        <w:t>Frein mécanique</w:t>
      </w:r>
      <w:r w:rsidRPr="002C21B7">
        <w:rPr>
          <w:rFonts w:ascii="Arial" w:hAnsi="Arial" w:cs="Arial"/>
        </w:rPr>
        <w:t>: la tension du film est réglable à l'aide d'un bouton. Recommandé pour les faibles cadences de production ne nécessitant pas de palettisation variable ou de banderolage particulier.</w:t>
      </w:r>
      <w:r w:rsidR="00636756">
        <w:rPr>
          <w:rFonts w:ascii="Arial" w:hAnsi="Arial" w:cs="Arial"/>
        </w:rPr>
        <w:t xml:space="preserve"> Nos machines sont garanties 1 an. </w:t>
      </w:r>
    </w:p>
    <w:p w14:paraId="766835CD" w14:textId="21A7DFCA" w:rsidR="00652594" w:rsidRPr="00636756" w:rsidRDefault="00652594" w:rsidP="005E6190">
      <w:pPr>
        <w:jc w:val="both"/>
        <w:rPr>
          <w:rFonts w:ascii="Arial" w:hAnsi="Arial" w:cs="Arial"/>
          <w:b/>
          <w:bCs/>
        </w:rPr>
      </w:pPr>
      <w:r w:rsidRPr="00636756">
        <w:rPr>
          <w:rFonts w:ascii="Arial" w:hAnsi="Arial" w:cs="Arial"/>
          <w:b/>
          <w:bCs/>
        </w:rPr>
        <w:t xml:space="preserve">Caractéristiques techniques </w:t>
      </w:r>
    </w:p>
    <w:p w14:paraId="2D64196C" w14:textId="3F07E643" w:rsidR="002C21B7" w:rsidRDefault="00652594" w:rsidP="00636756">
      <w:pPr>
        <w:pStyle w:val="Paragraphedeliste"/>
        <w:numPr>
          <w:ilvl w:val="0"/>
          <w:numId w:val="10"/>
        </w:numPr>
        <w:spacing w:before="240"/>
        <w:jc w:val="both"/>
        <w:rPr>
          <w:rFonts w:ascii="Arial" w:hAnsi="Arial" w:cs="Arial"/>
        </w:rPr>
      </w:pPr>
      <w:r w:rsidRPr="00652594">
        <w:rPr>
          <w:rFonts w:ascii="Arial" w:hAnsi="Arial" w:cs="Arial"/>
        </w:rPr>
        <w:t>Plateau</w:t>
      </w:r>
      <w:r w:rsidR="002C21B7" w:rsidRPr="00652594">
        <w:rPr>
          <w:rFonts w:ascii="Arial" w:hAnsi="Arial" w:cs="Arial"/>
        </w:rPr>
        <w:t xml:space="preserve"> Ø1500 mm pour charges max. 800</w:t>
      </w:r>
      <w:r w:rsidRPr="00652594">
        <w:rPr>
          <w:rFonts w:ascii="Arial" w:hAnsi="Arial" w:cs="Arial"/>
        </w:rPr>
        <w:t xml:space="preserve"> </w:t>
      </w:r>
      <w:r w:rsidR="002C21B7" w:rsidRPr="00652594">
        <w:rPr>
          <w:rFonts w:ascii="Arial" w:hAnsi="Arial" w:cs="Arial"/>
        </w:rPr>
        <w:t>x</w:t>
      </w:r>
      <w:r w:rsidRPr="00652594">
        <w:rPr>
          <w:rFonts w:ascii="Arial" w:hAnsi="Arial" w:cs="Arial"/>
        </w:rPr>
        <w:t xml:space="preserve"> </w:t>
      </w:r>
      <w:r w:rsidR="002C21B7" w:rsidRPr="00652594">
        <w:rPr>
          <w:rFonts w:ascii="Arial" w:hAnsi="Arial" w:cs="Arial"/>
        </w:rPr>
        <w:t>1200 mm</w:t>
      </w:r>
      <w:r w:rsidRPr="00652594">
        <w:rPr>
          <w:rFonts w:ascii="Arial" w:hAnsi="Arial" w:cs="Arial"/>
        </w:rPr>
        <w:t xml:space="preserve"> </w:t>
      </w:r>
    </w:p>
    <w:p w14:paraId="44499FDE" w14:textId="77777777" w:rsidR="00636756" w:rsidRPr="00652594" w:rsidRDefault="00636756" w:rsidP="00636756">
      <w:pPr>
        <w:pStyle w:val="Paragraphedeliste"/>
        <w:spacing w:before="240"/>
        <w:jc w:val="both"/>
        <w:rPr>
          <w:rFonts w:ascii="Arial" w:hAnsi="Arial" w:cs="Arial"/>
        </w:rPr>
      </w:pPr>
    </w:p>
    <w:p w14:paraId="4A37C947" w14:textId="5786D08D" w:rsidR="00652594" w:rsidRDefault="00652594" w:rsidP="00636756">
      <w:pPr>
        <w:pStyle w:val="Paragraphedeliste"/>
        <w:numPr>
          <w:ilvl w:val="0"/>
          <w:numId w:val="10"/>
        </w:numPr>
        <w:spacing w:before="240"/>
        <w:jc w:val="both"/>
        <w:rPr>
          <w:rFonts w:ascii="Arial" w:hAnsi="Arial" w:cs="Arial"/>
        </w:rPr>
      </w:pPr>
      <w:r w:rsidRPr="00652594">
        <w:rPr>
          <w:rFonts w:ascii="Arial" w:hAnsi="Arial" w:cs="Arial"/>
        </w:rPr>
        <w:t>Le</w:t>
      </w:r>
      <w:r w:rsidR="002C21B7" w:rsidRPr="00652594">
        <w:rPr>
          <w:rFonts w:ascii="Arial" w:hAnsi="Arial" w:cs="Arial"/>
        </w:rPr>
        <w:t xml:space="preserve"> poids </w:t>
      </w:r>
      <w:r w:rsidR="002C21B7" w:rsidRPr="00652594">
        <w:rPr>
          <w:rFonts w:ascii="Arial" w:hAnsi="Arial" w:cs="Arial"/>
          <w:b/>
          <w:bCs/>
        </w:rPr>
        <w:t>maximal de la charge est de 2000 kg</w:t>
      </w:r>
      <w:r w:rsidR="002C21B7" w:rsidRPr="00652594">
        <w:rPr>
          <w:rFonts w:ascii="Arial" w:hAnsi="Arial" w:cs="Arial"/>
        </w:rPr>
        <w:t xml:space="preserve"> (capacité de charge accrue disponible en option) et la hauteur maximale d'emballage de 2450 mm</w:t>
      </w:r>
    </w:p>
    <w:p w14:paraId="38A17D38" w14:textId="77777777" w:rsidR="00636756" w:rsidRPr="00636756" w:rsidRDefault="00636756" w:rsidP="00636756">
      <w:pPr>
        <w:pStyle w:val="Paragraphedeliste"/>
        <w:rPr>
          <w:rFonts w:ascii="Arial" w:hAnsi="Arial" w:cs="Arial"/>
        </w:rPr>
      </w:pPr>
    </w:p>
    <w:p w14:paraId="7184205B" w14:textId="6A50F5B2" w:rsidR="002C21B7" w:rsidRDefault="005E6190" w:rsidP="00636756">
      <w:pPr>
        <w:pStyle w:val="Paragraphedeliste"/>
        <w:numPr>
          <w:ilvl w:val="0"/>
          <w:numId w:val="10"/>
        </w:numPr>
        <w:spacing w:before="240"/>
        <w:jc w:val="both"/>
        <w:rPr>
          <w:rFonts w:ascii="Arial" w:hAnsi="Arial" w:cs="Arial"/>
        </w:rPr>
      </w:pPr>
      <w:r w:rsidRPr="00652594">
        <w:rPr>
          <w:rFonts w:ascii="Arial" w:hAnsi="Arial" w:cs="Arial"/>
        </w:rPr>
        <w:t>Prix : 6 100 € TTC</w:t>
      </w:r>
    </w:p>
    <w:p w14:paraId="3E46201D" w14:textId="77777777" w:rsidR="00652594" w:rsidRDefault="00652594" w:rsidP="00636756">
      <w:pPr>
        <w:pStyle w:val="Paragraphedeliste"/>
        <w:jc w:val="both"/>
        <w:rPr>
          <w:rFonts w:ascii="Arial" w:hAnsi="Arial" w:cs="Arial"/>
        </w:rPr>
      </w:pPr>
    </w:p>
    <w:p w14:paraId="31A2A8DA" w14:textId="194AA303" w:rsidR="0036120B" w:rsidRPr="00FF02B4" w:rsidRDefault="00FF02B4" w:rsidP="00FF02B4">
      <w:pPr>
        <w:jc w:val="both"/>
        <w:rPr>
          <w:rFonts w:ascii="Arial" w:hAnsi="Arial" w:cs="Arial"/>
        </w:rPr>
      </w:pPr>
      <w:r w:rsidRPr="00FF02B4">
        <w:rPr>
          <w:rFonts w:ascii="Arial" w:hAnsi="Arial" w:cs="Arial"/>
          <w:b/>
          <w:bCs/>
          <w:color w:val="FF0000"/>
          <w:sz w:val="24"/>
          <w:szCs w:val="24"/>
        </w:rPr>
        <w:t xml:space="preserve">DOCUMENT </w:t>
      </w:r>
      <w:r>
        <w:rPr>
          <w:rFonts w:ascii="Arial" w:hAnsi="Arial" w:cs="Arial"/>
          <w:b/>
          <w:bCs/>
          <w:color w:val="FF0000"/>
          <w:sz w:val="24"/>
          <w:szCs w:val="24"/>
        </w:rPr>
        <w:t>8</w:t>
      </w:r>
      <w:r w:rsidRPr="00FF02B4">
        <w:rPr>
          <w:rFonts w:ascii="Arial" w:hAnsi="Arial" w:cs="Arial"/>
          <w:b/>
          <w:bCs/>
          <w:color w:val="FF0000"/>
          <w:sz w:val="24"/>
          <w:szCs w:val="24"/>
        </w:rPr>
        <w:t xml:space="preserve"> </w:t>
      </w:r>
      <w:r>
        <w:rPr>
          <w:rFonts w:ascii="Arial" w:hAnsi="Arial" w:cs="Arial"/>
          <w:b/>
          <w:bCs/>
          <w:color w:val="FF0000"/>
          <w:sz w:val="24"/>
          <w:szCs w:val="24"/>
        </w:rPr>
        <w:t>–</w:t>
      </w:r>
      <w:r w:rsidRPr="00FF02B4">
        <w:rPr>
          <w:rFonts w:ascii="Arial" w:hAnsi="Arial" w:cs="Arial"/>
          <w:b/>
          <w:bCs/>
          <w:color w:val="FF0000"/>
          <w:sz w:val="24"/>
          <w:szCs w:val="24"/>
        </w:rPr>
        <w:t xml:space="preserve"> </w:t>
      </w:r>
      <w:r>
        <w:rPr>
          <w:rFonts w:ascii="Arial" w:hAnsi="Arial" w:cs="Arial"/>
          <w:b/>
          <w:bCs/>
          <w:color w:val="FF0000"/>
          <w:sz w:val="24"/>
          <w:szCs w:val="24"/>
        </w:rPr>
        <w:t>NOTE</w:t>
      </w:r>
      <w:r w:rsidR="005D4B77">
        <w:rPr>
          <w:rFonts w:ascii="Arial" w:hAnsi="Arial" w:cs="Arial"/>
          <w:b/>
          <w:bCs/>
          <w:color w:val="FF0000"/>
          <w:sz w:val="24"/>
          <w:szCs w:val="24"/>
        </w:rPr>
        <w:t>S</w:t>
      </w:r>
      <w:r>
        <w:rPr>
          <w:rFonts w:ascii="Arial" w:hAnsi="Arial" w:cs="Arial"/>
          <w:b/>
          <w:bCs/>
          <w:color w:val="FF0000"/>
          <w:sz w:val="24"/>
          <w:szCs w:val="24"/>
        </w:rPr>
        <w:t xml:space="preserve"> DE M. RENIER </w:t>
      </w:r>
    </w:p>
    <w:p w14:paraId="494D1EE4" w14:textId="5FBF7390" w:rsidR="00FF02B4" w:rsidRDefault="00FF02B4" w:rsidP="00FF02B4">
      <w:pPr>
        <w:pBdr>
          <w:top w:val="single" w:sz="4" w:space="1" w:color="auto"/>
          <w:left w:val="single" w:sz="4" w:space="4" w:color="auto"/>
          <w:bottom w:val="single" w:sz="4" w:space="1" w:color="auto"/>
          <w:right w:val="single" w:sz="4" w:space="4" w:color="auto"/>
        </w:pBdr>
        <w:spacing w:after="0"/>
        <w:jc w:val="both"/>
        <w:rPr>
          <w:rFonts w:ascii="Arial" w:hAnsi="Arial" w:cs="Arial"/>
        </w:rPr>
      </w:pPr>
      <w:r>
        <w:rPr>
          <w:rFonts w:ascii="Arial" w:hAnsi="Arial" w:cs="Arial"/>
        </w:rPr>
        <w:t xml:space="preserve">De : </w:t>
      </w:r>
      <w:hyperlink r:id="rId31" w:history="1">
        <w:r w:rsidRPr="00FD181D">
          <w:rPr>
            <w:rStyle w:val="Lienhypertexte"/>
            <w:rFonts w:ascii="Arial" w:hAnsi="Arial" w:cs="Arial"/>
          </w:rPr>
          <w:t>logistique@shp-provence.fr</w:t>
        </w:r>
      </w:hyperlink>
      <w:r>
        <w:rPr>
          <w:rFonts w:ascii="Arial" w:hAnsi="Arial" w:cs="Arial"/>
        </w:rPr>
        <w:t xml:space="preserve"> </w:t>
      </w:r>
    </w:p>
    <w:p w14:paraId="417E02A4" w14:textId="1227F080" w:rsidR="00FF02B4" w:rsidRDefault="00FF02B4" w:rsidP="00FF02B4">
      <w:pPr>
        <w:pBdr>
          <w:top w:val="single" w:sz="4" w:space="1" w:color="auto"/>
          <w:left w:val="single" w:sz="4" w:space="4" w:color="auto"/>
          <w:bottom w:val="single" w:sz="4" w:space="1" w:color="auto"/>
          <w:right w:val="single" w:sz="4" w:space="4" w:color="auto"/>
        </w:pBdr>
        <w:spacing w:after="0"/>
        <w:jc w:val="both"/>
        <w:rPr>
          <w:rFonts w:ascii="Arial" w:hAnsi="Arial" w:cs="Arial"/>
        </w:rPr>
      </w:pPr>
      <w:r>
        <w:rPr>
          <w:rFonts w:ascii="Arial" w:hAnsi="Arial" w:cs="Arial"/>
        </w:rPr>
        <w:t xml:space="preserve">A : </w:t>
      </w:r>
      <w:hyperlink r:id="rId32" w:history="1">
        <w:r w:rsidRPr="00FD181D">
          <w:rPr>
            <w:rStyle w:val="Lienhypertexte"/>
            <w:rFonts w:ascii="Arial" w:hAnsi="Arial" w:cs="Arial"/>
          </w:rPr>
          <w:t>stagiaire@shp-provence.fr</w:t>
        </w:r>
      </w:hyperlink>
      <w:r>
        <w:rPr>
          <w:rFonts w:ascii="Arial" w:hAnsi="Arial" w:cs="Arial"/>
        </w:rPr>
        <w:t xml:space="preserve"> </w:t>
      </w:r>
    </w:p>
    <w:p w14:paraId="5A046019" w14:textId="3188FCD8" w:rsidR="00FF02B4" w:rsidRDefault="00FF02B4" w:rsidP="00FF02B4">
      <w:pPr>
        <w:pBdr>
          <w:top w:val="single" w:sz="4" w:space="1" w:color="auto"/>
          <w:left w:val="single" w:sz="4" w:space="4" w:color="auto"/>
          <w:bottom w:val="single" w:sz="4" w:space="1" w:color="auto"/>
          <w:right w:val="single" w:sz="4" w:space="4" w:color="auto"/>
        </w:pBdr>
        <w:spacing w:after="0"/>
        <w:jc w:val="both"/>
        <w:rPr>
          <w:rFonts w:ascii="Arial" w:hAnsi="Arial" w:cs="Arial"/>
        </w:rPr>
      </w:pPr>
      <w:r>
        <w:rPr>
          <w:rFonts w:ascii="Arial" w:hAnsi="Arial" w:cs="Arial"/>
        </w:rPr>
        <w:t>Objet : Comparatif banderoleuses</w:t>
      </w:r>
    </w:p>
    <w:p w14:paraId="37BE26EC" w14:textId="77777777" w:rsidR="00FF02B4" w:rsidRDefault="00FF02B4" w:rsidP="00FF02B4">
      <w:pPr>
        <w:pBdr>
          <w:top w:val="single" w:sz="4" w:space="1" w:color="auto"/>
          <w:left w:val="single" w:sz="4" w:space="4" w:color="auto"/>
          <w:bottom w:val="single" w:sz="4" w:space="1" w:color="auto"/>
          <w:right w:val="single" w:sz="4" w:space="4" w:color="auto"/>
        </w:pBdr>
        <w:spacing w:after="0"/>
        <w:jc w:val="both"/>
        <w:rPr>
          <w:rFonts w:ascii="Arial" w:hAnsi="Arial" w:cs="Arial"/>
        </w:rPr>
      </w:pPr>
    </w:p>
    <w:p w14:paraId="2C5F7748" w14:textId="6F58ABA7" w:rsidR="0036120B" w:rsidRDefault="0036120B" w:rsidP="00FF02B4">
      <w:pPr>
        <w:pBdr>
          <w:top w:val="single" w:sz="4" w:space="1" w:color="auto"/>
          <w:left w:val="single" w:sz="4" w:space="4" w:color="auto"/>
          <w:bottom w:val="single" w:sz="4" w:space="1" w:color="auto"/>
          <w:right w:val="single" w:sz="4" w:space="4" w:color="auto"/>
        </w:pBdr>
        <w:spacing w:after="0"/>
        <w:jc w:val="both"/>
        <w:rPr>
          <w:rFonts w:ascii="Arial" w:hAnsi="Arial" w:cs="Arial"/>
        </w:rPr>
      </w:pPr>
      <w:r>
        <w:rPr>
          <w:rFonts w:ascii="Arial" w:hAnsi="Arial" w:cs="Arial"/>
        </w:rPr>
        <w:t>Bonjour,</w:t>
      </w:r>
    </w:p>
    <w:p w14:paraId="2053964E" w14:textId="77777777" w:rsidR="00FF02B4" w:rsidRDefault="00FF02B4" w:rsidP="00FF02B4">
      <w:pPr>
        <w:pBdr>
          <w:top w:val="single" w:sz="4" w:space="1" w:color="auto"/>
          <w:left w:val="single" w:sz="4" w:space="4" w:color="auto"/>
          <w:bottom w:val="single" w:sz="4" w:space="1" w:color="auto"/>
          <w:right w:val="single" w:sz="4" w:space="4" w:color="auto"/>
        </w:pBdr>
        <w:spacing w:after="0"/>
        <w:jc w:val="both"/>
        <w:rPr>
          <w:rFonts w:ascii="Arial" w:hAnsi="Arial" w:cs="Arial"/>
        </w:rPr>
      </w:pPr>
    </w:p>
    <w:p w14:paraId="656FCC09" w14:textId="77777777" w:rsidR="0036120B" w:rsidRDefault="0036120B" w:rsidP="00FF02B4">
      <w:pPr>
        <w:pBdr>
          <w:top w:val="single" w:sz="4" w:space="1" w:color="auto"/>
          <w:left w:val="single" w:sz="4" w:space="4" w:color="auto"/>
          <w:bottom w:val="single" w:sz="4" w:space="1" w:color="auto"/>
          <w:right w:val="single" w:sz="4" w:space="4" w:color="auto"/>
        </w:pBdr>
        <w:spacing w:after="0"/>
        <w:jc w:val="both"/>
        <w:rPr>
          <w:rFonts w:ascii="Arial" w:hAnsi="Arial" w:cs="Arial"/>
        </w:rPr>
      </w:pPr>
      <w:r>
        <w:rPr>
          <w:rFonts w:ascii="Arial" w:hAnsi="Arial" w:cs="Arial"/>
        </w:rPr>
        <w:t xml:space="preserve">Nous souhaitons remplacer notre banderoleuse très prochainement. J’ai rapidement recherché des modèles sur Internet et je souhaite que vous me fassiez une étude comparative. </w:t>
      </w:r>
    </w:p>
    <w:p w14:paraId="0CF36F08" w14:textId="4EC6B489" w:rsidR="0036120B" w:rsidRDefault="0036120B" w:rsidP="00FF02B4">
      <w:pPr>
        <w:pBdr>
          <w:top w:val="single" w:sz="4" w:space="1" w:color="auto"/>
          <w:left w:val="single" w:sz="4" w:space="4" w:color="auto"/>
          <w:bottom w:val="single" w:sz="4" w:space="1" w:color="auto"/>
          <w:right w:val="single" w:sz="4" w:space="4" w:color="auto"/>
        </w:pBdr>
        <w:spacing w:after="0"/>
        <w:jc w:val="both"/>
        <w:rPr>
          <w:rFonts w:ascii="Arial" w:hAnsi="Arial" w:cs="Arial"/>
        </w:rPr>
      </w:pPr>
      <w:r>
        <w:rPr>
          <w:rFonts w:ascii="Arial" w:hAnsi="Arial" w:cs="Arial"/>
        </w:rPr>
        <w:t>Nous traitons des palettes Europe dimensions 800 * 1200 avec une hauteur maximale de 2</w:t>
      </w:r>
      <w:r w:rsidR="00150682">
        <w:rPr>
          <w:rFonts w:ascii="Arial" w:hAnsi="Arial" w:cs="Arial"/>
        </w:rPr>
        <w:t> </w:t>
      </w:r>
      <w:r>
        <w:rPr>
          <w:rFonts w:ascii="Arial" w:hAnsi="Arial" w:cs="Arial"/>
        </w:rPr>
        <w:t xml:space="preserve">200 mm pour un poids maximum de 2 000 kg. </w:t>
      </w:r>
    </w:p>
    <w:p w14:paraId="17460A21" w14:textId="77777777" w:rsidR="00FF02B4" w:rsidRDefault="00FF02B4" w:rsidP="00FF02B4">
      <w:pPr>
        <w:pBdr>
          <w:top w:val="single" w:sz="4" w:space="1" w:color="auto"/>
          <w:left w:val="single" w:sz="4" w:space="4" w:color="auto"/>
          <w:bottom w:val="single" w:sz="4" w:space="1" w:color="auto"/>
          <w:right w:val="single" w:sz="4" w:space="4" w:color="auto"/>
        </w:pBdr>
        <w:spacing w:after="0"/>
        <w:jc w:val="both"/>
        <w:rPr>
          <w:rFonts w:ascii="Arial" w:hAnsi="Arial" w:cs="Arial"/>
        </w:rPr>
      </w:pPr>
    </w:p>
    <w:p w14:paraId="71F73FC0" w14:textId="3808D160" w:rsidR="0036120B" w:rsidRDefault="0036120B" w:rsidP="00FF02B4">
      <w:pPr>
        <w:pBdr>
          <w:top w:val="single" w:sz="4" w:space="1" w:color="auto"/>
          <w:left w:val="single" w:sz="4" w:space="4" w:color="auto"/>
          <w:bottom w:val="single" w:sz="4" w:space="1" w:color="auto"/>
          <w:right w:val="single" w:sz="4" w:space="4" w:color="auto"/>
        </w:pBdr>
        <w:spacing w:after="0"/>
        <w:jc w:val="both"/>
        <w:rPr>
          <w:rFonts w:ascii="Arial" w:hAnsi="Arial" w:cs="Arial"/>
        </w:rPr>
      </w:pPr>
      <w:r>
        <w:rPr>
          <w:rFonts w:ascii="Arial" w:hAnsi="Arial" w:cs="Arial"/>
        </w:rPr>
        <w:t>La direction m’a accordé un budget HT maximum de 5</w:t>
      </w:r>
      <w:r w:rsidR="00150682">
        <w:rPr>
          <w:rFonts w:ascii="Arial" w:hAnsi="Arial" w:cs="Arial"/>
        </w:rPr>
        <w:t xml:space="preserve"> </w:t>
      </w:r>
      <w:r>
        <w:rPr>
          <w:rFonts w:ascii="Arial" w:hAnsi="Arial" w:cs="Arial"/>
        </w:rPr>
        <w:t xml:space="preserve">000 € pour cette acquisition. </w:t>
      </w:r>
    </w:p>
    <w:p w14:paraId="008DB019" w14:textId="77777777" w:rsidR="00FF02B4" w:rsidRDefault="00FF02B4" w:rsidP="00FF02B4">
      <w:pPr>
        <w:pBdr>
          <w:top w:val="single" w:sz="4" w:space="1" w:color="auto"/>
          <w:left w:val="single" w:sz="4" w:space="4" w:color="auto"/>
          <w:bottom w:val="single" w:sz="4" w:space="1" w:color="auto"/>
          <w:right w:val="single" w:sz="4" w:space="4" w:color="auto"/>
        </w:pBdr>
        <w:spacing w:after="0"/>
        <w:jc w:val="both"/>
        <w:rPr>
          <w:rFonts w:ascii="Arial" w:hAnsi="Arial" w:cs="Arial"/>
        </w:rPr>
      </w:pPr>
    </w:p>
    <w:p w14:paraId="35558B48" w14:textId="74FF4883" w:rsidR="0036120B" w:rsidRDefault="0036120B" w:rsidP="00FF02B4">
      <w:pPr>
        <w:pBdr>
          <w:top w:val="single" w:sz="4" w:space="1" w:color="auto"/>
          <w:left w:val="single" w:sz="4" w:space="4" w:color="auto"/>
          <w:bottom w:val="single" w:sz="4" w:space="1" w:color="auto"/>
          <w:right w:val="single" w:sz="4" w:space="4" w:color="auto"/>
        </w:pBdr>
        <w:spacing w:after="0"/>
        <w:jc w:val="both"/>
        <w:rPr>
          <w:rFonts w:ascii="Arial" w:hAnsi="Arial" w:cs="Arial"/>
        </w:rPr>
      </w:pPr>
      <w:r>
        <w:rPr>
          <w:rFonts w:ascii="Arial" w:hAnsi="Arial" w:cs="Arial"/>
        </w:rPr>
        <w:t xml:space="preserve">J’ai demandé à ma secrétaire de préparer la trame d’un tableau. Vous le retrouverez dans votre dossier personnel. </w:t>
      </w:r>
    </w:p>
    <w:p w14:paraId="383FFBC4" w14:textId="77777777" w:rsidR="00FF02B4" w:rsidRDefault="00FF02B4" w:rsidP="00FF02B4">
      <w:pPr>
        <w:pBdr>
          <w:top w:val="single" w:sz="4" w:space="1" w:color="auto"/>
          <w:left w:val="single" w:sz="4" w:space="4" w:color="auto"/>
          <w:bottom w:val="single" w:sz="4" w:space="1" w:color="auto"/>
          <w:right w:val="single" w:sz="4" w:space="4" w:color="auto"/>
        </w:pBdr>
        <w:spacing w:after="0"/>
        <w:jc w:val="both"/>
        <w:rPr>
          <w:rFonts w:ascii="Arial" w:hAnsi="Arial" w:cs="Arial"/>
        </w:rPr>
      </w:pPr>
    </w:p>
    <w:p w14:paraId="2DCD1D9A" w14:textId="77777777" w:rsidR="0036120B" w:rsidRDefault="0036120B" w:rsidP="00FF02B4">
      <w:pPr>
        <w:pBdr>
          <w:top w:val="single" w:sz="4" w:space="1" w:color="auto"/>
          <w:left w:val="single" w:sz="4" w:space="4" w:color="auto"/>
          <w:bottom w:val="single" w:sz="4" w:space="1" w:color="auto"/>
          <w:right w:val="single" w:sz="4" w:space="4" w:color="auto"/>
        </w:pBdr>
        <w:spacing w:after="0"/>
        <w:jc w:val="both"/>
        <w:rPr>
          <w:rFonts w:ascii="Arial" w:hAnsi="Arial" w:cs="Arial"/>
        </w:rPr>
      </w:pPr>
      <w:r>
        <w:rPr>
          <w:rFonts w:ascii="Arial" w:hAnsi="Arial" w:cs="Arial"/>
        </w:rPr>
        <w:t>Merci de me transmettre vos conclusions et votre tableau par retour de mail.</w:t>
      </w:r>
    </w:p>
    <w:p w14:paraId="30F56B9F" w14:textId="77777777" w:rsidR="0036120B" w:rsidRDefault="0036120B" w:rsidP="00FF02B4">
      <w:pPr>
        <w:pBdr>
          <w:top w:val="single" w:sz="4" w:space="1" w:color="auto"/>
          <w:left w:val="single" w:sz="4" w:space="4" w:color="auto"/>
          <w:bottom w:val="single" w:sz="4" w:space="1" w:color="auto"/>
          <w:right w:val="single" w:sz="4" w:space="4" w:color="auto"/>
        </w:pBdr>
        <w:spacing w:after="0"/>
        <w:jc w:val="both"/>
        <w:rPr>
          <w:rFonts w:ascii="Arial" w:hAnsi="Arial" w:cs="Arial"/>
        </w:rPr>
      </w:pPr>
      <w:r>
        <w:rPr>
          <w:rFonts w:ascii="Arial" w:hAnsi="Arial" w:cs="Arial"/>
        </w:rPr>
        <w:t>Cordialement,</w:t>
      </w:r>
    </w:p>
    <w:p w14:paraId="522E81F6" w14:textId="77777777" w:rsidR="0036120B" w:rsidRDefault="0036120B" w:rsidP="00FF02B4">
      <w:pPr>
        <w:pBdr>
          <w:top w:val="single" w:sz="4" w:space="1" w:color="auto"/>
          <w:left w:val="single" w:sz="4" w:space="4" w:color="auto"/>
          <w:bottom w:val="single" w:sz="4" w:space="1" w:color="auto"/>
          <w:right w:val="single" w:sz="4" w:space="4" w:color="auto"/>
        </w:pBdr>
        <w:spacing w:after="0"/>
        <w:jc w:val="both"/>
        <w:rPr>
          <w:rFonts w:ascii="Arial" w:hAnsi="Arial" w:cs="Arial"/>
        </w:rPr>
      </w:pPr>
      <w:r>
        <w:rPr>
          <w:rFonts w:ascii="Arial" w:hAnsi="Arial" w:cs="Arial"/>
        </w:rPr>
        <w:t>M. RENIER</w:t>
      </w:r>
    </w:p>
    <w:p w14:paraId="5D3C93FB" w14:textId="19237C11" w:rsidR="0036120B" w:rsidRDefault="0036120B" w:rsidP="00FF02B4">
      <w:pPr>
        <w:pBdr>
          <w:top w:val="single" w:sz="4" w:space="1" w:color="auto"/>
          <w:left w:val="single" w:sz="4" w:space="4" w:color="auto"/>
          <w:bottom w:val="single" w:sz="4" w:space="1" w:color="auto"/>
          <w:right w:val="single" w:sz="4" w:space="4" w:color="auto"/>
        </w:pBdr>
        <w:spacing w:after="0"/>
        <w:jc w:val="both"/>
        <w:rPr>
          <w:rFonts w:ascii="Arial" w:hAnsi="Arial" w:cs="Arial"/>
        </w:rPr>
      </w:pPr>
      <w:r>
        <w:rPr>
          <w:rFonts w:ascii="Arial" w:hAnsi="Arial" w:cs="Arial"/>
        </w:rPr>
        <w:t xml:space="preserve">Division </w:t>
      </w:r>
      <w:r w:rsidR="00150682">
        <w:rPr>
          <w:rFonts w:ascii="Arial" w:hAnsi="Arial" w:cs="Arial"/>
        </w:rPr>
        <w:t>l</w:t>
      </w:r>
      <w:r>
        <w:rPr>
          <w:rFonts w:ascii="Arial" w:hAnsi="Arial" w:cs="Arial"/>
        </w:rPr>
        <w:t xml:space="preserve">ogistique et </w:t>
      </w:r>
      <w:r w:rsidR="00150682">
        <w:rPr>
          <w:rFonts w:ascii="Arial" w:hAnsi="Arial" w:cs="Arial"/>
        </w:rPr>
        <w:t>t</w:t>
      </w:r>
      <w:r>
        <w:rPr>
          <w:rFonts w:ascii="Arial" w:hAnsi="Arial" w:cs="Arial"/>
        </w:rPr>
        <w:t xml:space="preserve">ransport – SHP </w:t>
      </w:r>
    </w:p>
    <w:p w14:paraId="1AD68366" w14:textId="327B9CE6" w:rsidR="00360694" w:rsidRDefault="00360694" w:rsidP="00360694">
      <w:pPr>
        <w:tabs>
          <w:tab w:val="left" w:pos="3969"/>
        </w:tabs>
        <w:rPr>
          <w:rFonts w:ascii="Arial" w:hAnsi="Arial" w:cs="Arial"/>
        </w:rPr>
      </w:pPr>
      <w:r>
        <w:rPr>
          <w:rFonts w:ascii="Arial" w:hAnsi="Arial" w:cs="Arial"/>
        </w:rPr>
        <w:tab/>
      </w:r>
    </w:p>
    <w:p w14:paraId="4D8EA886" w14:textId="77777777" w:rsidR="001E2BA4" w:rsidRDefault="001E2BA4" w:rsidP="00360694">
      <w:pPr>
        <w:tabs>
          <w:tab w:val="left" w:pos="3969"/>
        </w:tabs>
        <w:rPr>
          <w:rFonts w:ascii="Arial" w:hAnsi="Arial" w:cs="Arial"/>
        </w:rPr>
      </w:pPr>
    </w:p>
    <w:p w14:paraId="00F6594E" w14:textId="77777777" w:rsidR="000B4DD2" w:rsidRDefault="000B4DD2" w:rsidP="00360694">
      <w:pPr>
        <w:tabs>
          <w:tab w:val="left" w:pos="3969"/>
        </w:tabs>
        <w:rPr>
          <w:rFonts w:ascii="Arial" w:hAnsi="Arial" w:cs="Arial"/>
        </w:rPr>
      </w:pPr>
    </w:p>
    <w:p w14:paraId="54384FE0" w14:textId="6C8FCE2E" w:rsidR="000B0405" w:rsidRPr="00FF02B4" w:rsidRDefault="000B0405" w:rsidP="000B0405">
      <w:pPr>
        <w:jc w:val="both"/>
        <w:rPr>
          <w:rFonts w:ascii="Arial" w:hAnsi="Arial" w:cs="Arial"/>
        </w:rPr>
      </w:pPr>
      <w:r w:rsidRPr="00FF02B4">
        <w:rPr>
          <w:rFonts w:ascii="Arial" w:hAnsi="Arial" w:cs="Arial"/>
          <w:b/>
          <w:bCs/>
          <w:color w:val="FF0000"/>
          <w:sz w:val="24"/>
          <w:szCs w:val="24"/>
        </w:rPr>
        <w:lastRenderedPageBreak/>
        <w:t xml:space="preserve">DOCUMENT </w:t>
      </w:r>
      <w:r>
        <w:rPr>
          <w:rFonts w:ascii="Arial" w:hAnsi="Arial" w:cs="Arial"/>
          <w:b/>
          <w:bCs/>
          <w:color w:val="FF0000"/>
          <w:sz w:val="24"/>
          <w:szCs w:val="24"/>
        </w:rPr>
        <w:t>9</w:t>
      </w:r>
      <w:r w:rsidRPr="00FF02B4">
        <w:rPr>
          <w:rFonts w:ascii="Arial" w:hAnsi="Arial" w:cs="Arial"/>
          <w:b/>
          <w:bCs/>
          <w:color w:val="FF0000"/>
          <w:sz w:val="24"/>
          <w:szCs w:val="24"/>
        </w:rPr>
        <w:t xml:space="preserve"> </w:t>
      </w:r>
      <w:r>
        <w:rPr>
          <w:rFonts w:ascii="Arial" w:hAnsi="Arial" w:cs="Arial"/>
          <w:b/>
          <w:bCs/>
          <w:color w:val="FF0000"/>
          <w:sz w:val="24"/>
          <w:szCs w:val="24"/>
        </w:rPr>
        <w:t xml:space="preserve">– Aide pour la rédaction du compte rendu  </w:t>
      </w:r>
    </w:p>
    <w:p w14:paraId="47A07EFD" w14:textId="45A17AB0" w:rsidR="00360694" w:rsidRDefault="000B0405" w:rsidP="000B0405">
      <w:pPr>
        <w:tabs>
          <w:tab w:val="left" w:pos="3969"/>
        </w:tabs>
        <w:jc w:val="both"/>
        <w:rPr>
          <w:rFonts w:ascii="Arial" w:hAnsi="Arial" w:cs="Arial"/>
        </w:rPr>
      </w:pPr>
      <w:r>
        <w:rPr>
          <w:rFonts w:ascii="Arial" w:hAnsi="Arial" w:cs="Arial"/>
        </w:rPr>
        <w:t>Votre compte rendu doit suivre la chronologie des différentes missions qui vous ont été confiées pour cette activité. Utilisez le pronom personnel « Nous »</w:t>
      </w:r>
      <w:r w:rsidRPr="000301D7">
        <w:rPr>
          <w:rFonts w:ascii="Arial" w:hAnsi="Arial" w:cs="Arial"/>
          <w:b/>
          <w:bCs/>
        </w:rPr>
        <w:t>. L’activité sur la comparaison des offres de banderoleuses ne doit pas être abordée</w:t>
      </w:r>
      <w:r>
        <w:rPr>
          <w:rFonts w:ascii="Arial" w:hAnsi="Arial" w:cs="Arial"/>
        </w:rPr>
        <w:t xml:space="preserve">. </w:t>
      </w:r>
    </w:p>
    <w:tbl>
      <w:tblPr>
        <w:tblStyle w:val="Grilledutableau"/>
        <w:tblW w:w="0" w:type="auto"/>
        <w:tblLook w:val="04A0" w:firstRow="1" w:lastRow="0" w:firstColumn="1" w:lastColumn="0" w:noHBand="0" w:noVBand="1"/>
      </w:tblPr>
      <w:tblGrid>
        <w:gridCol w:w="4530"/>
        <w:gridCol w:w="4530"/>
      </w:tblGrid>
      <w:tr w:rsidR="00360694" w14:paraId="6A05940A" w14:textId="77777777" w:rsidTr="000B4DD2">
        <w:tc>
          <w:tcPr>
            <w:tcW w:w="4530" w:type="dxa"/>
            <w:shd w:val="clear" w:color="auto" w:fill="E7E6E6" w:themeFill="background2"/>
            <w:vAlign w:val="center"/>
          </w:tcPr>
          <w:p w14:paraId="50D1762A" w14:textId="1E9363CA" w:rsidR="00360694" w:rsidRPr="000B4DD2" w:rsidRDefault="00360694" w:rsidP="000B0405">
            <w:pPr>
              <w:tabs>
                <w:tab w:val="left" w:pos="3969"/>
              </w:tabs>
              <w:jc w:val="both"/>
              <w:rPr>
                <w:rFonts w:ascii="Arial" w:hAnsi="Arial" w:cs="Arial"/>
                <w:b/>
                <w:bCs/>
                <w:color w:val="2F5496" w:themeColor="accent1" w:themeShade="BF"/>
                <w:sz w:val="24"/>
                <w:szCs w:val="24"/>
              </w:rPr>
            </w:pPr>
            <w:bookmarkStart w:id="3" w:name="_Hlk192566416"/>
            <w:r w:rsidRPr="000B4DD2">
              <w:rPr>
                <w:rFonts w:ascii="Arial" w:hAnsi="Arial" w:cs="Arial"/>
                <w:b/>
                <w:bCs/>
                <w:color w:val="2F5496" w:themeColor="accent1" w:themeShade="BF"/>
                <w:sz w:val="24"/>
                <w:szCs w:val="24"/>
              </w:rPr>
              <w:t>Présentation du contexte</w:t>
            </w:r>
          </w:p>
        </w:tc>
        <w:tc>
          <w:tcPr>
            <w:tcW w:w="4530" w:type="dxa"/>
          </w:tcPr>
          <w:p w14:paraId="7F4615C9" w14:textId="33ADC48A" w:rsidR="001E2BA4" w:rsidRDefault="001E2BA4" w:rsidP="000B0405">
            <w:pPr>
              <w:tabs>
                <w:tab w:val="left" w:pos="3969"/>
              </w:tabs>
              <w:jc w:val="both"/>
              <w:rPr>
                <w:rFonts w:ascii="Arial" w:hAnsi="Arial" w:cs="Arial"/>
              </w:rPr>
            </w:pPr>
            <w:r>
              <w:rPr>
                <w:rFonts w:ascii="Arial" w:hAnsi="Arial" w:cs="Arial"/>
              </w:rPr>
              <w:t>Nom de l’entreprise</w:t>
            </w:r>
          </w:p>
          <w:p w14:paraId="3EBEBE33" w14:textId="2F370E46" w:rsidR="001E2BA4" w:rsidRDefault="001E2BA4" w:rsidP="000B0405">
            <w:pPr>
              <w:tabs>
                <w:tab w:val="left" w:pos="3969"/>
              </w:tabs>
              <w:jc w:val="both"/>
              <w:rPr>
                <w:rFonts w:ascii="Arial" w:hAnsi="Arial" w:cs="Arial"/>
              </w:rPr>
            </w:pPr>
            <w:r>
              <w:rPr>
                <w:rFonts w:ascii="Arial" w:hAnsi="Arial" w:cs="Arial"/>
              </w:rPr>
              <w:t>Son activité</w:t>
            </w:r>
          </w:p>
          <w:p w14:paraId="36937FDF" w14:textId="01A900F4" w:rsidR="001E2BA4" w:rsidRDefault="001E2BA4" w:rsidP="000B0405">
            <w:pPr>
              <w:tabs>
                <w:tab w:val="left" w:pos="3969"/>
              </w:tabs>
              <w:jc w:val="both"/>
              <w:rPr>
                <w:rFonts w:ascii="Arial" w:hAnsi="Arial" w:cs="Arial"/>
              </w:rPr>
            </w:pPr>
            <w:r>
              <w:rPr>
                <w:rFonts w:ascii="Arial" w:hAnsi="Arial" w:cs="Arial"/>
              </w:rPr>
              <w:t xml:space="preserve">Votre </w:t>
            </w:r>
            <w:r w:rsidR="000301D7">
              <w:rPr>
                <w:rFonts w:ascii="Arial" w:hAnsi="Arial" w:cs="Arial"/>
              </w:rPr>
              <w:t>division d’affectation</w:t>
            </w:r>
          </w:p>
          <w:p w14:paraId="0EAEFBFB" w14:textId="696877AB" w:rsidR="00360694" w:rsidRDefault="001E2BA4" w:rsidP="000B0405">
            <w:pPr>
              <w:tabs>
                <w:tab w:val="left" w:pos="3969"/>
              </w:tabs>
              <w:jc w:val="both"/>
              <w:rPr>
                <w:rFonts w:ascii="Arial" w:hAnsi="Arial" w:cs="Arial"/>
              </w:rPr>
            </w:pPr>
            <w:r>
              <w:rPr>
                <w:rFonts w:ascii="Arial" w:hAnsi="Arial" w:cs="Arial"/>
              </w:rPr>
              <w:t>Votre tuteur</w:t>
            </w:r>
          </w:p>
        </w:tc>
      </w:tr>
      <w:tr w:rsidR="00360694" w14:paraId="5964F921" w14:textId="77777777" w:rsidTr="000B4DD2">
        <w:tc>
          <w:tcPr>
            <w:tcW w:w="4530" w:type="dxa"/>
            <w:shd w:val="clear" w:color="auto" w:fill="E7E6E6" w:themeFill="background2"/>
            <w:vAlign w:val="center"/>
          </w:tcPr>
          <w:p w14:paraId="730D24E3" w14:textId="708009B9" w:rsidR="00360694" w:rsidRPr="000B4DD2" w:rsidRDefault="001E2BA4" w:rsidP="000B0405">
            <w:pPr>
              <w:tabs>
                <w:tab w:val="left" w:pos="3969"/>
              </w:tabs>
              <w:jc w:val="both"/>
              <w:rPr>
                <w:rFonts w:ascii="Arial" w:hAnsi="Arial" w:cs="Arial"/>
                <w:b/>
                <w:bCs/>
                <w:color w:val="2F5496" w:themeColor="accent1" w:themeShade="BF"/>
                <w:sz w:val="24"/>
                <w:szCs w:val="24"/>
              </w:rPr>
            </w:pPr>
            <w:r w:rsidRPr="000B4DD2">
              <w:rPr>
                <w:rFonts w:ascii="Arial" w:hAnsi="Arial" w:cs="Arial"/>
                <w:b/>
                <w:bCs/>
                <w:color w:val="2F5496" w:themeColor="accent1" w:themeShade="BF"/>
                <w:sz w:val="24"/>
                <w:szCs w:val="24"/>
              </w:rPr>
              <w:t>Présentation de la tâche confiée</w:t>
            </w:r>
          </w:p>
        </w:tc>
        <w:tc>
          <w:tcPr>
            <w:tcW w:w="4530" w:type="dxa"/>
          </w:tcPr>
          <w:p w14:paraId="43A035E1" w14:textId="00E3103A" w:rsidR="001E2BA4" w:rsidRDefault="001E2BA4" w:rsidP="000B0405">
            <w:pPr>
              <w:tabs>
                <w:tab w:val="left" w:pos="3969"/>
              </w:tabs>
              <w:jc w:val="both"/>
              <w:rPr>
                <w:rFonts w:ascii="Arial" w:hAnsi="Arial" w:cs="Arial"/>
              </w:rPr>
            </w:pPr>
            <w:r>
              <w:rPr>
                <w:rFonts w:ascii="Arial" w:hAnsi="Arial" w:cs="Arial"/>
              </w:rPr>
              <w:t xml:space="preserve">Décrire succinctement </w:t>
            </w:r>
            <w:r w:rsidR="000301D7">
              <w:rPr>
                <w:rFonts w:ascii="Arial" w:hAnsi="Arial" w:cs="Arial"/>
              </w:rPr>
              <w:t>l’activité</w:t>
            </w:r>
            <w:r>
              <w:rPr>
                <w:rFonts w:ascii="Arial" w:hAnsi="Arial" w:cs="Arial"/>
              </w:rPr>
              <w:t xml:space="preserve"> confiée (</w:t>
            </w:r>
            <w:r w:rsidR="000301D7">
              <w:rPr>
                <w:rFonts w:ascii="Arial" w:hAnsi="Arial" w:cs="Arial"/>
              </w:rPr>
              <w:t>évoquez la commande du client) et ce que l’on vous a demandé</w:t>
            </w:r>
          </w:p>
          <w:p w14:paraId="5A4D0FD3" w14:textId="1E8C7FF4" w:rsidR="001E2BA4" w:rsidRDefault="001E2BA4" w:rsidP="000B0405">
            <w:pPr>
              <w:tabs>
                <w:tab w:val="left" w:pos="3969"/>
              </w:tabs>
              <w:jc w:val="both"/>
              <w:rPr>
                <w:rFonts w:ascii="Arial" w:hAnsi="Arial" w:cs="Arial"/>
              </w:rPr>
            </w:pPr>
          </w:p>
        </w:tc>
      </w:tr>
      <w:tr w:rsidR="001E2BA4" w14:paraId="37108F67" w14:textId="77777777" w:rsidTr="000B4DD2">
        <w:tc>
          <w:tcPr>
            <w:tcW w:w="4530" w:type="dxa"/>
            <w:shd w:val="clear" w:color="auto" w:fill="E7E6E6" w:themeFill="background2"/>
            <w:vAlign w:val="center"/>
          </w:tcPr>
          <w:p w14:paraId="46DC1CB1" w14:textId="77777777" w:rsidR="001E2BA4" w:rsidRPr="000B4DD2" w:rsidRDefault="001E2BA4" w:rsidP="000B0405">
            <w:pPr>
              <w:tabs>
                <w:tab w:val="left" w:pos="3969"/>
              </w:tabs>
              <w:jc w:val="both"/>
              <w:rPr>
                <w:rFonts w:ascii="Arial" w:hAnsi="Arial" w:cs="Arial"/>
                <w:b/>
                <w:bCs/>
                <w:color w:val="2F5496" w:themeColor="accent1" w:themeShade="BF"/>
                <w:sz w:val="24"/>
                <w:szCs w:val="24"/>
              </w:rPr>
            </w:pPr>
            <w:r w:rsidRPr="000B4DD2">
              <w:rPr>
                <w:rFonts w:ascii="Arial" w:hAnsi="Arial" w:cs="Arial"/>
                <w:b/>
                <w:bCs/>
                <w:color w:val="2F5496" w:themeColor="accent1" w:themeShade="BF"/>
                <w:sz w:val="24"/>
                <w:szCs w:val="24"/>
              </w:rPr>
              <w:t>Présentation des différentes étapes</w:t>
            </w:r>
          </w:p>
          <w:p w14:paraId="700A8CA2" w14:textId="77777777" w:rsidR="001E2BA4" w:rsidRPr="000B4DD2" w:rsidRDefault="001E2BA4" w:rsidP="000B0405">
            <w:pPr>
              <w:tabs>
                <w:tab w:val="left" w:pos="3969"/>
              </w:tabs>
              <w:jc w:val="both"/>
              <w:rPr>
                <w:rFonts w:ascii="Arial" w:hAnsi="Arial" w:cs="Arial"/>
                <w:b/>
                <w:bCs/>
                <w:color w:val="2F5496" w:themeColor="accent1" w:themeShade="BF"/>
                <w:sz w:val="24"/>
                <w:szCs w:val="24"/>
              </w:rPr>
            </w:pPr>
          </w:p>
          <w:p w14:paraId="0559E44D" w14:textId="19E5C3A3" w:rsidR="001E2BA4" w:rsidRPr="000B4DD2" w:rsidRDefault="001E2BA4" w:rsidP="000B0405">
            <w:pPr>
              <w:tabs>
                <w:tab w:val="left" w:pos="3969"/>
              </w:tabs>
              <w:jc w:val="both"/>
              <w:rPr>
                <w:rFonts w:ascii="Arial" w:hAnsi="Arial" w:cs="Arial"/>
                <w:b/>
                <w:bCs/>
                <w:color w:val="2F5496" w:themeColor="accent1" w:themeShade="BF"/>
                <w:sz w:val="24"/>
                <w:szCs w:val="24"/>
              </w:rPr>
            </w:pPr>
            <w:r w:rsidRPr="000B4DD2">
              <w:rPr>
                <w:rFonts w:ascii="Arial" w:hAnsi="Arial" w:cs="Arial"/>
                <w:b/>
                <w:bCs/>
                <w:color w:val="2F5496" w:themeColor="accent1" w:themeShade="BF"/>
                <w:sz w:val="24"/>
                <w:szCs w:val="24"/>
              </w:rPr>
              <w:t xml:space="preserve">Dans cette partie, vous devez expliquer en détail les différentes phases de votre </w:t>
            </w:r>
            <w:r w:rsidR="001A5EB7">
              <w:rPr>
                <w:rFonts w:ascii="Arial" w:hAnsi="Arial" w:cs="Arial"/>
                <w:b/>
                <w:bCs/>
                <w:color w:val="2F5496" w:themeColor="accent1" w:themeShade="BF"/>
                <w:sz w:val="24"/>
                <w:szCs w:val="24"/>
              </w:rPr>
              <w:t>activité</w:t>
            </w:r>
            <w:r w:rsidRPr="000B4DD2">
              <w:rPr>
                <w:rFonts w:ascii="Arial" w:hAnsi="Arial" w:cs="Arial"/>
                <w:b/>
                <w:bCs/>
                <w:color w:val="2F5496" w:themeColor="accent1" w:themeShade="BF"/>
                <w:sz w:val="24"/>
                <w:szCs w:val="24"/>
              </w:rPr>
              <w:t xml:space="preserve">. Précisez les supports utilisés, votre démarche. </w:t>
            </w:r>
          </w:p>
        </w:tc>
        <w:tc>
          <w:tcPr>
            <w:tcW w:w="4530" w:type="dxa"/>
          </w:tcPr>
          <w:p w14:paraId="1281F187" w14:textId="587AA5D3" w:rsidR="001E2BA4" w:rsidRPr="000B0405" w:rsidRDefault="000B0405" w:rsidP="000B0405">
            <w:pPr>
              <w:tabs>
                <w:tab w:val="left" w:pos="3969"/>
              </w:tabs>
              <w:jc w:val="both"/>
              <w:rPr>
                <w:rFonts w:ascii="Arial" w:hAnsi="Arial" w:cs="Arial"/>
                <w:b/>
                <w:bCs/>
              </w:rPr>
            </w:pPr>
            <w:r>
              <w:rPr>
                <w:rFonts w:ascii="Arial" w:hAnsi="Arial" w:cs="Arial"/>
                <w:b/>
                <w:bCs/>
              </w:rPr>
              <w:t>É</w:t>
            </w:r>
            <w:r w:rsidR="001E2BA4" w:rsidRPr="000B0405">
              <w:rPr>
                <w:rFonts w:ascii="Arial" w:hAnsi="Arial" w:cs="Arial"/>
                <w:b/>
                <w:bCs/>
              </w:rPr>
              <w:t>tape 1 – Détermination de la palettisation</w:t>
            </w:r>
          </w:p>
          <w:p w14:paraId="6FAA5488" w14:textId="77777777" w:rsidR="001E2BA4" w:rsidRDefault="001E2BA4" w:rsidP="000B0405">
            <w:pPr>
              <w:tabs>
                <w:tab w:val="left" w:pos="3969"/>
              </w:tabs>
              <w:jc w:val="both"/>
              <w:rPr>
                <w:rFonts w:ascii="Arial" w:hAnsi="Arial" w:cs="Arial"/>
              </w:rPr>
            </w:pPr>
          </w:p>
          <w:p w14:paraId="0267AF10" w14:textId="246CCCDE" w:rsidR="001E2BA4" w:rsidRDefault="000B0405" w:rsidP="000B0405">
            <w:pPr>
              <w:tabs>
                <w:tab w:val="left" w:pos="3969"/>
              </w:tabs>
              <w:jc w:val="both"/>
              <w:rPr>
                <w:rFonts w:ascii="Arial" w:hAnsi="Arial" w:cs="Arial"/>
              </w:rPr>
            </w:pPr>
            <w:r>
              <w:rPr>
                <w:rFonts w:ascii="Arial" w:hAnsi="Arial" w:cs="Arial"/>
              </w:rPr>
              <w:t xml:space="preserve">Reprendre les principales étapes qui vous ont permis de déterminer le nombre de cartons, le nombre </w:t>
            </w:r>
            <w:r w:rsidR="00150682">
              <w:rPr>
                <w:rFonts w:ascii="Arial" w:hAnsi="Arial" w:cs="Arial"/>
              </w:rPr>
              <w:t xml:space="preserve">de </w:t>
            </w:r>
            <w:r>
              <w:rPr>
                <w:rFonts w:ascii="Arial" w:hAnsi="Arial" w:cs="Arial"/>
              </w:rPr>
              <w:t>palette</w:t>
            </w:r>
            <w:r w:rsidR="00150682">
              <w:rPr>
                <w:rFonts w:ascii="Arial" w:hAnsi="Arial" w:cs="Arial"/>
              </w:rPr>
              <w:t>s</w:t>
            </w:r>
            <w:r>
              <w:rPr>
                <w:rFonts w:ascii="Arial" w:hAnsi="Arial" w:cs="Arial"/>
              </w:rPr>
              <w:t>, les poids.</w:t>
            </w:r>
          </w:p>
          <w:p w14:paraId="2447A483" w14:textId="77777777" w:rsidR="001E2BA4" w:rsidRDefault="001E2BA4" w:rsidP="000B0405">
            <w:pPr>
              <w:tabs>
                <w:tab w:val="left" w:pos="3969"/>
              </w:tabs>
              <w:jc w:val="both"/>
              <w:rPr>
                <w:rFonts w:ascii="Arial" w:hAnsi="Arial" w:cs="Arial"/>
              </w:rPr>
            </w:pPr>
          </w:p>
          <w:p w14:paraId="042F4442" w14:textId="77777777" w:rsidR="001E2BA4" w:rsidRDefault="001E2BA4" w:rsidP="000B0405">
            <w:pPr>
              <w:tabs>
                <w:tab w:val="left" w:pos="3969"/>
              </w:tabs>
              <w:jc w:val="both"/>
              <w:rPr>
                <w:rFonts w:ascii="Arial" w:hAnsi="Arial" w:cs="Arial"/>
              </w:rPr>
            </w:pPr>
          </w:p>
          <w:p w14:paraId="342B64E1" w14:textId="21860EE7" w:rsidR="001E2BA4" w:rsidRPr="000B0405" w:rsidRDefault="000B0405" w:rsidP="000B0405">
            <w:pPr>
              <w:tabs>
                <w:tab w:val="left" w:pos="3969"/>
              </w:tabs>
              <w:jc w:val="both"/>
              <w:rPr>
                <w:rFonts w:ascii="Arial" w:hAnsi="Arial" w:cs="Arial"/>
                <w:b/>
                <w:bCs/>
              </w:rPr>
            </w:pPr>
            <w:r>
              <w:rPr>
                <w:rFonts w:ascii="Arial" w:hAnsi="Arial" w:cs="Arial"/>
                <w:b/>
                <w:bCs/>
              </w:rPr>
              <w:t>É</w:t>
            </w:r>
            <w:r w:rsidR="001E2BA4" w:rsidRPr="000B0405">
              <w:rPr>
                <w:rFonts w:ascii="Arial" w:hAnsi="Arial" w:cs="Arial"/>
                <w:b/>
                <w:bCs/>
              </w:rPr>
              <w:t>tape 2 – Commande des fournitures</w:t>
            </w:r>
            <w:r w:rsidR="00E438FE">
              <w:rPr>
                <w:rFonts w:ascii="Arial" w:hAnsi="Arial" w:cs="Arial"/>
                <w:b/>
                <w:bCs/>
              </w:rPr>
              <w:t xml:space="preserve"> (approvisionnement)</w:t>
            </w:r>
          </w:p>
          <w:p w14:paraId="5684F17B" w14:textId="77777777" w:rsidR="001E2BA4" w:rsidRDefault="001E2BA4" w:rsidP="000B0405">
            <w:pPr>
              <w:tabs>
                <w:tab w:val="left" w:pos="3969"/>
              </w:tabs>
              <w:jc w:val="both"/>
              <w:rPr>
                <w:rFonts w:ascii="Arial" w:hAnsi="Arial" w:cs="Arial"/>
              </w:rPr>
            </w:pPr>
          </w:p>
          <w:p w14:paraId="00C3A198" w14:textId="583D09CB" w:rsidR="001E2BA4" w:rsidRDefault="000B0405" w:rsidP="000B0405">
            <w:pPr>
              <w:tabs>
                <w:tab w:val="left" w:pos="3969"/>
              </w:tabs>
              <w:jc w:val="both"/>
              <w:rPr>
                <w:rFonts w:ascii="Arial" w:hAnsi="Arial" w:cs="Arial"/>
              </w:rPr>
            </w:pPr>
            <w:r>
              <w:rPr>
                <w:rFonts w:ascii="Arial" w:hAnsi="Arial" w:cs="Arial"/>
              </w:rPr>
              <w:t>Expliquez la nature de ce que vous avez commandé, le fournisseur et les grandes idées du mail.</w:t>
            </w:r>
          </w:p>
          <w:p w14:paraId="5F6F926D" w14:textId="77777777" w:rsidR="001E2BA4" w:rsidRDefault="001E2BA4" w:rsidP="000B0405">
            <w:pPr>
              <w:tabs>
                <w:tab w:val="left" w:pos="3969"/>
              </w:tabs>
              <w:jc w:val="both"/>
              <w:rPr>
                <w:rFonts w:ascii="Arial" w:hAnsi="Arial" w:cs="Arial"/>
              </w:rPr>
            </w:pPr>
          </w:p>
          <w:p w14:paraId="596FABBA" w14:textId="77777777" w:rsidR="001E2BA4" w:rsidRDefault="001E2BA4" w:rsidP="000B0405">
            <w:pPr>
              <w:tabs>
                <w:tab w:val="left" w:pos="3969"/>
              </w:tabs>
              <w:jc w:val="both"/>
              <w:rPr>
                <w:rFonts w:ascii="Arial" w:hAnsi="Arial" w:cs="Arial"/>
              </w:rPr>
            </w:pPr>
          </w:p>
          <w:p w14:paraId="1BE49441" w14:textId="195C552B" w:rsidR="001E2BA4" w:rsidRPr="000B0405" w:rsidRDefault="000B0405" w:rsidP="000B0405">
            <w:pPr>
              <w:tabs>
                <w:tab w:val="left" w:pos="3969"/>
              </w:tabs>
              <w:jc w:val="both"/>
              <w:rPr>
                <w:rFonts w:ascii="Arial" w:hAnsi="Arial" w:cs="Arial"/>
                <w:b/>
                <w:bCs/>
              </w:rPr>
            </w:pPr>
            <w:r>
              <w:rPr>
                <w:rFonts w:ascii="Arial" w:hAnsi="Arial" w:cs="Arial"/>
                <w:b/>
                <w:bCs/>
              </w:rPr>
              <w:t>É</w:t>
            </w:r>
            <w:r w:rsidR="001E2BA4" w:rsidRPr="000B0405">
              <w:rPr>
                <w:rFonts w:ascii="Arial" w:hAnsi="Arial" w:cs="Arial"/>
                <w:b/>
                <w:bCs/>
              </w:rPr>
              <w:t>tape 3 – Demande de cotation</w:t>
            </w:r>
          </w:p>
          <w:p w14:paraId="59E7AE78" w14:textId="77777777" w:rsidR="001E2BA4" w:rsidRDefault="001E2BA4" w:rsidP="000B0405">
            <w:pPr>
              <w:tabs>
                <w:tab w:val="left" w:pos="3969"/>
              </w:tabs>
              <w:jc w:val="both"/>
              <w:rPr>
                <w:rFonts w:ascii="Arial" w:hAnsi="Arial" w:cs="Arial"/>
              </w:rPr>
            </w:pPr>
          </w:p>
          <w:p w14:paraId="7C525E3E" w14:textId="10C4DFCC" w:rsidR="001E2BA4" w:rsidRDefault="000B0405" w:rsidP="000B0405">
            <w:pPr>
              <w:tabs>
                <w:tab w:val="left" w:pos="3969"/>
              </w:tabs>
              <w:jc w:val="both"/>
              <w:rPr>
                <w:rFonts w:ascii="Arial" w:hAnsi="Arial" w:cs="Arial"/>
              </w:rPr>
            </w:pPr>
            <w:r>
              <w:rPr>
                <w:rFonts w:ascii="Arial" w:hAnsi="Arial" w:cs="Arial"/>
              </w:rPr>
              <w:t>Précisez qui avons-nous contacté, quelles ont été les informations transmises.</w:t>
            </w:r>
          </w:p>
          <w:p w14:paraId="513AEB47" w14:textId="77777777" w:rsidR="001E2BA4" w:rsidRDefault="001E2BA4" w:rsidP="000B0405">
            <w:pPr>
              <w:tabs>
                <w:tab w:val="left" w:pos="3969"/>
              </w:tabs>
              <w:jc w:val="both"/>
              <w:rPr>
                <w:rFonts w:ascii="Arial" w:hAnsi="Arial" w:cs="Arial"/>
              </w:rPr>
            </w:pPr>
          </w:p>
          <w:p w14:paraId="5CD6EC7F" w14:textId="77777777" w:rsidR="001E2BA4" w:rsidRDefault="001E2BA4" w:rsidP="000B0405">
            <w:pPr>
              <w:tabs>
                <w:tab w:val="left" w:pos="3969"/>
              </w:tabs>
              <w:jc w:val="both"/>
              <w:rPr>
                <w:rFonts w:ascii="Arial" w:hAnsi="Arial" w:cs="Arial"/>
              </w:rPr>
            </w:pPr>
          </w:p>
          <w:p w14:paraId="479F2640" w14:textId="4D7BE698" w:rsidR="001E2BA4" w:rsidRPr="000B0405" w:rsidRDefault="000B0405" w:rsidP="000B0405">
            <w:pPr>
              <w:tabs>
                <w:tab w:val="left" w:pos="3969"/>
              </w:tabs>
              <w:jc w:val="both"/>
              <w:rPr>
                <w:rFonts w:ascii="Arial" w:hAnsi="Arial" w:cs="Arial"/>
                <w:b/>
                <w:bCs/>
              </w:rPr>
            </w:pPr>
            <w:r>
              <w:rPr>
                <w:rFonts w:ascii="Arial" w:hAnsi="Arial" w:cs="Arial"/>
                <w:b/>
                <w:bCs/>
              </w:rPr>
              <w:t>É</w:t>
            </w:r>
            <w:r w:rsidR="001E2BA4" w:rsidRPr="000B0405">
              <w:rPr>
                <w:rFonts w:ascii="Arial" w:hAnsi="Arial" w:cs="Arial"/>
                <w:b/>
                <w:bCs/>
              </w:rPr>
              <w:t>tape 4 – Organisation de l’enlèvement</w:t>
            </w:r>
          </w:p>
          <w:p w14:paraId="5D44F869" w14:textId="77777777" w:rsidR="001E2BA4" w:rsidRDefault="001E2BA4" w:rsidP="000B0405">
            <w:pPr>
              <w:tabs>
                <w:tab w:val="left" w:pos="3969"/>
              </w:tabs>
              <w:jc w:val="both"/>
              <w:rPr>
                <w:rFonts w:ascii="Arial" w:hAnsi="Arial" w:cs="Arial"/>
              </w:rPr>
            </w:pPr>
          </w:p>
          <w:p w14:paraId="65D3D5F6" w14:textId="7CFC2EF2" w:rsidR="001E2BA4" w:rsidRDefault="000B0405" w:rsidP="000B0405">
            <w:pPr>
              <w:tabs>
                <w:tab w:val="left" w:pos="3969"/>
              </w:tabs>
              <w:jc w:val="both"/>
              <w:rPr>
                <w:rFonts w:ascii="Arial" w:hAnsi="Arial" w:cs="Arial"/>
              </w:rPr>
            </w:pPr>
            <w:r>
              <w:rPr>
                <w:rFonts w:ascii="Arial" w:hAnsi="Arial" w:cs="Arial"/>
              </w:rPr>
              <w:t>Expliquer la démarche de la création du BL</w:t>
            </w:r>
            <w:r w:rsidR="00473095">
              <w:rPr>
                <w:rFonts w:ascii="Arial" w:hAnsi="Arial" w:cs="Arial"/>
              </w:rPr>
              <w:t xml:space="preserve"> jusqu’</w:t>
            </w:r>
            <w:r>
              <w:rPr>
                <w:rFonts w:ascii="Arial" w:hAnsi="Arial" w:cs="Arial"/>
              </w:rPr>
              <w:t>à la prise de rdv (planning et mail)</w:t>
            </w:r>
            <w:r w:rsidR="00150682">
              <w:rPr>
                <w:rFonts w:ascii="Arial" w:hAnsi="Arial" w:cs="Arial"/>
              </w:rPr>
              <w:t>.</w:t>
            </w:r>
          </w:p>
          <w:p w14:paraId="215FC9BA" w14:textId="77777777" w:rsidR="001E2BA4" w:rsidRDefault="001E2BA4" w:rsidP="000B0405">
            <w:pPr>
              <w:tabs>
                <w:tab w:val="left" w:pos="3969"/>
              </w:tabs>
              <w:jc w:val="both"/>
              <w:rPr>
                <w:rFonts w:ascii="Arial" w:hAnsi="Arial" w:cs="Arial"/>
              </w:rPr>
            </w:pPr>
          </w:p>
          <w:p w14:paraId="653FC79A" w14:textId="77777777" w:rsidR="001E2BA4" w:rsidRDefault="001E2BA4" w:rsidP="000B0405">
            <w:pPr>
              <w:tabs>
                <w:tab w:val="left" w:pos="3969"/>
              </w:tabs>
              <w:jc w:val="both"/>
              <w:rPr>
                <w:rFonts w:ascii="Arial" w:hAnsi="Arial" w:cs="Arial"/>
              </w:rPr>
            </w:pPr>
          </w:p>
          <w:p w14:paraId="6498054F" w14:textId="4A1F1627" w:rsidR="001E2BA4" w:rsidRDefault="001E2BA4" w:rsidP="000B0405">
            <w:pPr>
              <w:tabs>
                <w:tab w:val="left" w:pos="3969"/>
              </w:tabs>
              <w:jc w:val="both"/>
              <w:rPr>
                <w:rFonts w:ascii="Arial" w:hAnsi="Arial" w:cs="Arial"/>
              </w:rPr>
            </w:pPr>
          </w:p>
        </w:tc>
      </w:tr>
      <w:tr w:rsidR="001E2BA4" w14:paraId="5F48F07D" w14:textId="77777777" w:rsidTr="000B4DD2">
        <w:tc>
          <w:tcPr>
            <w:tcW w:w="4530" w:type="dxa"/>
            <w:shd w:val="clear" w:color="auto" w:fill="E7E6E6" w:themeFill="background2"/>
            <w:vAlign w:val="center"/>
          </w:tcPr>
          <w:p w14:paraId="279DA99A" w14:textId="328400F0" w:rsidR="001E2BA4" w:rsidRPr="000B4DD2" w:rsidRDefault="001E2BA4" w:rsidP="000B0405">
            <w:pPr>
              <w:tabs>
                <w:tab w:val="left" w:pos="3969"/>
              </w:tabs>
              <w:jc w:val="both"/>
              <w:rPr>
                <w:rFonts w:ascii="Arial" w:hAnsi="Arial" w:cs="Arial"/>
                <w:b/>
                <w:bCs/>
                <w:color w:val="2F5496" w:themeColor="accent1" w:themeShade="BF"/>
                <w:sz w:val="24"/>
                <w:szCs w:val="24"/>
              </w:rPr>
            </w:pPr>
            <w:r w:rsidRPr="000B4DD2">
              <w:rPr>
                <w:rFonts w:ascii="Arial" w:hAnsi="Arial" w:cs="Arial"/>
                <w:b/>
                <w:bCs/>
                <w:color w:val="2F5496" w:themeColor="accent1" w:themeShade="BF"/>
                <w:sz w:val="24"/>
                <w:szCs w:val="24"/>
              </w:rPr>
              <w:t>Bilan</w:t>
            </w:r>
          </w:p>
        </w:tc>
        <w:tc>
          <w:tcPr>
            <w:tcW w:w="4530" w:type="dxa"/>
          </w:tcPr>
          <w:p w14:paraId="73FEC3A6" w14:textId="5FB4A522" w:rsidR="001E2BA4" w:rsidRPr="000B0405" w:rsidRDefault="001E2BA4" w:rsidP="000B0405">
            <w:pPr>
              <w:tabs>
                <w:tab w:val="left" w:pos="3969"/>
              </w:tabs>
              <w:jc w:val="both"/>
              <w:rPr>
                <w:rFonts w:ascii="Arial" w:hAnsi="Arial" w:cs="Arial"/>
                <w:b/>
                <w:bCs/>
              </w:rPr>
            </w:pPr>
            <w:r w:rsidRPr="000B0405">
              <w:rPr>
                <w:rFonts w:ascii="Arial" w:hAnsi="Arial" w:cs="Arial"/>
                <w:b/>
                <w:bCs/>
              </w:rPr>
              <w:t xml:space="preserve">Les </w:t>
            </w:r>
            <w:r w:rsidR="00E438FE">
              <w:rPr>
                <w:rFonts w:ascii="Arial" w:hAnsi="Arial" w:cs="Arial"/>
                <w:b/>
                <w:bCs/>
              </w:rPr>
              <w:t xml:space="preserve">éventuelles </w:t>
            </w:r>
            <w:r w:rsidRPr="000B0405">
              <w:rPr>
                <w:rFonts w:ascii="Arial" w:hAnsi="Arial" w:cs="Arial"/>
                <w:b/>
                <w:bCs/>
              </w:rPr>
              <w:t>difficultés rencontrées</w:t>
            </w:r>
          </w:p>
          <w:p w14:paraId="3DADA190" w14:textId="77777777" w:rsidR="001E2BA4" w:rsidRPr="000B0405" w:rsidRDefault="001E2BA4" w:rsidP="000B0405">
            <w:pPr>
              <w:tabs>
                <w:tab w:val="left" w:pos="3969"/>
              </w:tabs>
              <w:jc w:val="both"/>
              <w:rPr>
                <w:rFonts w:ascii="Arial" w:hAnsi="Arial" w:cs="Arial"/>
                <w:i/>
                <w:iCs/>
              </w:rPr>
            </w:pPr>
          </w:p>
          <w:p w14:paraId="4D83BB13" w14:textId="43B5AE85" w:rsidR="001E2BA4" w:rsidRPr="00D960EB" w:rsidRDefault="000B0405" w:rsidP="000B0405">
            <w:pPr>
              <w:tabs>
                <w:tab w:val="left" w:pos="3969"/>
              </w:tabs>
              <w:jc w:val="both"/>
              <w:rPr>
                <w:rFonts w:ascii="Arial" w:hAnsi="Arial" w:cs="Arial"/>
              </w:rPr>
            </w:pPr>
            <w:r w:rsidRPr="00D960EB">
              <w:rPr>
                <w:rFonts w:ascii="Arial" w:hAnsi="Arial" w:cs="Arial"/>
              </w:rPr>
              <w:t>Les difficultés peuvent être par exemple la gestion du temps, la rédaction, les calculs…</w:t>
            </w:r>
          </w:p>
          <w:p w14:paraId="02D15136" w14:textId="77777777" w:rsidR="001E2BA4" w:rsidRDefault="001E2BA4" w:rsidP="000B0405">
            <w:pPr>
              <w:tabs>
                <w:tab w:val="left" w:pos="3969"/>
              </w:tabs>
              <w:jc w:val="both"/>
              <w:rPr>
                <w:rFonts w:ascii="Arial" w:hAnsi="Arial" w:cs="Arial"/>
              </w:rPr>
            </w:pPr>
          </w:p>
          <w:p w14:paraId="337BBE33" w14:textId="77777777" w:rsidR="001E2BA4" w:rsidRDefault="001E2BA4" w:rsidP="000B0405">
            <w:pPr>
              <w:tabs>
                <w:tab w:val="left" w:pos="3969"/>
              </w:tabs>
              <w:jc w:val="both"/>
              <w:rPr>
                <w:rFonts w:ascii="Arial" w:hAnsi="Arial" w:cs="Arial"/>
              </w:rPr>
            </w:pPr>
          </w:p>
          <w:p w14:paraId="31E3EFFB" w14:textId="332527FC" w:rsidR="001E2BA4" w:rsidRPr="000B0405" w:rsidRDefault="001E2BA4" w:rsidP="000B0405">
            <w:pPr>
              <w:tabs>
                <w:tab w:val="left" w:pos="3969"/>
              </w:tabs>
              <w:jc w:val="both"/>
              <w:rPr>
                <w:rFonts w:ascii="Arial" w:hAnsi="Arial" w:cs="Arial"/>
                <w:b/>
                <w:bCs/>
              </w:rPr>
            </w:pPr>
            <w:r w:rsidRPr="000B0405">
              <w:rPr>
                <w:rFonts w:ascii="Arial" w:hAnsi="Arial" w:cs="Arial"/>
                <w:b/>
                <w:bCs/>
              </w:rPr>
              <w:t>Ce que vous avez retenu de cette tâche</w:t>
            </w:r>
          </w:p>
          <w:p w14:paraId="3A2F6B20" w14:textId="77777777" w:rsidR="001E2BA4" w:rsidRDefault="001E2BA4" w:rsidP="000B0405">
            <w:pPr>
              <w:tabs>
                <w:tab w:val="left" w:pos="3969"/>
              </w:tabs>
              <w:jc w:val="both"/>
              <w:rPr>
                <w:rFonts w:ascii="Arial" w:hAnsi="Arial" w:cs="Arial"/>
              </w:rPr>
            </w:pPr>
          </w:p>
          <w:p w14:paraId="14C40077" w14:textId="451225C5" w:rsidR="001E2BA4" w:rsidRPr="00D960EB" w:rsidRDefault="000B0405" w:rsidP="000B0405">
            <w:pPr>
              <w:tabs>
                <w:tab w:val="left" w:pos="3969"/>
              </w:tabs>
              <w:jc w:val="both"/>
              <w:rPr>
                <w:rFonts w:ascii="Arial" w:hAnsi="Arial" w:cs="Arial"/>
              </w:rPr>
            </w:pPr>
            <w:r w:rsidRPr="00D960EB">
              <w:rPr>
                <w:rFonts w:ascii="Arial" w:hAnsi="Arial" w:cs="Arial"/>
              </w:rPr>
              <w:t>Qu’avez-vous appris, que savez-vous désormais faire ?</w:t>
            </w:r>
          </w:p>
          <w:p w14:paraId="03DD30C6" w14:textId="77777777" w:rsidR="001E2BA4" w:rsidRDefault="001E2BA4" w:rsidP="000B0405">
            <w:pPr>
              <w:tabs>
                <w:tab w:val="left" w:pos="3969"/>
              </w:tabs>
              <w:jc w:val="both"/>
              <w:rPr>
                <w:rFonts w:ascii="Arial" w:hAnsi="Arial" w:cs="Arial"/>
              </w:rPr>
            </w:pPr>
          </w:p>
          <w:p w14:paraId="6AF48096" w14:textId="77777777" w:rsidR="001E2BA4" w:rsidRDefault="001E2BA4" w:rsidP="000B0405">
            <w:pPr>
              <w:tabs>
                <w:tab w:val="left" w:pos="3969"/>
              </w:tabs>
              <w:jc w:val="both"/>
              <w:rPr>
                <w:rFonts w:ascii="Arial" w:hAnsi="Arial" w:cs="Arial"/>
              </w:rPr>
            </w:pPr>
          </w:p>
          <w:p w14:paraId="6680339D" w14:textId="7229F783" w:rsidR="001E2BA4" w:rsidRDefault="001E2BA4" w:rsidP="000B0405">
            <w:pPr>
              <w:tabs>
                <w:tab w:val="left" w:pos="3969"/>
              </w:tabs>
              <w:jc w:val="both"/>
              <w:rPr>
                <w:rFonts w:ascii="Arial" w:hAnsi="Arial" w:cs="Arial"/>
              </w:rPr>
            </w:pPr>
          </w:p>
        </w:tc>
      </w:tr>
      <w:bookmarkEnd w:id="3"/>
    </w:tbl>
    <w:p w14:paraId="411CA1DB" w14:textId="77777777" w:rsidR="00360694" w:rsidRPr="00360694" w:rsidRDefault="00360694" w:rsidP="00360694">
      <w:pPr>
        <w:tabs>
          <w:tab w:val="left" w:pos="3969"/>
        </w:tabs>
        <w:rPr>
          <w:rFonts w:ascii="Arial" w:hAnsi="Arial" w:cs="Arial"/>
        </w:rPr>
      </w:pPr>
    </w:p>
    <w:sectPr w:rsidR="00360694" w:rsidRPr="00360694" w:rsidSect="003375CC">
      <w:footerReference w:type="default" r:id="rId33"/>
      <w:pgSz w:w="11906" w:h="16838"/>
      <w:pgMar w:top="567"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28485" w14:textId="77777777" w:rsidR="001A2D89" w:rsidRDefault="001A2D89" w:rsidP="00B82B24">
      <w:pPr>
        <w:spacing w:after="0" w:line="240" w:lineRule="auto"/>
      </w:pPr>
      <w:r>
        <w:separator/>
      </w:r>
    </w:p>
  </w:endnote>
  <w:endnote w:type="continuationSeparator" w:id="0">
    <w:p w14:paraId="58AF0334" w14:textId="77777777" w:rsidR="001A2D89" w:rsidRDefault="001A2D89" w:rsidP="00B82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7799B" w14:textId="728499A2" w:rsidR="00B82B24" w:rsidRDefault="00B82B24">
    <w:pPr>
      <w:pStyle w:val="Pieddepage"/>
      <w:jc w:val="right"/>
    </w:pPr>
    <w:r>
      <w:rPr>
        <w:color w:val="4472C4" w:themeColor="accent1"/>
        <w:sz w:val="20"/>
        <w:szCs w:val="20"/>
      </w:rPr>
      <w:t xml:space="preserve">2GATL – SCENARIO – LES EXPEDITIONS – J. SENABRE p. </w:t>
    </w:r>
    <w:r>
      <w:rPr>
        <w:color w:val="4472C4" w:themeColor="accent1"/>
        <w:sz w:val="20"/>
        <w:szCs w:val="20"/>
      </w:rPr>
      <w:fldChar w:fldCharType="begin"/>
    </w:r>
    <w:r>
      <w:rPr>
        <w:color w:val="4472C4" w:themeColor="accent1"/>
        <w:sz w:val="20"/>
        <w:szCs w:val="20"/>
      </w:rPr>
      <w:instrText>PAGE  \* Arabic</w:instrText>
    </w:r>
    <w:r>
      <w:rPr>
        <w:color w:val="4472C4" w:themeColor="accent1"/>
        <w:sz w:val="20"/>
        <w:szCs w:val="20"/>
      </w:rPr>
      <w:fldChar w:fldCharType="separate"/>
    </w:r>
    <w:r>
      <w:rPr>
        <w:color w:val="4472C4" w:themeColor="accent1"/>
        <w:sz w:val="20"/>
        <w:szCs w:val="20"/>
      </w:rPr>
      <w:t>1</w:t>
    </w:r>
    <w:r>
      <w:rPr>
        <w:color w:val="4472C4" w:themeColor="accent1"/>
        <w:sz w:val="20"/>
        <w:szCs w:val="20"/>
      </w:rPr>
      <w:fldChar w:fldCharType="end"/>
    </w:r>
  </w:p>
  <w:p w14:paraId="7D7CE430" w14:textId="77777777" w:rsidR="00B82B24" w:rsidRDefault="00B82B2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DD637A" w14:textId="77777777" w:rsidR="001A2D89" w:rsidRDefault="001A2D89" w:rsidP="00B82B24">
      <w:pPr>
        <w:spacing w:after="0" w:line="240" w:lineRule="auto"/>
      </w:pPr>
      <w:r>
        <w:separator/>
      </w:r>
    </w:p>
  </w:footnote>
  <w:footnote w:type="continuationSeparator" w:id="0">
    <w:p w14:paraId="76507103" w14:textId="77777777" w:rsidR="001A2D89" w:rsidRDefault="001A2D89" w:rsidP="00B82B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9108C0"/>
    <w:multiLevelType w:val="hybridMultilevel"/>
    <w:tmpl w:val="8ED89E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6CD3256"/>
    <w:multiLevelType w:val="hybridMultilevel"/>
    <w:tmpl w:val="7D0A5C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BF17BD7"/>
    <w:multiLevelType w:val="hybridMultilevel"/>
    <w:tmpl w:val="698C9B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51E7072"/>
    <w:multiLevelType w:val="hybridMultilevel"/>
    <w:tmpl w:val="C40222A2"/>
    <w:lvl w:ilvl="0" w:tplc="04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F683C4F"/>
    <w:multiLevelType w:val="hybridMultilevel"/>
    <w:tmpl w:val="C42657C8"/>
    <w:lvl w:ilvl="0" w:tplc="E888604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0F9654F"/>
    <w:multiLevelType w:val="hybridMultilevel"/>
    <w:tmpl w:val="B9C2EF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4467041"/>
    <w:multiLevelType w:val="hybridMultilevel"/>
    <w:tmpl w:val="887214CC"/>
    <w:lvl w:ilvl="0" w:tplc="E888604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9C606B9"/>
    <w:multiLevelType w:val="hybridMultilevel"/>
    <w:tmpl w:val="1DDCCC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1A15538"/>
    <w:multiLevelType w:val="hybridMultilevel"/>
    <w:tmpl w:val="1504B6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83E1C3C"/>
    <w:multiLevelType w:val="hybridMultilevel"/>
    <w:tmpl w:val="BFC0C4F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E5D717D"/>
    <w:multiLevelType w:val="hybridMultilevel"/>
    <w:tmpl w:val="2D98AB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06E1B5B"/>
    <w:multiLevelType w:val="hybridMultilevel"/>
    <w:tmpl w:val="91BA38AC"/>
    <w:lvl w:ilvl="0" w:tplc="04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753F3D69"/>
    <w:multiLevelType w:val="hybridMultilevel"/>
    <w:tmpl w:val="B83C5650"/>
    <w:lvl w:ilvl="0" w:tplc="E888604C">
      <w:numFmt w:val="bullet"/>
      <w:lvlText w:val="•"/>
      <w:lvlJc w:val="left"/>
      <w:pPr>
        <w:ind w:left="720" w:hanging="360"/>
      </w:pPr>
      <w:rPr>
        <w:rFonts w:ascii="Arial" w:eastAsiaTheme="minorHAnsi"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E705E47"/>
    <w:multiLevelType w:val="hybridMultilevel"/>
    <w:tmpl w:val="ABBCFFD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142427099">
    <w:abstractNumId w:val="7"/>
  </w:num>
  <w:num w:numId="2" w16cid:durableId="876892501">
    <w:abstractNumId w:val="13"/>
  </w:num>
  <w:num w:numId="3" w16cid:durableId="609701915">
    <w:abstractNumId w:val="10"/>
  </w:num>
  <w:num w:numId="4" w16cid:durableId="377707237">
    <w:abstractNumId w:val="5"/>
  </w:num>
  <w:num w:numId="5" w16cid:durableId="1426224933">
    <w:abstractNumId w:val="0"/>
  </w:num>
  <w:num w:numId="6" w16cid:durableId="999580132">
    <w:abstractNumId w:val="2"/>
  </w:num>
  <w:num w:numId="7" w16cid:durableId="1735274661">
    <w:abstractNumId w:val="4"/>
  </w:num>
  <w:num w:numId="8" w16cid:durableId="952007956">
    <w:abstractNumId w:val="6"/>
  </w:num>
  <w:num w:numId="9" w16cid:durableId="1346398463">
    <w:abstractNumId w:val="9"/>
  </w:num>
  <w:num w:numId="10" w16cid:durableId="492647042">
    <w:abstractNumId w:val="12"/>
  </w:num>
  <w:num w:numId="11" w16cid:durableId="592132274">
    <w:abstractNumId w:val="11"/>
  </w:num>
  <w:num w:numId="12" w16cid:durableId="1076586190">
    <w:abstractNumId w:val="1"/>
  </w:num>
  <w:num w:numId="13" w16cid:durableId="1969510437">
    <w:abstractNumId w:val="8"/>
  </w:num>
  <w:num w:numId="14" w16cid:durableId="703476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A72"/>
    <w:rsid w:val="00001F16"/>
    <w:rsid w:val="00007CCE"/>
    <w:rsid w:val="000301D7"/>
    <w:rsid w:val="00030BC1"/>
    <w:rsid w:val="00060DE4"/>
    <w:rsid w:val="00073583"/>
    <w:rsid w:val="00084469"/>
    <w:rsid w:val="000847B8"/>
    <w:rsid w:val="00090B3F"/>
    <w:rsid w:val="00092F10"/>
    <w:rsid w:val="000A79EC"/>
    <w:rsid w:val="000B0405"/>
    <w:rsid w:val="000B4DD2"/>
    <w:rsid w:val="000B6118"/>
    <w:rsid w:val="000D0A72"/>
    <w:rsid w:val="000E4BF9"/>
    <w:rsid w:val="00117881"/>
    <w:rsid w:val="00142194"/>
    <w:rsid w:val="00150682"/>
    <w:rsid w:val="0016251B"/>
    <w:rsid w:val="00175E37"/>
    <w:rsid w:val="001952E5"/>
    <w:rsid w:val="001A2D89"/>
    <w:rsid w:val="001A5EB7"/>
    <w:rsid w:val="001D7EA8"/>
    <w:rsid w:val="001E2BA4"/>
    <w:rsid w:val="00201163"/>
    <w:rsid w:val="00242241"/>
    <w:rsid w:val="0029795F"/>
    <w:rsid w:val="002B67A0"/>
    <w:rsid w:val="002C21B7"/>
    <w:rsid w:val="002D39AC"/>
    <w:rsid w:val="002D45D6"/>
    <w:rsid w:val="00300E8A"/>
    <w:rsid w:val="003032F5"/>
    <w:rsid w:val="003273D6"/>
    <w:rsid w:val="003375CC"/>
    <w:rsid w:val="00351F2A"/>
    <w:rsid w:val="00356069"/>
    <w:rsid w:val="00360694"/>
    <w:rsid w:val="0036120B"/>
    <w:rsid w:val="00384DF1"/>
    <w:rsid w:val="003B113B"/>
    <w:rsid w:val="003D1C9E"/>
    <w:rsid w:val="003D5032"/>
    <w:rsid w:val="003F0279"/>
    <w:rsid w:val="003F3240"/>
    <w:rsid w:val="0040788C"/>
    <w:rsid w:val="00422F61"/>
    <w:rsid w:val="00445299"/>
    <w:rsid w:val="004512C0"/>
    <w:rsid w:val="004601A4"/>
    <w:rsid w:val="00465EEF"/>
    <w:rsid w:val="00472C78"/>
    <w:rsid w:val="00473095"/>
    <w:rsid w:val="00474110"/>
    <w:rsid w:val="00510CEB"/>
    <w:rsid w:val="00537366"/>
    <w:rsid w:val="005423CE"/>
    <w:rsid w:val="005659C7"/>
    <w:rsid w:val="00577474"/>
    <w:rsid w:val="00581498"/>
    <w:rsid w:val="005C7183"/>
    <w:rsid w:val="005D0690"/>
    <w:rsid w:val="005D4B77"/>
    <w:rsid w:val="005E6190"/>
    <w:rsid w:val="005F6788"/>
    <w:rsid w:val="00601762"/>
    <w:rsid w:val="00607E8B"/>
    <w:rsid w:val="006132A4"/>
    <w:rsid w:val="00636756"/>
    <w:rsid w:val="00650871"/>
    <w:rsid w:val="006522F0"/>
    <w:rsid w:val="00652594"/>
    <w:rsid w:val="00682269"/>
    <w:rsid w:val="006827A2"/>
    <w:rsid w:val="006B3245"/>
    <w:rsid w:val="006D54C8"/>
    <w:rsid w:val="006E0F3F"/>
    <w:rsid w:val="006E299B"/>
    <w:rsid w:val="006E37D2"/>
    <w:rsid w:val="00702F4A"/>
    <w:rsid w:val="007313D1"/>
    <w:rsid w:val="00732328"/>
    <w:rsid w:val="007511B3"/>
    <w:rsid w:val="0075339C"/>
    <w:rsid w:val="007643B7"/>
    <w:rsid w:val="007B670D"/>
    <w:rsid w:val="007C2AF3"/>
    <w:rsid w:val="007D0AA3"/>
    <w:rsid w:val="007D5A72"/>
    <w:rsid w:val="007F0E3A"/>
    <w:rsid w:val="00840525"/>
    <w:rsid w:val="00866398"/>
    <w:rsid w:val="008759C0"/>
    <w:rsid w:val="008B184B"/>
    <w:rsid w:val="008D40D4"/>
    <w:rsid w:val="009005EC"/>
    <w:rsid w:val="0097709E"/>
    <w:rsid w:val="00982366"/>
    <w:rsid w:val="00982C7B"/>
    <w:rsid w:val="009970B3"/>
    <w:rsid w:val="009C7BA4"/>
    <w:rsid w:val="009D0915"/>
    <w:rsid w:val="009D1F16"/>
    <w:rsid w:val="009D3717"/>
    <w:rsid w:val="009E1230"/>
    <w:rsid w:val="009F0493"/>
    <w:rsid w:val="00A30E5E"/>
    <w:rsid w:val="00AA4269"/>
    <w:rsid w:val="00AC0114"/>
    <w:rsid w:val="00AE60CF"/>
    <w:rsid w:val="00B101C4"/>
    <w:rsid w:val="00B32723"/>
    <w:rsid w:val="00B4080C"/>
    <w:rsid w:val="00B41A7C"/>
    <w:rsid w:val="00B43608"/>
    <w:rsid w:val="00B5237D"/>
    <w:rsid w:val="00B82B24"/>
    <w:rsid w:val="00B82D6B"/>
    <w:rsid w:val="00BC6669"/>
    <w:rsid w:val="00BD074B"/>
    <w:rsid w:val="00BD3BA7"/>
    <w:rsid w:val="00BD3DE6"/>
    <w:rsid w:val="00BE36C2"/>
    <w:rsid w:val="00BE54FC"/>
    <w:rsid w:val="00BF3EA9"/>
    <w:rsid w:val="00C16B02"/>
    <w:rsid w:val="00C175CF"/>
    <w:rsid w:val="00C3709E"/>
    <w:rsid w:val="00C501FB"/>
    <w:rsid w:val="00C52E45"/>
    <w:rsid w:val="00C7671C"/>
    <w:rsid w:val="00C76EA1"/>
    <w:rsid w:val="00C77751"/>
    <w:rsid w:val="00CB4286"/>
    <w:rsid w:val="00CC3A5F"/>
    <w:rsid w:val="00CD209A"/>
    <w:rsid w:val="00CD380E"/>
    <w:rsid w:val="00CD4BCB"/>
    <w:rsid w:val="00CE17F3"/>
    <w:rsid w:val="00D01515"/>
    <w:rsid w:val="00D027E7"/>
    <w:rsid w:val="00D1460C"/>
    <w:rsid w:val="00D25140"/>
    <w:rsid w:val="00D474C2"/>
    <w:rsid w:val="00D55EF5"/>
    <w:rsid w:val="00D75D93"/>
    <w:rsid w:val="00D960EB"/>
    <w:rsid w:val="00DA1F14"/>
    <w:rsid w:val="00DD4544"/>
    <w:rsid w:val="00DD4A20"/>
    <w:rsid w:val="00DF32F8"/>
    <w:rsid w:val="00E0521F"/>
    <w:rsid w:val="00E107CB"/>
    <w:rsid w:val="00E24D8C"/>
    <w:rsid w:val="00E25950"/>
    <w:rsid w:val="00E438FE"/>
    <w:rsid w:val="00E71DA4"/>
    <w:rsid w:val="00E77469"/>
    <w:rsid w:val="00E912BC"/>
    <w:rsid w:val="00EA6760"/>
    <w:rsid w:val="00EC30A5"/>
    <w:rsid w:val="00F32F56"/>
    <w:rsid w:val="00F75956"/>
    <w:rsid w:val="00F817A9"/>
    <w:rsid w:val="00F96806"/>
    <w:rsid w:val="00FB6146"/>
    <w:rsid w:val="00FF02B4"/>
    <w:rsid w:val="00FF5A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165BF"/>
  <w15:chartTrackingRefBased/>
  <w15:docId w15:val="{C46FA760-E2BD-44D4-9687-3A85F2C7C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D5A7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7D5A7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7D5A72"/>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7D5A72"/>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7D5A72"/>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7D5A72"/>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7D5A72"/>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7D5A72"/>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7D5A72"/>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D5A72"/>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7D5A72"/>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7D5A72"/>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7D5A72"/>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7D5A72"/>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7D5A72"/>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7D5A72"/>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7D5A72"/>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7D5A72"/>
    <w:rPr>
      <w:rFonts w:eastAsiaTheme="majorEastAsia" w:cstheme="majorBidi"/>
      <w:color w:val="272727" w:themeColor="text1" w:themeTint="D8"/>
    </w:rPr>
  </w:style>
  <w:style w:type="paragraph" w:styleId="Titre">
    <w:name w:val="Title"/>
    <w:basedOn w:val="Normal"/>
    <w:next w:val="Normal"/>
    <w:link w:val="TitreCar"/>
    <w:uiPriority w:val="10"/>
    <w:qFormat/>
    <w:rsid w:val="007D5A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D5A72"/>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D5A72"/>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7D5A72"/>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7D5A72"/>
    <w:pPr>
      <w:spacing w:before="160"/>
      <w:jc w:val="center"/>
    </w:pPr>
    <w:rPr>
      <w:i/>
      <w:iCs/>
      <w:color w:val="404040" w:themeColor="text1" w:themeTint="BF"/>
    </w:rPr>
  </w:style>
  <w:style w:type="character" w:customStyle="1" w:styleId="CitationCar">
    <w:name w:val="Citation Car"/>
    <w:basedOn w:val="Policepardfaut"/>
    <w:link w:val="Citation"/>
    <w:uiPriority w:val="29"/>
    <w:rsid w:val="007D5A72"/>
    <w:rPr>
      <w:i/>
      <w:iCs/>
      <w:color w:val="404040" w:themeColor="text1" w:themeTint="BF"/>
    </w:rPr>
  </w:style>
  <w:style w:type="paragraph" w:styleId="Paragraphedeliste">
    <w:name w:val="List Paragraph"/>
    <w:basedOn w:val="Normal"/>
    <w:uiPriority w:val="34"/>
    <w:qFormat/>
    <w:rsid w:val="007D5A72"/>
    <w:pPr>
      <w:ind w:left="720"/>
      <w:contextualSpacing/>
    </w:pPr>
  </w:style>
  <w:style w:type="character" w:styleId="Accentuationintense">
    <w:name w:val="Intense Emphasis"/>
    <w:basedOn w:val="Policepardfaut"/>
    <w:uiPriority w:val="21"/>
    <w:qFormat/>
    <w:rsid w:val="007D5A72"/>
    <w:rPr>
      <w:i/>
      <w:iCs/>
      <w:color w:val="2F5496" w:themeColor="accent1" w:themeShade="BF"/>
    </w:rPr>
  </w:style>
  <w:style w:type="paragraph" w:styleId="Citationintense">
    <w:name w:val="Intense Quote"/>
    <w:basedOn w:val="Normal"/>
    <w:next w:val="Normal"/>
    <w:link w:val="CitationintenseCar"/>
    <w:uiPriority w:val="30"/>
    <w:qFormat/>
    <w:rsid w:val="007D5A7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7D5A72"/>
    <w:rPr>
      <w:i/>
      <w:iCs/>
      <w:color w:val="2F5496" w:themeColor="accent1" w:themeShade="BF"/>
    </w:rPr>
  </w:style>
  <w:style w:type="character" w:styleId="Rfrenceintense">
    <w:name w:val="Intense Reference"/>
    <w:basedOn w:val="Policepardfaut"/>
    <w:uiPriority w:val="32"/>
    <w:qFormat/>
    <w:rsid w:val="007D5A72"/>
    <w:rPr>
      <w:b/>
      <w:bCs/>
      <w:smallCaps/>
      <w:color w:val="2F5496" w:themeColor="accent1" w:themeShade="BF"/>
      <w:spacing w:val="5"/>
    </w:rPr>
  </w:style>
  <w:style w:type="character" w:styleId="Lienhypertexte">
    <w:name w:val="Hyperlink"/>
    <w:basedOn w:val="Policepardfaut"/>
    <w:uiPriority w:val="99"/>
    <w:unhideWhenUsed/>
    <w:rsid w:val="00356069"/>
    <w:rPr>
      <w:color w:val="0563C1" w:themeColor="hyperlink"/>
      <w:u w:val="single"/>
    </w:rPr>
  </w:style>
  <w:style w:type="character" w:styleId="Mentionnonrsolue">
    <w:name w:val="Unresolved Mention"/>
    <w:basedOn w:val="Policepardfaut"/>
    <w:uiPriority w:val="99"/>
    <w:semiHidden/>
    <w:unhideWhenUsed/>
    <w:rsid w:val="00356069"/>
    <w:rPr>
      <w:color w:val="605E5C"/>
      <w:shd w:val="clear" w:color="auto" w:fill="E1DFDD"/>
    </w:rPr>
  </w:style>
  <w:style w:type="table" w:styleId="Grilledutableau">
    <w:name w:val="Table Grid"/>
    <w:basedOn w:val="TableauNormal"/>
    <w:uiPriority w:val="59"/>
    <w:rsid w:val="004601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375CC"/>
    <w:pPr>
      <w:suppressAutoHyphens/>
      <w:autoSpaceDN w:val="0"/>
      <w:spacing w:before="100" w:after="100" w:line="240" w:lineRule="auto"/>
      <w:textAlignment w:val="baseline"/>
    </w:pPr>
    <w:rPr>
      <w:rFonts w:ascii="Times New Roman" w:eastAsia="Times New Roman" w:hAnsi="Times New Roman" w:cs="Times New Roman"/>
      <w:kern w:val="0"/>
      <w:sz w:val="24"/>
      <w:szCs w:val="24"/>
      <w:lang w:eastAsia="fr-FR"/>
      <w14:ligatures w14:val="none"/>
    </w:rPr>
  </w:style>
  <w:style w:type="character" w:customStyle="1" w:styleId="description-txt">
    <w:name w:val="description-txt"/>
    <w:basedOn w:val="Policepardfaut"/>
    <w:rsid w:val="003375CC"/>
  </w:style>
  <w:style w:type="table" w:styleId="TableauGrille5Fonc-Accentuation3">
    <w:name w:val="Grid Table 5 Dark Accent 3"/>
    <w:basedOn w:val="TableauNormal"/>
    <w:uiPriority w:val="50"/>
    <w:rsid w:val="005F67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En-tte">
    <w:name w:val="header"/>
    <w:basedOn w:val="Normal"/>
    <w:link w:val="En-tteCar"/>
    <w:uiPriority w:val="99"/>
    <w:unhideWhenUsed/>
    <w:rsid w:val="00B82B24"/>
    <w:pPr>
      <w:tabs>
        <w:tab w:val="center" w:pos="4536"/>
        <w:tab w:val="right" w:pos="9072"/>
      </w:tabs>
      <w:spacing w:after="0" w:line="240" w:lineRule="auto"/>
    </w:pPr>
  </w:style>
  <w:style w:type="character" w:customStyle="1" w:styleId="En-tteCar">
    <w:name w:val="En-tête Car"/>
    <w:basedOn w:val="Policepardfaut"/>
    <w:link w:val="En-tte"/>
    <w:uiPriority w:val="99"/>
    <w:rsid w:val="00B82B24"/>
  </w:style>
  <w:style w:type="paragraph" w:styleId="Pieddepage">
    <w:name w:val="footer"/>
    <w:basedOn w:val="Normal"/>
    <w:link w:val="PieddepageCar"/>
    <w:uiPriority w:val="99"/>
    <w:unhideWhenUsed/>
    <w:rsid w:val="00B82B2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82B24"/>
  </w:style>
  <w:style w:type="character" w:styleId="Marquedecommentaire">
    <w:name w:val="annotation reference"/>
    <w:basedOn w:val="Policepardfaut"/>
    <w:uiPriority w:val="99"/>
    <w:semiHidden/>
    <w:unhideWhenUsed/>
    <w:rsid w:val="00C7671C"/>
    <w:rPr>
      <w:sz w:val="16"/>
      <w:szCs w:val="16"/>
    </w:rPr>
  </w:style>
  <w:style w:type="paragraph" w:styleId="Commentaire">
    <w:name w:val="annotation text"/>
    <w:basedOn w:val="Normal"/>
    <w:link w:val="CommentaireCar"/>
    <w:uiPriority w:val="99"/>
    <w:semiHidden/>
    <w:unhideWhenUsed/>
    <w:rsid w:val="00C7671C"/>
    <w:pPr>
      <w:spacing w:line="240" w:lineRule="auto"/>
    </w:pPr>
    <w:rPr>
      <w:sz w:val="20"/>
      <w:szCs w:val="20"/>
    </w:rPr>
  </w:style>
  <w:style w:type="character" w:customStyle="1" w:styleId="CommentaireCar">
    <w:name w:val="Commentaire Car"/>
    <w:basedOn w:val="Policepardfaut"/>
    <w:link w:val="Commentaire"/>
    <w:uiPriority w:val="99"/>
    <w:semiHidden/>
    <w:rsid w:val="00C7671C"/>
    <w:rPr>
      <w:sz w:val="20"/>
      <w:szCs w:val="20"/>
    </w:rPr>
  </w:style>
  <w:style w:type="paragraph" w:styleId="Objetducommentaire">
    <w:name w:val="annotation subject"/>
    <w:basedOn w:val="Commentaire"/>
    <w:next w:val="Commentaire"/>
    <w:link w:val="ObjetducommentaireCar"/>
    <w:uiPriority w:val="99"/>
    <w:semiHidden/>
    <w:unhideWhenUsed/>
    <w:rsid w:val="00C7671C"/>
    <w:rPr>
      <w:b/>
      <w:bCs/>
    </w:rPr>
  </w:style>
  <w:style w:type="character" w:customStyle="1" w:styleId="ObjetducommentaireCar">
    <w:name w:val="Objet du commentaire Car"/>
    <w:basedOn w:val="CommentaireCar"/>
    <w:link w:val="Objetducommentaire"/>
    <w:uiPriority w:val="99"/>
    <w:semiHidden/>
    <w:rsid w:val="00C7671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682359">
      <w:bodyDiv w:val="1"/>
      <w:marLeft w:val="0"/>
      <w:marRight w:val="0"/>
      <w:marTop w:val="0"/>
      <w:marBottom w:val="0"/>
      <w:divBdr>
        <w:top w:val="none" w:sz="0" w:space="0" w:color="auto"/>
        <w:left w:val="none" w:sz="0" w:space="0" w:color="auto"/>
        <w:bottom w:val="none" w:sz="0" w:space="0" w:color="auto"/>
        <w:right w:val="none" w:sz="0" w:space="0" w:color="auto"/>
      </w:divBdr>
    </w:div>
    <w:div w:id="157817811">
      <w:bodyDiv w:val="1"/>
      <w:marLeft w:val="0"/>
      <w:marRight w:val="0"/>
      <w:marTop w:val="0"/>
      <w:marBottom w:val="0"/>
      <w:divBdr>
        <w:top w:val="none" w:sz="0" w:space="0" w:color="auto"/>
        <w:left w:val="none" w:sz="0" w:space="0" w:color="auto"/>
        <w:bottom w:val="none" w:sz="0" w:space="0" w:color="auto"/>
        <w:right w:val="none" w:sz="0" w:space="0" w:color="auto"/>
      </w:divBdr>
    </w:div>
    <w:div w:id="239675881">
      <w:bodyDiv w:val="1"/>
      <w:marLeft w:val="0"/>
      <w:marRight w:val="0"/>
      <w:marTop w:val="0"/>
      <w:marBottom w:val="0"/>
      <w:divBdr>
        <w:top w:val="none" w:sz="0" w:space="0" w:color="auto"/>
        <w:left w:val="none" w:sz="0" w:space="0" w:color="auto"/>
        <w:bottom w:val="none" w:sz="0" w:space="0" w:color="auto"/>
        <w:right w:val="none" w:sz="0" w:space="0" w:color="auto"/>
      </w:divBdr>
    </w:div>
    <w:div w:id="530845566">
      <w:bodyDiv w:val="1"/>
      <w:marLeft w:val="0"/>
      <w:marRight w:val="0"/>
      <w:marTop w:val="0"/>
      <w:marBottom w:val="0"/>
      <w:divBdr>
        <w:top w:val="none" w:sz="0" w:space="0" w:color="auto"/>
        <w:left w:val="none" w:sz="0" w:space="0" w:color="auto"/>
        <w:bottom w:val="none" w:sz="0" w:space="0" w:color="auto"/>
        <w:right w:val="none" w:sz="0" w:space="0" w:color="auto"/>
      </w:divBdr>
    </w:div>
    <w:div w:id="588268358">
      <w:bodyDiv w:val="1"/>
      <w:marLeft w:val="0"/>
      <w:marRight w:val="0"/>
      <w:marTop w:val="0"/>
      <w:marBottom w:val="0"/>
      <w:divBdr>
        <w:top w:val="none" w:sz="0" w:space="0" w:color="auto"/>
        <w:left w:val="none" w:sz="0" w:space="0" w:color="auto"/>
        <w:bottom w:val="none" w:sz="0" w:space="0" w:color="auto"/>
        <w:right w:val="none" w:sz="0" w:space="0" w:color="auto"/>
      </w:divBdr>
    </w:div>
    <w:div w:id="724566775">
      <w:bodyDiv w:val="1"/>
      <w:marLeft w:val="0"/>
      <w:marRight w:val="0"/>
      <w:marTop w:val="0"/>
      <w:marBottom w:val="0"/>
      <w:divBdr>
        <w:top w:val="none" w:sz="0" w:space="0" w:color="auto"/>
        <w:left w:val="none" w:sz="0" w:space="0" w:color="auto"/>
        <w:bottom w:val="none" w:sz="0" w:space="0" w:color="auto"/>
        <w:right w:val="none" w:sz="0" w:space="0" w:color="auto"/>
      </w:divBdr>
    </w:div>
    <w:div w:id="1150441871">
      <w:bodyDiv w:val="1"/>
      <w:marLeft w:val="0"/>
      <w:marRight w:val="0"/>
      <w:marTop w:val="0"/>
      <w:marBottom w:val="0"/>
      <w:divBdr>
        <w:top w:val="none" w:sz="0" w:space="0" w:color="auto"/>
        <w:left w:val="none" w:sz="0" w:space="0" w:color="auto"/>
        <w:bottom w:val="none" w:sz="0" w:space="0" w:color="auto"/>
        <w:right w:val="none" w:sz="0" w:space="0" w:color="auto"/>
      </w:divBdr>
    </w:div>
    <w:div w:id="1160341489">
      <w:bodyDiv w:val="1"/>
      <w:marLeft w:val="0"/>
      <w:marRight w:val="0"/>
      <w:marTop w:val="0"/>
      <w:marBottom w:val="0"/>
      <w:divBdr>
        <w:top w:val="none" w:sz="0" w:space="0" w:color="auto"/>
        <w:left w:val="none" w:sz="0" w:space="0" w:color="auto"/>
        <w:bottom w:val="none" w:sz="0" w:space="0" w:color="auto"/>
        <w:right w:val="none" w:sz="0" w:space="0" w:color="auto"/>
      </w:divBdr>
    </w:div>
    <w:div w:id="1183515549">
      <w:bodyDiv w:val="1"/>
      <w:marLeft w:val="0"/>
      <w:marRight w:val="0"/>
      <w:marTop w:val="0"/>
      <w:marBottom w:val="0"/>
      <w:divBdr>
        <w:top w:val="none" w:sz="0" w:space="0" w:color="auto"/>
        <w:left w:val="none" w:sz="0" w:space="0" w:color="auto"/>
        <w:bottom w:val="none" w:sz="0" w:space="0" w:color="auto"/>
        <w:right w:val="none" w:sz="0" w:space="0" w:color="auto"/>
      </w:divBdr>
    </w:div>
    <w:div w:id="1187207873">
      <w:bodyDiv w:val="1"/>
      <w:marLeft w:val="0"/>
      <w:marRight w:val="0"/>
      <w:marTop w:val="0"/>
      <w:marBottom w:val="0"/>
      <w:divBdr>
        <w:top w:val="none" w:sz="0" w:space="0" w:color="auto"/>
        <w:left w:val="none" w:sz="0" w:space="0" w:color="auto"/>
        <w:bottom w:val="none" w:sz="0" w:space="0" w:color="auto"/>
        <w:right w:val="none" w:sz="0" w:space="0" w:color="auto"/>
      </w:divBdr>
    </w:div>
    <w:div w:id="1410037044">
      <w:bodyDiv w:val="1"/>
      <w:marLeft w:val="0"/>
      <w:marRight w:val="0"/>
      <w:marTop w:val="0"/>
      <w:marBottom w:val="0"/>
      <w:divBdr>
        <w:top w:val="none" w:sz="0" w:space="0" w:color="auto"/>
        <w:left w:val="none" w:sz="0" w:space="0" w:color="auto"/>
        <w:bottom w:val="none" w:sz="0" w:space="0" w:color="auto"/>
        <w:right w:val="none" w:sz="0" w:space="0" w:color="auto"/>
      </w:divBdr>
    </w:div>
    <w:div w:id="1483426615">
      <w:bodyDiv w:val="1"/>
      <w:marLeft w:val="0"/>
      <w:marRight w:val="0"/>
      <w:marTop w:val="0"/>
      <w:marBottom w:val="0"/>
      <w:divBdr>
        <w:top w:val="none" w:sz="0" w:space="0" w:color="auto"/>
        <w:left w:val="none" w:sz="0" w:space="0" w:color="auto"/>
        <w:bottom w:val="none" w:sz="0" w:space="0" w:color="auto"/>
        <w:right w:val="none" w:sz="0" w:space="0" w:color="auto"/>
      </w:divBdr>
    </w:div>
    <w:div w:id="1515532358">
      <w:bodyDiv w:val="1"/>
      <w:marLeft w:val="0"/>
      <w:marRight w:val="0"/>
      <w:marTop w:val="0"/>
      <w:marBottom w:val="0"/>
      <w:divBdr>
        <w:top w:val="none" w:sz="0" w:space="0" w:color="auto"/>
        <w:left w:val="none" w:sz="0" w:space="0" w:color="auto"/>
        <w:bottom w:val="none" w:sz="0" w:space="0" w:color="auto"/>
        <w:right w:val="none" w:sz="0" w:space="0" w:color="auto"/>
      </w:divBdr>
    </w:div>
    <w:div w:id="1650667152">
      <w:bodyDiv w:val="1"/>
      <w:marLeft w:val="0"/>
      <w:marRight w:val="0"/>
      <w:marTop w:val="0"/>
      <w:marBottom w:val="0"/>
      <w:divBdr>
        <w:top w:val="none" w:sz="0" w:space="0" w:color="auto"/>
        <w:left w:val="none" w:sz="0" w:space="0" w:color="auto"/>
        <w:bottom w:val="none" w:sz="0" w:space="0" w:color="auto"/>
        <w:right w:val="none" w:sz="0" w:space="0" w:color="auto"/>
      </w:divBdr>
    </w:div>
    <w:div w:id="188864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hyperlink" Target="mailto:commercial@shp-provence.fr"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mailto:achats@scaparf-leclerc.fr" TargetMode="External"/><Relationship Id="rId25" Type="http://schemas.openxmlformats.org/officeDocument/2006/relationships/image" Target="media/image9.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shp-soap.com/"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8.png"/><Relationship Id="rId32" Type="http://schemas.openxmlformats.org/officeDocument/2006/relationships/hyperlink" Target="mailto:stagiaire@shp-provence.fr" TargetMode="External"/><Relationship Id="rId5" Type="http://schemas.openxmlformats.org/officeDocument/2006/relationships/webSettings" Target="webSettings.xml"/><Relationship Id="rId15" Type="http://schemas.openxmlformats.org/officeDocument/2006/relationships/hyperlink" Target="mailto:stagiaire@shp-provence.fr"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diagramData" Target="diagrams/data1.xml"/><Relationship Id="rId19" Type="http://schemas.openxmlformats.org/officeDocument/2006/relationships/image" Target="media/image3.jpeg"/><Relationship Id="rId31" Type="http://schemas.openxmlformats.org/officeDocument/2006/relationships/hyperlink" Target="mailto:logistique@shp-provence.fr"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3E9189-A88C-4506-B8AF-8C2F745EF07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FR"/>
        </a:p>
      </dgm:t>
    </dgm:pt>
    <dgm:pt modelId="{8D78433B-5AED-4197-8844-AFAE8873BF55}">
      <dgm:prSet phldrT="[Texte]"/>
      <dgm:spPr/>
      <dgm:t>
        <a:bodyPr/>
        <a:lstStyle/>
        <a:p>
          <a:r>
            <a:rPr lang="fr-FR"/>
            <a:t>Direction générale</a:t>
          </a:r>
        </a:p>
      </dgm:t>
    </dgm:pt>
    <dgm:pt modelId="{1854C362-A592-467A-AA40-728B8521347E}" type="parTrans" cxnId="{CA578877-3379-4338-8C4A-05705C7D28D5}">
      <dgm:prSet/>
      <dgm:spPr/>
      <dgm:t>
        <a:bodyPr/>
        <a:lstStyle/>
        <a:p>
          <a:endParaRPr lang="fr-FR"/>
        </a:p>
      </dgm:t>
    </dgm:pt>
    <dgm:pt modelId="{C32D9A31-A935-4718-92F8-F8E5780877AD}" type="sibTrans" cxnId="{CA578877-3379-4338-8C4A-05705C7D28D5}">
      <dgm:prSet/>
      <dgm:spPr/>
      <dgm:t>
        <a:bodyPr/>
        <a:lstStyle/>
        <a:p>
          <a:endParaRPr lang="fr-FR"/>
        </a:p>
      </dgm:t>
    </dgm:pt>
    <dgm:pt modelId="{D32F26EE-3E8E-4259-9F8E-323CD69822EF}">
      <dgm:prSet phldrT="[Texte]"/>
      <dgm:spPr/>
      <dgm:t>
        <a:bodyPr/>
        <a:lstStyle/>
        <a:p>
          <a:r>
            <a:rPr lang="fr-FR"/>
            <a:t>Division  administrative et financière</a:t>
          </a:r>
        </a:p>
      </dgm:t>
    </dgm:pt>
    <dgm:pt modelId="{EF6AA3D3-A898-4814-B08A-F53E42BA9110}" type="parTrans" cxnId="{4DCE8084-A6D8-431B-9F6B-EADA7F4ECAA0}">
      <dgm:prSet/>
      <dgm:spPr/>
      <dgm:t>
        <a:bodyPr/>
        <a:lstStyle/>
        <a:p>
          <a:endParaRPr lang="fr-FR"/>
        </a:p>
      </dgm:t>
    </dgm:pt>
    <dgm:pt modelId="{4275B9E7-6207-4A93-B287-597FE99A0D6A}" type="sibTrans" cxnId="{4DCE8084-A6D8-431B-9F6B-EADA7F4ECAA0}">
      <dgm:prSet/>
      <dgm:spPr/>
      <dgm:t>
        <a:bodyPr/>
        <a:lstStyle/>
        <a:p>
          <a:endParaRPr lang="fr-FR"/>
        </a:p>
      </dgm:t>
    </dgm:pt>
    <dgm:pt modelId="{31F7F6D3-1C64-4AD4-9903-2D3362A2AF83}">
      <dgm:prSet phldrT="[Texte]"/>
      <dgm:spPr/>
      <dgm:t>
        <a:bodyPr/>
        <a:lstStyle/>
        <a:p>
          <a:r>
            <a:rPr lang="fr-FR"/>
            <a:t>Accueil, secrétariat général</a:t>
          </a:r>
        </a:p>
      </dgm:t>
    </dgm:pt>
    <dgm:pt modelId="{3E589FF6-7DCD-46BB-9F1A-591DCCD70B3E}" type="parTrans" cxnId="{578CD32D-93A0-4853-86F1-B0707F593101}">
      <dgm:prSet/>
      <dgm:spPr/>
      <dgm:t>
        <a:bodyPr/>
        <a:lstStyle/>
        <a:p>
          <a:endParaRPr lang="fr-FR"/>
        </a:p>
      </dgm:t>
    </dgm:pt>
    <dgm:pt modelId="{F9532F6D-269A-4751-A6DB-C26024F05946}" type="sibTrans" cxnId="{578CD32D-93A0-4853-86F1-B0707F593101}">
      <dgm:prSet/>
      <dgm:spPr/>
      <dgm:t>
        <a:bodyPr/>
        <a:lstStyle/>
        <a:p>
          <a:endParaRPr lang="fr-FR"/>
        </a:p>
      </dgm:t>
    </dgm:pt>
    <dgm:pt modelId="{1CA75AD9-738A-442B-85D7-497B2760566D}">
      <dgm:prSet phldrT="[Texte]"/>
      <dgm:spPr/>
      <dgm:t>
        <a:bodyPr/>
        <a:lstStyle/>
        <a:p>
          <a:r>
            <a:rPr lang="fr-FR"/>
            <a:t>Finances</a:t>
          </a:r>
        </a:p>
      </dgm:t>
    </dgm:pt>
    <dgm:pt modelId="{971E307C-3846-4C1D-89C7-328472DA0DED}" type="parTrans" cxnId="{D5E09D66-7413-40C6-A2EF-5922C8C5FF44}">
      <dgm:prSet/>
      <dgm:spPr/>
      <dgm:t>
        <a:bodyPr/>
        <a:lstStyle/>
        <a:p>
          <a:endParaRPr lang="fr-FR"/>
        </a:p>
      </dgm:t>
    </dgm:pt>
    <dgm:pt modelId="{5B10B766-A0DD-4872-815E-50471DCA3A88}" type="sibTrans" cxnId="{D5E09D66-7413-40C6-A2EF-5922C8C5FF44}">
      <dgm:prSet/>
      <dgm:spPr/>
      <dgm:t>
        <a:bodyPr/>
        <a:lstStyle/>
        <a:p>
          <a:endParaRPr lang="fr-FR"/>
        </a:p>
      </dgm:t>
    </dgm:pt>
    <dgm:pt modelId="{B452FD0C-D745-457A-9754-9FCC6B52717A}">
      <dgm:prSet phldrT="[Texte]"/>
      <dgm:spPr/>
      <dgm:t>
        <a:bodyPr/>
        <a:lstStyle/>
        <a:p>
          <a:r>
            <a:rPr lang="fr-FR"/>
            <a:t>Division commerciale</a:t>
          </a:r>
        </a:p>
      </dgm:t>
    </dgm:pt>
    <dgm:pt modelId="{8471998C-67DC-40EE-A297-7FD5639CDF70}" type="parTrans" cxnId="{75089197-3EED-4D18-86E9-3077E716EE68}">
      <dgm:prSet/>
      <dgm:spPr/>
      <dgm:t>
        <a:bodyPr/>
        <a:lstStyle/>
        <a:p>
          <a:endParaRPr lang="fr-FR"/>
        </a:p>
      </dgm:t>
    </dgm:pt>
    <dgm:pt modelId="{0645A6FB-B8C6-4E4D-B8E6-AD8FC59818F5}" type="sibTrans" cxnId="{75089197-3EED-4D18-86E9-3077E716EE68}">
      <dgm:prSet/>
      <dgm:spPr/>
      <dgm:t>
        <a:bodyPr/>
        <a:lstStyle/>
        <a:p>
          <a:endParaRPr lang="fr-FR"/>
        </a:p>
      </dgm:t>
    </dgm:pt>
    <dgm:pt modelId="{2FAAD273-C5DA-40E0-9FD1-F83B8ED5AC5F}">
      <dgm:prSet phldrT="[Texte]"/>
      <dgm:spPr/>
      <dgm:t>
        <a:bodyPr/>
        <a:lstStyle/>
        <a:p>
          <a:r>
            <a:rPr lang="fr-FR"/>
            <a:t>Marketing et communication </a:t>
          </a:r>
        </a:p>
      </dgm:t>
    </dgm:pt>
    <dgm:pt modelId="{D80E6013-75AE-497E-917A-5966723F2B09}" type="parTrans" cxnId="{89D55AD1-9A6B-43A3-AFE6-82DC9787C879}">
      <dgm:prSet/>
      <dgm:spPr/>
      <dgm:t>
        <a:bodyPr/>
        <a:lstStyle/>
        <a:p>
          <a:endParaRPr lang="fr-FR"/>
        </a:p>
      </dgm:t>
    </dgm:pt>
    <dgm:pt modelId="{C9C21AB0-8E96-4CFC-A922-930C8BC82BDB}" type="sibTrans" cxnId="{89D55AD1-9A6B-43A3-AFE6-82DC9787C879}">
      <dgm:prSet/>
      <dgm:spPr/>
      <dgm:t>
        <a:bodyPr/>
        <a:lstStyle/>
        <a:p>
          <a:endParaRPr lang="fr-FR"/>
        </a:p>
      </dgm:t>
    </dgm:pt>
    <dgm:pt modelId="{3198DD0A-D256-4B7F-AAA5-5EBC4DBECC54}">
      <dgm:prSet/>
      <dgm:spPr/>
      <dgm:t>
        <a:bodyPr/>
        <a:lstStyle/>
        <a:p>
          <a:r>
            <a:rPr lang="fr-FR"/>
            <a:t>Projets, prints </a:t>
          </a:r>
        </a:p>
      </dgm:t>
    </dgm:pt>
    <dgm:pt modelId="{1650DE08-B7A4-4189-BD82-848A6D3C1094}" type="parTrans" cxnId="{C6D3D3EA-2A50-441C-9EFE-3DEA5D1DBF2A}">
      <dgm:prSet/>
      <dgm:spPr/>
      <dgm:t>
        <a:bodyPr/>
        <a:lstStyle/>
        <a:p>
          <a:endParaRPr lang="fr-FR"/>
        </a:p>
      </dgm:t>
    </dgm:pt>
    <dgm:pt modelId="{F5A3CFBB-D0D1-4142-9B3A-0E2AA2FE3FF4}" type="sibTrans" cxnId="{C6D3D3EA-2A50-441C-9EFE-3DEA5D1DBF2A}">
      <dgm:prSet/>
      <dgm:spPr/>
      <dgm:t>
        <a:bodyPr/>
        <a:lstStyle/>
        <a:p>
          <a:endParaRPr lang="fr-FR"/>
        </a:p>
      </dgm:t>
    </dgm:pt>
    <dgm:pt modelId="{612C549A-FAB5-445D-9B05-61BCE34D1D42}">
      <dgm:prSet/>
      <dgm:spPr/>
      <dgm:t>
        <a:bodyPr/>
        <a:lstStyle/>
        <a:p>
          <a:r>
            <a:rPr lang="fr-FR"/>
            <a:t>Division de la production </a:t>
          </a:r>
        </a:p>
      </dgm:t>
    </dgm:pt>
    <dgm:pt modelId="{DEC06B99-336D-45D8-8E62-B6162F43B1E5}" type="parTrans" cxnId="{B9856EC5-5840-4422-ABBC-582F1049CD58}">
      <dgm:prSet/>
      <dgm:spPr/>
      <dgm:t>
        <a:bodyPr/>
        <a:lstStyle/>
        <a:p>
          <a:endParaRPr lang="fr-FR"/>
        </a:p>
      </dgm:t>
    </dgm:pt>
    <dgm:pt modelId="{C11F363C-D313-44BA-B240-5A8B374F0BFD}" type="sibTrans" cxnId="{B9856EC5-5840-4422-ABBC-582F1049CD58}">
      <dgm:prSet/>
      <dgm:spPr/>
      <dgm:t>
        <a:bodyPr/>
        <a:lstStyle/>
        <a:p>
          <a:endParaRPr lang="fr-FR"/>
        </a:p>
      </dgm:t>
    </dgm:pt>
    <dgm:pt modelId="{FFACA504-E481-4901-9566-CD3B0DA9388A}">
      <dgm:prSet/>
      <dgm:spPr/>
      <dgm:t>
        <a:bodyPr/>
        <a:lstStyle/>
        <a:p>
          <a:r>
            <a:rPr lang="fr-FR"/>
            <a:t>Recherche et développement </a:t>
          </a:r>
        </a:p>
      </dgm:t>
    </dgm:pt>
    <dgm:pt modelId="{DFDDD1CA-08A6-4696-A976-2E79CDAA3C55}" type="parTrans" cxnId="{9D7C43FB-1FFC-4A8A-8865-1BF02680D5C1}">
      <dgm:prSet/>
      <dgm:spPr/>
      <dgm:t>
        <a:bodyPr/>
        <a:lstStyle/>
        <a:p>
          <a:endParaRPr lang="fr-FR"/>
        </a:p>
      </dgm:t>
    </dgm:pt>
    <dgm:pt modelId="{48B2A02B-9560-49D5-8EA7-F7582A8FB269}" type="sibTrans" cxnId="{9D7C43FB-1FFC-4A8A-8865-1BF02680D5C1}">
      <dgm:prSet/>
      <dgm:spPr/>
      <dgm:t>
        <a:bodyPr/>
        <a:lstStyle/>
        <a:p>
          <a:endParaRPr lang="fr-FR"/>
        </a:p>
      </dgm:t>
    </dgm:pt>
    <dgm:pt modelId="{9C5BC553-D89C-4B8C-A29B-32A83FC87D69}">
      <dgm:prSet/>
      <dgm:spPr/>
      <dgm:t>
        <a:bodyPr/>
        <a:lstStyle/>
        <a:p>
          <a:r>
            <a:rPr lang="fr-FR"/>
            <a:t>Qualité</a:t>
          </a:r>
        </a:p>
      </dgm:t>
    </dgm:pt>
    <dgm:pt modelId="{027F6441-B5A0-474C-BCB0-69885CB4E681}" type="parTrans" cxnId="{E55928E8-1F5E-43ED-9D95-BD45672C3B9A}">
      <dgm:prSet/>
      <dgm:spPr/>
      <dgm:t>
        <a:bodyPr/>
        <a:lstStyle/>
        <a:p>
          <a:endParaRPr lang="fr-FR"/>
        </a:p>
      </dgm:t>
    </dgm:pt>
    <dgm:pt modelId="{E6E213F9-A31D-409F-A28D-547D5007E97E}" type="sibTrans" cxnId="{E55928E8-1F5E-43ED-9D95-BD45672C3B9A}">
      <dgm:prSet/>
      <dgm:spPr/>
      <dgm:t>
        <a:bodyPr/>
        <a:lstStyle/>
        <a:p>
          <a:endParaRPr lang="fr-FR"/>
        </a:p>
      </dgm:t>
    </dgm:pt>
    <dgm:pt modelId="{C8DA9895-7651-4BA3-B210-294D9F0F51AC}">
      <dgm:prSet/>
      <dgm:spPr/>
      <dgm:t>
        <a:bodyPr/>
        <a:lstStyle/>
        <a:p>
          <a:r>
            <a:rPr lang="fr-FR"/>
            <a:t>Ordonnancement, méthodes</a:t>
          </a:r>
        </a:p>
      </dgm:t>
    </dgm:pt>
    <dgm:pt modelId="{DADC75E5-4628-4AA9-BF27-6B7961213DBB}" type="parTrans" cxnId="{645180C5-84AB-44D2-BF4F-F47A959EEF74}">
      <dgm:prSet/>
      <dgm:spPr/>
      <dgm:t>
        <a:bodyPr/>
        <a:lstStyle/>
        <a:p>
          <a:endParaRPr lang="fr-FR"/>
        </a:p>
      </dgm:t>
    </dgm:pt>
    <dgm:pt modelId="{AA82A617-23CA-4DCB-948E-A0BB34920DCE}" type="sibTrans" cxnId="{645180C5-84AB-44D2-BF4F-F47A959EEF74}">
      <dgm:prSet/>
      <dgm:spPr/>
      <dgm:t>
        <a:bodyPr/>
        <a:lstStyle/>
        <a:p>
          <a:endParaRPr lang="fr-FR"/>
        </a:p>
      </dgm:t>
    </dgm:pt>
    <dgm:pt modelId="{CB6D057A-9828-4CCC-AE32-8EF3F85F5CFB}">
      <dgm:prSet/>
      <dgm:spPr/>
      <dgm:t>
        <a:bodyPr/>
        <a:lstStyle/>
        <a:p>
          <a:r>
            <a:rPr lang="fr-FR"/>
            <a:t>Production (lignes)</a:t>
          </a:r>
        </a:p>
      </dgm:t>
    </dgm:pt>
    <dgm:pt modelId="{45E20B0F-7F24-49B3-AEA2-C2825C8C5D63}" type="parTrans" cxnId="{F8C4F9C7-3899-4072-8AC3-B98FF1E83526}">
      <dgm:prSet/>
      <dgm:spPr/>
      <dgm:t>
        <a:bodyPr/>
        <a:lstStyle/>
        <a:p>
          <a:endParaRPr lang="fr-FR"/>
        </a:p>
      </dgm:t>
    </dgm:pt>
    <dgm:pt modelId="{DD3B8EF5-42EC-471A-B56D-089E0C0B1B37}" type="sibTrans" cxnId="{F8C4F9C7-3899-4072-8AC3-B98FF1E83526}">
      <dgm:prSet/>
      <dgm:spPr/>
      <dgm:t>
        <a:bodyPr/>
        <a:lstStyle/>
        <a:p>
          <a:endParaRPr lang="fr-FR"/>
        </a:p>
      </dgm:t>
    </dgm:pt>
    <dgm:pt modelId="{46DD2AD6-70EC-4A69-8F41-1C971D201F60}">
      <dgm:prSet/>
      <dgm:spPr/>
      <dgm:t>
        <a:bodyPr/>
        <a:lstStyle/>
        <a:p>
          <a:r>
            <a:rPr lang="fr-FR"/>
            <a:t>Division logistique et transport </a:t>
          </a:r>
        </a:p>
      </dgm:t>
    </dgm:pt>
    <dgm:pt modelId="{B2528D80-6087-4F15-9C35-FC1ECB83354B}" type="parTrans" cxnId="{BD22DD97-A002-4134-813E-05395F6D68A7}">
      <dgm:prSet/>
      <dgm:spPr/>
      <dgm:t>
        <a:bodyPr/>
        <a:lstStyle/>
        <a:p>
          <a:endParaRPr lang="fr-FR"/>
        </a:p>
      </dgm:t>
    </dgm:pt>
    <dgm:pt modelId="{B56021A3-A420-42E4-963D-2CF31E0154BA}" type="sibTrans" cxnId="{BD22DD97-A002-4134-813E-05395F6D68A7}">
      <dgm:prSet/>
      <dgm:spPr/>
      <dgm:t>
        <a:bodyPr/>
        <a:lstStyle/>
        <a:p>
          <a:endParaRPr lang="fr-FR"/>
        </a:p>
      </dgm:t>
    </dgm:pt>
    <dgm:pt modelId="{C4D68731-0C64-43ED-BD6A-1F651F265895}">
      <dgm:prSet/>
      <dgm:spPr/>
      <dgm:t>
        <a:bodyPr/>
        <a:lstStyle/>
        <a:p>
          <a:r>
            <a:rPr lang="fr-FR"/>
            <a:t>Division des ressources humaines</a:t>
          </a:r>
        </a:p>
      </dgm:t>
    </dgm:pt>
    <dgm:pt modelId="{F84B1EAB-3535-4D05-A62A-5E97BECA73FC}" type="parTrans" cxnId="{AB043BC1-74AE-4C7B-8459-91FD2E33370D}">
      <dgm:prSet/>
      <dgm:spPr/>
      <dgm:t>
        <a:bodyPr/>
        <a:lstStyle/>
        <a:p>
          <a:endParaRPr lang="fr-FR"/>
        </a:p>
      </dgm:t>
    </dgm:pt>
    <dgm:pt modelId="{78A71561-09C1-40D4-A1CB-D4CDBE2A3049}" type="sibTrans" cxnId="{AB043BC1-74AE-4C7B-8459-91FD2E33370D}">
      <dgm:prSet/>
      <dgm:spPr/>
      <dgm:t>
        <a:bodyPr/>
        <a:lstStyle/>
        <a:p>
          <a:endParaRPr lang="fr-FR"/>
        </a:p>
      </dgm:t>
    </dgm:pt>
    <dgm:pt modelId="{FD1502E5-FB04-432E-BA93-AC2ED7D72156}">
      <dgm:prSet/>
      <dgm:spPr/>
      <dgm:t>
        <a:bodyPr/>
        <a:lstStyle/>
        <a:p>
          <a:r>
            <a:rPr lang="fr-FR"/>
            <a:t>Vente grands comptes internationaux</a:t>
          </a:r>
        </a:p>
      </dgm:t>
    </dgm:pt>
    <dgm:pt modelId="{71D91B52-8FD4-4877-BCE4-B4D7C3C43E4B}" type="parTrans" cxnId="{9501A64B-9046-4AC4-9CFA-7259CCE26A6E}">
      <dgm:prSet/>
      <dgm:spPr/>
      <dgm:t>
        <a:bodyPr/>
        <a:lstStyle/>
        <a:p>
          <a:endParaRPr lang="fr-FR"/>
        </a:p>
      </dgm:t>
    </dgm:pt>
    <dgm:pt modelId="{0F406860-2679-414C-B7FA-FFE7A8CFF78B}" type="sibTrans" cxnId="{9501A64B-9046-4AC4-9CFA-7259CCE26A6E}">
      <dgm:prSet/>
      <dgm:spPr/>
      <dgm:t>
        <a:bodyPr/>
        <a:lstStyle/>
        <a:p>
          <a:endParaRPr lang="fr-FR"/>
        </a:p>
      </dgm:t>
    </dgm:pt>
    <dgm:pt modelId="{71BAE767-B1BA-4143-B44D-3E51BBD021AF}">
      <dgm:prSet/>
      <dgm:spPr/>
      <dgm:t>
        <a:bodyPr/>
        <a:lstStyle/>
        <a:p>
          <a:r>
            <a:rPr lang="fr-FR"/>
            <a:t>Vente grands comptes nationaux</a:t>
          </a:r>
        </a:p>
      </dgm:t>
    </dgm:pt>
    <dgm:pt modelId="{55C803D4-E1F4-42F6-BE28-17D5A3537490}" type="parTrans" cxnId="{657A1F91-6F01-4699-8FD8-8F48DDFBEF97}">
      <dgm:prSet/>
      <dgm:spPr/>
      <dgm:t>
        <a:bodyPr/>
        <a:lstStyle/>
        <a:p>
          <a:endParaRPr lang="fr-FR"/>
        </a:p>
      </dgm:t>
    </dgm:pt>
    <dgm:pt modelId="{4E87B404-0746-422E-B2F4-6058FE07BD92}" type="sibTrans" cxnId="{657A1F91-6F01-4699-8FD8-8F48DDFBEF97}">
      <dgm:prSet/>
      <dgm:spPr/>
      <dgm:t>
        <a:bodyPr/>
        <a:lstStyle/>
        <a:p>
          <a:endParaRPr lang="fr-FR"/>
        </a:p>
      </dgm:t>
    </dgm:pt>
    <dgm:pt modelId="{35DB9132-7CB8-48EB-8F7F-B1BC5DDED495}">
      <dgm:prSet/>
      <dgm:spPr/>
      <dgm:t>
        <a:bodyPr/>
        <a:lstStyle/>
        <a:p>
          <a:r>
            <a:rPr lang="fr-FR"/>
            <a:t>Bureau RH</a:t>
          </a:r>
        </a:p>
      </dgm:t>
    </dgm:pt>
    <dgm:pt modelId="{96F061E8-28A3-4C6A-9615-6ECF0D47C3D6}" type="parTrans" cxnId="{315870F8-2842-4246-BA44-51ABA0B26A21}">
      <dgm:prSet/>
      <dgm:spPr/>
      <dgm:t>
        <a:bodyPr/>
        <a:lstStyle/>
        <a:p>
          <a:endParaRPr lang="fr-FR"/>
        </a:p>
      </dgm:t>
    </dgm:pt>
    <dgm:pt modelId="{3BB8662E-8666-4DB0-962B-F37448FC5961}" type="sibTrans" cxnId="{315870F8-2842-4246-BA44-51ABA0B26A21}">
      <dgm:prSet/>
      <dgm:spPr/>
      <dgm:t>
        <a:bodyPr/>
        <a:lstStyle/>
        <a:p>
          <a:endParaRPr lang="fr-FR"/>
        </a:p>
      </dgm:t>
    </dgm:pt>
    <dgm:pt modelId="{544C6849-B7C8-4996-AF13-03A2A3531219}">
      <dgm:prSet/>
      <dgm:spPr/>
      <dgm:t>
        <a:bodyPr/>
        <a:lstStyle/>
        <a:p>
          <a:r>
            <a:rPr lang="fr-FR"/>
            <a:t>Formation / QVT</a:t>
          </a:r>
        </a:p>
      </dgm:t>
    </dgm:pt>
    <dgm:pt modelId="{36464C6F-3E97-4F7B-AA6F-ED23F354EF8C}" type="parTrans" cxnId="{5199E097-E384-463D-B450-BCD26224C86E}">
      <dgm:prSet/>
      <dgm:spPr/>
      <dgm:t>
        <a:bodyPr/>
        <a:lstStyle/>
        <a:p>
          <a:endParaRPr lang="fr-FR"/>
        </a:p>
      </dgm:t>
    </dgm:pt>
    <dgm:pt modelId="{7FD93588-0D2D-45E7-AE5F-BFAA5D3F132A}" type="sibTrans" cxnId="{5199E097-E384-463D-B450-BCD26224C86E}">
      <dgm:prSet/>
      <dgm:spPr/>
      <dgm:t>
        <a:bodyPr/>
        <a:lstStyle/>
        <a:p>
          <a:endParaRPr lang="fr-FR"/>
        </a:p>
      </dgm:t>
    </dgm:pt>
    <dgm:pt modelId="{D91C2DE0-0E10-4070-B71D-CE98C9AF1DFC}">
      <dgm:prSet/>
      <dgm:spPr/>
      <dgm:t>
        <a:bodyPr/>
        <a:lstStyle/>
        <a:p>
          <a:r>
            <a:rPr lang="fr-FR"/>
            <a:t>Approvisionnements et gestion des stocks </a:t>
          </a:r>
        </a:p>
      </dgm:t>
    </dgm:pt>
    <dgm:pt modelId="{581ABBD7-F9F5-4BE0-9CFB-393E32797982}" type="parTrans" cxnId="{4CD69F2E-E6C0-4A2C-9B8A-5818E6B481DE}">
      <dgm:prSet/>
      <dgm:spPr/>
      <dgm:t>
        <a:bodyPr/>
        <a:lstStyle/>
        <a:p>
          <a:endParaRPr lang="fr-FR"/>
        </a:p>
      </dgm:t>
    </dgm:pt>
    <dgm:pt modelId="{5710706D-474E-4554-804E-7C90FB6ECFA6}" type="sibTrans" cxnId="{4CD69F2E-E6C0-4A2C-9B8A-5818E6B481DE}">
      <dgm:prSet/>
      <dgm:spPr/>
      <dgm:t>
        <a:bodyPr/>
        <a:lstStyle/>
        <a:p>
          <a:endParaRPr lang="fr-FR"/>
        </a:p>
      </dgm:t>
    </dgm:pt>
    <dgm:pt modelId="{DFB04057-3C9D-48E5-81F6-10F05F7D1A77}">
      <dgm:prSet/>
      <dgm:spPr/>
      <dgm:t>
        <a:bodyPr/>
        <a:lstStyle/>
        <a:p>
          <a:r>
            <a:rPr lang="fr-FR"/>
            <a:t>Expéditions et organisation des transports</a:t>
          </a:r>
        </a:p>
      </dgm:t>
    </dgm:pt>
    <dgm:pt modelId="{9A3964EB-3E43-4BC7-B362-D7B6A8498ADE}" type="parTrans" cxnId="{B8E987F1-1F8A-48F9-8270-DAE456ADE53A}">
      <dgm:prSet/>
      <dgm:spPr/>
      <dgm:t>
        <a:bodyPr/>
        <a:lstStyle/>
        <a:p>
          <a:endParaRPr lang="fr-FR"/>
        </a:p>
      </dgm:t>
    </dgm:pt>
    <dgm:pt modelId="{9D9820BF-2AF1-4E28-ADC0-29A0D8EDD990}" type="sibTrans" cxnId="{B8E987F1-1F8A-48F9-8270-DAE456ADE53A}">
      <dgm:prSet/>
      <dgm:spPr/>
      <dgm:t>
        <a:bodyPr/>
        <a:lstStyle/>
        <a:p>
          <a:endParaRPr lang="fr-FR"/>
        </a:p>
      </dgm:t>
    </dgm:pt>
    <dgm:pt modelId="{B138E2B5-EDA6-4D6F-9E65-0B1C7079DF8B}" type="pres">
      <dgm:prSet presAssocID="{CD3E9189-A88C-4506-B8AF-8C2F745EF077}" presName="hierChild1" presStyleCnt="0">
        <dgm:presLayoutVars>
          <dgm:orgChart val="1"/>
          <dgm:chPref val="1"/>
          <dgm:dir/>
          <dgm:animOne val="branch"/>
          <dgm:animLvl val="lvl"/>
          <dgm:resizeHandles/>
        </dgm:presLayoutVars>
      </dgm:prSet>
      <dgm:spPr/>
    </dgm:pt>
    <dgm:pt modelId="{10093ACF-B65A-4EEF-892A-D70EAC5D0F9E}" type="pres">
      <dgm:prSet presAssocID="{8D78433B-5AED-4197-8844-AFAE8873BF55}" presName="hierRoot1" presStyleCnt="0">
        <dgm:presLayoutVars>
          <dgm:hierBranch val="init"/>
        </dgm:presLayoutVars>
      </dgm:prSet>
      <dgm:spPr/>
    </dgm:pt>
    <dgm:pt modelId="{3272B407-E8E7-437A-86F2-E945920B1AB9}" type="pres">
      <dgm:prSet presAssocID="{8D78433B-5AED-4197-8844-AFAE8873BF55}" presName="rootComposite1" presStyleCnt="0"/>
      <dgm:spPr/>
    </dgm:pt>
    <dgm:pt modelId="{F086306C-44C8-4FBF-AF35-25D7DE0186A1}" type="pres">
      <dgm:prSet presAssocID="{8D78433B-5AED-4197-8844-AFAE8873BF55}" presName="rootText1" presStyleLbl="node0" presStyleIdx="0" presStyleCnt="1">
        <dgm:presLayoutVars>
          <dgm:chPref val="3"/>
        </dgm:presLayoutVars>
      </dgm:prSet>
      <dgm:spPr/>
    </dgm:pt>
    <dgm:pt modelId="{C07137C1-721E-4F86-938D-3C00BD93B617}" type="pres">
      <dgm:prSet presAssocID="{8D78433B-5AED-4197-8844-AFAE8873BF55}" presName="rootConnector1" presStyleLbl="node1" presStyleIdx="0" presStyleCnt="0"/>
      <dgm:spPr/>
    </dgm:pt>
    <dgm:pt modelId="{8B8C20FB-F482-4ED6-BAA6-AA788DFFEEEC}" type="pres">
      <dgm:prSet presAssocID="{8D78433B-5AED-4197-8844-AFAE8873BF55}" presName="hierChild2" presStyleCnt="0"/>
      <dgm:spPr/>
    </dgm:pt>
    <dgm:pt modelId="{0791C715-5206-4A5E-8BC2-FB4F4888FE95}" type="pres">
      <dgm:prSet presAssocID="{EF6AA3D3-A898-4814-B08A-F53E42BA9110}" presName="Name37" presStyleLbl="parChTrans1D2" presStyleIdx="0" presStyleCnt="5"/>
      <dgm:spPr/>
    </dgm:pt>
    <dgm:pt modelId="{B4647500-9A15-4E34-A34F-10BCBC8D57AA}" type="pres">
      <dgm:prSet presAssocID="{D32F26EE-3E8E-4259-9F8E-323CD69822EF}" presName="hierRoot2" presStyleCnt="0">
        <dgm:presLayoutVars>
          <dgm:hierBranch val="init"/>
        </dgm:presLayoutVars>
      </dgm:prSet>
      <dgm:spPr/>
    </dgm:pt>
    <dgm:pt modelId="{C50FA109-C6AC-4C50-B544-BF7B02B26951}" type="pres">
      <dgm:prSet presAssocID="{D32F26EE-3E8E-4259-9F8E-323CD69822EF}" presName="rootComposite" presStyleCnt="0"/>
      <dgm:spPr/>
    </dgm:pt>
    <dgm:pt modelId="{6401FFFB-334B-4602-A489-5EA68B0B182C}" type="pres">
      <dgm:prSet presAssocID="{D32F26EE-3E8E-4259-9F8E-323CD69822EF}" presName="rootText" presStyleLbl="node2" presStyleIdx="0" presStyleCnt="5">
        <dgm:presLayoutVars>
          <dgm:chPref val="3"/>
        </dgm:presLayoutVars>
      </dgm:prSet>
      <dgm:spPr/>
    </dgm:pt>
    <dgm:pt modelId="{94381A62-FBEB-48FC-BDC3-0CEF5EE472B0}" type="pres">
      <dgm:prSet presAssocID="{D32F26EE-3E8E-4259-9F8E-323CD69822EF}" presName="rootConnector" presStyleLbl="node2" presStyleIdx="0" presStyleCnt="5"/>
      <dgm:spPr/>
    </dgm:pt>
    <dgm:pt modelId="{5588C704-6F39-45A7-B5E7-10113F783BF0}" type="pres">
      <dgm:prSet presAssocID="{D32F26EE-3E8E-4259-9F8E-323CD69822EF}" presName="hierChild4" presStyleCnt="0"/>
      <dgm:spPr/>
    </dgm:pt>
    <dgm:pt modelId="{54992687-E534-4A9D-B1BD-D842647458E0}" type="pres">
      <dgm:prSet presAssocID="{3E589FF6-7DCD-46BB-9F1A-591DCCD70B3E}" presName="Name37" presStyleLbl="parChTrans1D3" presStyleIdx="0" presStyleCnt="14"/>
      <dgm:spPr/>
    </dgm:pt>
    <dgm:pt modelId="{DC65EC5D-D26B-4F72-ACAC-181C252697D7}" type="pres">
      <dgm:prSet presAssocID="{31F7F6D3-1C64-4AD4-9903-2D3362A2AF83}" presName="hierRoot2" presStyleCnt="0">
        <dgm:presLayoutVars>
          <dgm:hierBranch val="init"/>
        </dgm:presLayoutVars>
      </dgm:prSet>
      <dgm:spPr/>
    </dgm:pt>
    <dgm:pt modelId="{2811D93A-98A3-459D-B956-78E0CB3090CE}" type="pres">
      <dgm:prSet presAssocID="{31F7F6D3-1C64-4AD4-9903-2D3362A2AF83}" presName="rootComposite" presStyleCnt="0"/>
      <dgm:spPr/>
    </dgm:pt>
    <dgm:pt modelId="{D323CE4D-ADF4-44F8-A606-1B1E45F9C060}" type="pres">
      <dgm:prSet presAssocID="{31F7F6D3-1C64-4AD4-9903-2D3362A2AF83}" presName="rootText" presStyleLbl="node3" presStyleIdx="0" presStyleCnt="14">
        <dgm:presLayoutVars>
          <dgm:chPref val="3"/>
        </dgm:presLayoutVars>
      </dgm:prSet>
      <dgm:spPr/>
    </dgm:pt>
    <dgm:pt modelId="{E225CA58-CCCF-4199-9EDC-3E73134A1EBC}" type="pres">
      <dgm:prSet presAssocID="{31F7F6D3-1C64-4AD4-9903-2D3362A2AF83}" presName="rootConnector" presStyleLbl="node3" presStyleIdx="0" presStyleCnt="14"/>
      <dgm:spPr/>
    </dgm:pt>
    <dgm:pt modelId="{823F8A69-4179-4D27-A653-AB55191CCFCA}" type="pres">
      <dgm:prSet presAssocID="{31F7F6D3-1C64-4AD4-9903-2D3362A2AF83}" presName="hierChild4" presStyleCnt="0"/>
      <dgm:spPr/>
    </dgm:pt>
    <dgm:pt modelId="{E7056E5D-67FA-40BA-9C6E-67F61AD7634B}" type="pres">
      <dgm:prSet presAssocID="{31F7F6D3-1C64-4AD4-9903-2D3362A2AF83}" presName="hierChild5" presStyleCnt="0"/>
      <dgm:spPr/>
    </dgm:pt>
    <dgm:pt modelId="{21ED996D-638B-4F1D-8139-9759A710D1E2}" type="pres">
      <dgm:prSet presAssocID="{971E307C-3846-4C1D-89C7-328472DA0DED}" presName="Name37" presStyleLbl="parChTrans1D3" presStyleIdx="1" presStyleCnt="14"/>
      <dgm:spPr/>
    </dgm:pt>
    <dgm:pt modelId="{F71C3B2D-553D-4782-848F-D11893F60776}" type="pres">
      <dgm:prSet presAssocID="{1CA75AD9-738A-442B-85D7-497B2760566D}" presName="hierRoot2" presStyleCnt="0">
        <dgm:presLayoutVars>
          <dgm:hierBranch val="init"/>
        </dgm:presLayoutVars>
      </dgm:prSet>
      <dgm:spPr/>
    </dgm:pt>
    <dgm:pt modelId="{50C2A823-52B7-4A67-8D04-9B9806D1B897}" type="pres">
      <dgm:prSet presAssocID="{1CA75AD9-738A-442B-85D7-497B2760566D}" presName="rootComposite" presStyleCnt="0"/>
      <dgm:spPr/>
    </dgm:pt>
    <dgm:pt modelId="{3AB5E532-32FC-4AD6-9E0E-F312F5919FDE}" type="pres">
      <dgm:prSet presAssocID="{1CA75AD9-738A-442B-85D7-497B2760566D}" presName="rootText" presStyleLbl="node3" presStyleIdx="1" presStyleCnt="14">
        <dgm:presLayoutVars>
          <dgm:chPref val="3"/>
        </dgm:presLayoutVars>
      </dgm:prSet>
      <dgm:spPr/>
    </dgm:pt>
    <dgm:pt modelId="{3A0830F8-9AC4-420B-A38B-AA855709EC30}" type="pres">
      <dgm:prSet presAssocID="{1CA75AD9-738A-442B-85D7-497B2760566D}" presName="rootConnector" presStyleLbl="node3" presStyleIdx="1" presStyleCnt="14"/>
      <dgm:spPr/>
    </dgm:pt>
    <dgm:pt modelId="{EAB90312-05C6-4B8F-A4D6-1C948EE35667}" type="pres">
      <dgm:prSet presAssocID="{1CA75AD9-738A-442B-85D7-497B2760566D}" presName="hierChild4" presStyleCnt="0"/>
      <dgm:spPr/>
    </dgm:pt>
    <dgm:pt modelId="{8CE876A4-68EF-4EA9-9270-EB93E78D93D7}" type="pres">
      <dgm:prSet presAssocID="{1CA75AD9-738A-442B-85D7-497B2760566D}" presName="hierChild5" presStyleCnt="0"/>
      <dgm:spPr/>
    </dgm:pt>
    <dgm:pt modelId="{167462BB-BBA0-4116-BCA7-99FA0F2C3F66}" type="pres">
      <dgm:prSet presAssocID="{D32F26EE-3E8E-4259-9F8E-323CD69822EF}" presName="hierChild5" presStyleCnt="0"/>
      <dgm:spPr/>
    </dgm:pt>
    <dgm:pt modelId="{FAA9FBD5-6FCA-4A8D-AAE2-BBCED2481F17}" type="pres">
      <dgm:prSet presAssocID="{8471998C-67DC-40EE-A297-7FD5639CDF70}" presName="Name37" presStyleLbl="parChTrans1D2" presStyleIdx="1" presStyleCnt="5"/>
      <dgm:spPr/>
    </dgm:pt>
    <dgm:pt modelId="{4D50F00D-C850-414F-9F7E-FB561A43D8C3}" type="pres">
      <dgm:prSet presAssocID="{B452FD0C-D745-457A-9754-9FCC6B52717A}" presName="hierRoot2" presStyleCnt="0">
        <dgm:presLayoutVars>
          <dgm:hierBranch val="init"/>
        </dgm:presLayoutVars>
      </dgm:prSet>
      <dgm:spPr/>
    </dgm:pt>
    <dgm:pt modelId="{2EB51272-94A9-4A47-BFD3-1FBCD4C3F96A}" type="pres">
      <dgm:prSet presAssocID="{B452FD0C-D745-457A-9754-9FCC6B52717A}" presName="rootComposite" presStyleCnt="0"/>
      <dgm:spPr/>
    </dgm:pt>
    <dgm:pt modelId="{0645B92C-9F6D-44CE-915D-7C288F9E4B65}" type="pres">
      <dgm:prSet presAssocID="{B452FD0C-D745-457A-9754-9FCC6B52717A}" presName="rootText" presStyleLbl="node2" presStyleIdx="1" presStyleCnt="5">
        <dgm:presLayoutVars>
          <dgm:chPref val="3"/>
        </dgm:presLayoutVars>
      </dgm:prSet>
      <dgm:spPr/>
    </dgm:pt>
    <dgm:pt modelId="{544219EC-FC51-4CF0-AC06-83F925CC0EEA}" type="pres">
      <dgm:prSet presAssocID="{B452FD0C-D745-457A-9754-9FCC6B52717A}" presName="rootConnector" presStyleLbl="node2" presStyleIdx="1" presStyleCnt="5"/>
      <dgm:spPr/>
    </dgm:pt>
    <dgm:pt modelId="{00081731-F039-42D6-9197-3AFC38D79DCE}" type="pres">
      <dgm:prSet presAssocID="{B452FD0C-D745-457A-9754-9FCC6B52717A}" presName="hierChild4" presStyleCnt="0"/>
      <dgm:spPr/>
    </dgm:pt>
    <dgm:pt modelId="{7D0FA4A3-AC99-478E-B3DB-6EB8272283CF}" type="pres">
      <dgm:prSet presAssocID="{D80E6013-75AE-497E-917A-5966723F2B09}" presName="Name37" presStyleLbl="parChTrans1D3" presStyleIdx="2" presStyleCnt="14"/>
      <dgm:spPr/>
    </dgm:pt>
    <dgm:pt modelId="{49D0C885-D53A-4F08-BF7C-F5866479CA0B}" type="pres">
      <dgm:prSet presAssocID="{2FAAD273-C5DA-40E0-9FD1-F83B8ED5AC5F}" presName="hierRoot2" presStyleCnt="0">
        <dgm:presLayoutVars>
          <dgm:hierBranch val="init"/>
        </dgm:presLayoutVars>
      </dgm:prSet>
      <dgm:spPr/>
    </dgm:pt>
    <dgm:pt modelId="{BAE98EDC-30B7-469C-8B02-42F6FC9D91D9}" type="pres">
      <dgm:prSet presAssocID="{2FAAD273-C5DA-40E0-9FD1-F83B8ED5AC5F}" presName="rootComposite" presStyleCnt="0"/>
      <dgm:spPr/>
    </dgm:pt>
    <dgm:pt modelId="{A8EAB107-A539-4017-AA62-A0E11F431C16}" type="pres">
      <dgm:prSet presAssocID="{2FAAD273-C5DA-40E0-9FD1-F83B8ED5AC5F}" presName="rootText" presStyleLbl="node3" presStyleIdx="2" presStyleCnt="14">
        <dgm:presLayoutVars>
          <dgm:chPref val="3"/>
        </dgm:presLayoutVars>
      </dgm:prSet>
      <dgm:spPr/>
    </dgm:pt>
    <dgm:pt modelId="{CB0C54D1-C4CF-4A62-84DD-2957B0F57281}" type="pres">
      <dgm:prSet presAssocID="{2FAAD273-C5DA-40E0-9FD1-F83B8ED5AC5F}" presName="rootConnector" presStyleLbl="node3" presStyleIdx="2" presStyleCnt="14"/>
      <dgm:spPr/>
    </dgm:pt>
    <dgm:pt modelId="{01800627-9309-4A8A-953A-CB920771B938}" type="pres">
      <dgm:prSet presAssocID="{2FAAD273-C5DA-40E0-9FD1-F83B8ED5AC5F}" presName="hierChild4" presStyleCnt="0"/>
      <dgm:spPr/>
    </dgm:pt>
    <dgm:pt modelId="{FA5C9FD8-1EF6-4476-A428-0E64643E822E}" type="pres">
      <dgm:prSet presAssocID="{2FAAD273-C5DA-40E0-9FD1-F83B8ED5AC5F}" presName="hierChild5" presStyleCnt="0"/>
      <dgm:spPr/>
    </dgm:pt>
    <dgm:pt modelId="{93377CC7-2CB8-46E4-912A-F7E6E4EB0942}" type="pres">
      <dgm:prSet presAssocID="{1650DE08-B7A4-4189-BD82-848A6D3C1094}" presName="Name37" presStyleLbl="parChTrans1D3" presStyleIdx="3" presStyleCnt="14"/>
      <dgm:spPr/>
    </dgm:pt>
    <dgm:pt modelId="{53EFA266-3BE4-43E0-A6C0-A35CC4171AF3}" type="pres">
      <dgm:prSet presAssocID="{3198DD0A-D256-4B7F-AAA5-5EBC4DBECC54}" presName="hierRoot2" presStyleCnt="0">
        <dgm:presLayoutVars>
          <dgm:hierBranch val="init"/>
        </dgm:presLayoutVars>
      </dgm:prSet>
      <dgm:spPr/>
    </dgm:pt>
    <dgm:pt modelId="{70A84E9E-B6D1-4719-88FD-988599D478A6}" type="pres">
      <dgm:prSet presAssocID="{3198DD0A-D256-4B7F-AAA5-5EBC4DBECC54}" presName="rootComposite" presStyleCnt="0"/>
      <dgm:spPr/>
    </dgm:pt>
    <dgm:pt modelId="{D77B28E9-27F0-4F2B-96E1-DC34E4B63984}" type="pres">
      <dgm:prSet presAssocID="{3198DD0A-D256-4B7F-AAA5-5EBC4DBECC54}" presName="rootText" presStyleLbl="node3" presStyleIdx="3" presStyleCnt="14">
        <dgm:presLayoutVars>
          <dgm:chPref val="3"/>
        </dgm:presLayoutVars>
      </dgm:prSet>
      <dgm:spPr/>
    </dgm:pt>
    <dgm:pt modelId="{A5AC2406-EE47-44A7-A113-A0FAFAB8B0BF}" type="pres">
      <dgm:prSet presAssocID="{3198DD0A-D256-4B7F-AAA5-5EBC4DBECC54}" presName="rootConnector" presStyleLbl="node3" presStyleIdx="3" presStyleCnt="14"/>
      <dgm:spPr/>
    </dgm:pt>
    <dgm:pt modelId="{16DE8B3B-31AE-4B11-8B7D-3F367B8C80C9}" type="pres">
      <dgm:prSet presAssocID="{3198DD0A-D256-4B7F-AAA5-5EBC4DBECC54}" presName="hierChild4" presStyleCnt="0"/>
      <dgm:spPr/>
    </dgm:pt>
    <dgm:pt modelId="{280E62AB-DB07-4E50-9F2B-8D74AB4382B2}" type="pres">
      <dgm:prSet presAssocID="{3198DD0A-D256-4B7F-AAA5-5EBC4DBECC54}" presName="hierChild5" presStyleCnt="0"/>
      <dgm:spPr/>
    </dgm:pt>
    <dgm:pt modelId="{332F2F61-7F1F-4122-8D32-13EBB7D36555}" type="pres">
      <dgm:prSet presAssocID="{71D91B52-8FD4-4877-BCE4-B4D7C3C43E4B}" presName="Name37" presStyleLbl="parChTrans1D3" presStyleIdx="4" presStyleCnt="14"/>
      <dgm:spPr/>
    </dgm:pt>
    <dgm:pt modelId="{26C67085-CEDA-4734-A07C-F5EC28FF8025}" type="pres">
      <dgm:prSet presAssocID="{FD1502E5-FB04-432E-BA93-AC2ED7D72156}" presName="hierRoot2" presStyleCnt="0">
        <dgm:presLayoutVars>
          <dgm:hierBranch val="init"/>
        </dgm:presLayoutVars>
      </dgm:prSet>
      <dgm:spPr/>
    </dgm:pt>
    <dgm:pt modelId="{6B944286-5975-4A66-ACA7-3DC6188B6436}" type="pres">
      <dgm:prSet presAssocID="{FD1502E5-FB04-432E-BA93-AC2ED7D72156}" presName="rootComposite" presStyleCnt="0"/>
      <dgm:spPr/>
    </dgm:pt>
    <dgm:pt modelId="{4586F11E-514B-482C-8FE8-1A0A35981415}" type="pres">
      <dgm:prSet presAssocID="{FD1502E5-FB04-432E-BA93-AC2ED7D72156}" presName="rootText" presStyleLbl="node3" presStyleIdx="4" presStyleCnt="14">
        <dgm:presLayoutVars>
          <dgm:chPref val="3"/>
        </dgm:presLayoutVars>
      </dgm:prSet>
      <dgm:spPr/>
    </dgm:pt>
    <dgm:pt modelId="{6652323B-7F93-4EC5-8D5D-CBE0F2B1FF13}" type="pres">
      <dgm:prSet presAssocID="{FD1502E5-FB04-432E-BA93-AC2ED7D72156}" presName="rootConnector" presStyleLbl="node3" presStyleIdx="4" presStyleCnt="14"/>
      <dgm:spPr/>
    </dgm:pt>
    <dgm:pt modelId="{B602E7F4-420B-42BD-9BCB-236B6CC80C91}" type="pres">
      <dgm:prSet presAssocID="{FD1502E5-FB04-432E-BA93-AC2ED7D72156}" presName="hierChild4" presStyleCnt="0"/>
      <dgm:spPr/>
    </dgm:pt>
    <dgm:pt modelId="{0FA75246-C2A0-467E-9C95-E1970A7CE9B8}" type="pres">
      <dgm:prSet presAssocID="{FD1502E5-FB04-432E-BA93-AC2ED7D72156}" presName="hierChild5" presStyleCnt="0"/>
      <dgm:spPr/>
    </dgm:pt>
    <dgm:pt modelId="{E5501502-5870-4DC3-B456-6BCB8AC6F016}" type="pres">
      <dgm:prSet presAssocID="{55C803D4-E1F4-42F6-BE28-17D5A3537490}" presName="Name37" presStyleLbl="parChTrans1D3" presStyleIdx="5" presStyleCnt="14"/>
      <dgm:spPr/>
    </dgm:pt>
    <dgm:pt modelId="{3A24FB64-0509-48ED-9D8A-A1FC3FF521A1}" type="pres">
      <dgm:prSet presAssocID="{71BAE767-B1BA-4143-B44D-3E51BBD021AF}" presName="hierRoot2" presStyleCnt="0">
        <dgm:presLayoutVars>
          <dgm:hierBranch val="init"/>
        </dgm:presLayoutVars>
      </dgm:prSet>
      <dgm:spPr/>
    </dgm:pt>
    <dgm:pt modelId="{920D6879-EA6B-403F-B501-36B4EA71EC7B}" type="pres">
      <dgm:prSet presAssocID="{71BAE767-B1BA-4143-B44D-3E51BBD021AF}" presName="rootComposite" presStyleCnt="0"/>
      <dgm:spPr/>
    </dgm:pt>
    <dgm:pt modelId="{C23B1427-F1D5-45AD-ACF5-FCB2226BCA34}" type="pres">
      <dgm:prSet presAssocID="{71BAE767-B1BA-4143-B44D-3E51BBD021AF}" presName="rootText" presStyleLbl="node3" presStyleIdx="5" presStyleCnt="14">
        <dgm:presLayoutVars>
          <dgm:chPref val="3"/>
        </dgm:presLayoutVars>
      </dgm:prSet>
      <dgm:spPr/>
    </dgm:pt>
    <dgm:pt modelId="{409C2C00-1FC8-420D-B504-7A91DC5D6FA5}" type="pres">
      <dgm:prSet presAssocID="{71BAE767-B1BA-4143-B44D-3E51BBD021AF}" presName="rootConnector" presStyleLbl="node3" presStyleIdx="5" presStyleCnt="14"/>
      <dgm:spPr/>
    </dgm:pt>
    <dgm:pt modelId="{06583556-B920-4EAC-8990-FE2EEE33EA75}" type="pres">
      <dgm:prSet presAssocID="{71BAE767-B1BA-4143-B44D-3E51BBD021AF}" presName="hierChild4" presStyleCnt="0"/>
      <dgm:spPr/>
    </dgm:pt>
    <dgm:pt modelId="{FB8D6D8A-D9A0-426E-9A7F-4DA000542550}" type="pres">
      <dgm:prSet presAssocID="{71BAE767-B1BA-4143-B44D-3E51BBD021AF}" presName="hierChild5" presStyleCnt="0"/>
      <dgm:spPr/>
    </dgm:pt>
    <dgm:pt modelId="{DF2DED6D-8497-4B4B-9325-2063C782756F}" type="pres">
      <dgm:prSet presAssocID="{B452FD0C-D745-457A-9754-9FCC6B52717A}" presName="hierChild5" presStyleCnt="0"/>
      <dgm:spPr/>
    </dgm:pt>
    <dgm:pt modelId="{CAF1C01C-C66A-4FD6-91D7-46DC554AF5C7}" type="pres">
      <dgm:prSet presAssocID="{DEC06B99-336D-45D8-8E62-B6162F43B1E5}" presName="Name37" presStyleLbl="parChTrans1D2" presStyleIdx="2" presStyleCnt="5"/>
      <dgm:spPr/>
    </dgm:pt>
    <dgm:pt modelId="{04C7F6B6-7FD4-427D-930A-DA6BA6E60453}" type="pres">
      <dgm:prSet presAssocID="{612C549A-FAB5-445D-9B05-61BCE34D1D42}" presName="hierRoot2" presStyleCnt="0">
        <dgm:presLayoutVars>
          <dgm:hierBranch val="init"/>
        </dgm:presLayoutVars>
      </dgm:prSet>
      <dgm:spPr/>
    </dgm:pt>
    <dgm:pt modelId="{BE00A346-E281-4B5E-8F18-58817EAC84C3}" type="pres">
      <dgm:prSet presAssocID="{612C549A-FAB5-445D-9B05-61BCE34D1D42}" presName="rootComposite" presStyleCnt="0"/>
      <dgm:spPr/>
    </dgm:pt>
    <dgm:pt modelId="{153F71A9-7771-4900-9516-7BABC30AEAC3}" type="pres">
      <dgm:prSet presAssocID="{612C549A-FAB5-445D-9B05-61BCE34D1D42}" presName="rootText" presStyleLbl="node2" presStyleIdx="2" presStyleCnt="5">
        <dgm:presLayoutVars>
          <dgm:chPref val="3"/>
        </dgm:presLayoutVars>
      </dgm:prSet>
      <dgm:spPr/>
    </dgm:pt>
    <dgm:pt modelId="{3C2D07BB-0143-451A-9DC2-42F526984AEA}" type="pres">
      <dgm:prSet presAssocID="{612C549A-FAB5-445D-9B05-61BCE34D1D42}" presName="rootConnector" presStyleLbl="node2" presStyleIdx="2" presStyleCnt="5"/>
      <dgm:spPr/>
    </dgm:pt>
    <dgm:pt modelId="{89BCD9DA-A094-42AF-A771-459ADA7BA4F7}" type="pres">
      <dgm:prSet presAssocID="{612C549A-FAB5-445D-9B05-61BCE34D1D42}" presName="hierChild4" presStyleCnt="0"/>
      <dgm:spPr/>
    </dgm:pt>
    <dgm:pt modelId="{E7DD2865-37B7-43B0-90D9-8BC305FCD046}" type="pres">
      <dgm:prSet presAssocID="{DFDDD1CA-08A6-4696-A976-2E79CDAA3C55}" presName="Name37" presStyleLbl="parChTrans1D3" presStyleIdx="6" presStyleCnt="14"/>
      <dgm:spPr/>
    </dgm:pt>
    <dgm:pt modelId="{A1B3ABEF-0AE9-4AF4-97F7-ED8DC2FFCB07}" type="pres">
      <dgm:prSet presAssocID="{FFACA504-E481-4901-9566-CD3B0DA9388A}" presName="hierRoot2" presStyleCnt="0">
        <dgm:presLayoutVars>
          <dgm:hierBranch val="init"/>
        </dgm:presLayoutVars>
      </dgm:prSet>
      <dgm:spPr/>
    </dgm:pt>
    <dgm:pt modelId="{7A1A21E1-4CF5-4425-AC59-A3F079838C73}" type="pres">
      <dgm:prSet presAssocID="{FFACA504-E481-4901-9566-CD3B0DA9388A}" presName="rootComposite" presStyleCnt="0"/>
      <dgm:spPr/>
    </dgm:pt>
    <dgm:pt modelId="{94F4EA76-1473-4370-9F4B-9C5DE6623705}" type="pres">
      <dgm:prSet presAssocID="{FFACA504-E481-4901-9566-CD3B0DA9388A}" presName="rootText" presStyleLbl="node3" presStyleIdx="6" presStyleCnt="14">
        <dgm:presLayoutVars>
          <dgm:chPref val="3"/>
        </dgm:presLayoutVars>
      </dgm:prSet>
      <dgm:spPr/>
    </dgm:pt>
    <dgm:pt modelId="{9983A8D7-C31F-434C-8A12-21AB9BF5C8C8}" type="pres">
      <dgm:prSet presAssocID="{FFACA504-E481-4901-9566-CD3B0DA9388A}" presName="rootConnector" presStyleLbl="node3" presStyleIdx="6" presStyleCnt="14"/>
      <dgm:spPr/>
    </dgm:pt>
    <dgm:pt modelId="{ACED3E28-889C-4AC1-AD76-47F5E742B052}" type="pres">
      <dgm:prSet presAssocID="{FFACA504-E481-4901-9566-CD3B0DA9388A}" presName="hierChild4" presStyleCnt="0"/>
      <dgm:spPr/>
    </dgm:pt>
    <dgm:pt modelId="{69866A8F-9F49-403D-90D0-F213DF07F69E}" type="pres">
      <dgm:prSet presAssocID="{FFACA504-E481-4901-9566-CD3B0DA9388A}" presName="hierChild5" presStyleCnt="0"/>
      <dgm:spPr/>
    </dgm:pt>
    <dgm:pt modelId="{A62DFDAA-E2C7-4CEB-BC9A-3DDC497D9D15}" type="pres">
      <dgm:prSet presAssocID="{027F6441-B5A0-474C-BCB0-69885CB4E681}" presName="Name37" presStyleLbl="parChTrans1D3" presStyleIdx="7" presStyleCnt="14"/>
      <dgm:spPr/>
    </dgm:pt>
    <dgm:pt modelId="{BD748423-E3E0-467E-B1CB-33B527853AB3}" type="pres">
      <dgm:prSet presAssocID="{9C5BC553-D89C-4B8C-A29B-32A83FC87D69}" presName="hierRoot2" presStyleCnt="0">
        <dgm:presLayoutVars>
          <dgm:hierBranch val="init"/>
        </dgm:presLayoutVars>
      </dgm:prSet>
      <dgm:spPr/>
    </dgm:pt>
    <dgm:pt modelId="{006C3E69-F8E6-465C-8A64-178A2B417795}" type="pres">
      <dgm:prSet presAssocID="{9C5BC553-D89C-4B8C-A29B-32A83FC87D69}" presName="rootComposite" presStyleCnt="0"/>
      <dgm:spPr/>
    </dgm:pt>
    <dgm:pt modelId="{C5F24F92-F78B-464F-B9C5-7B6B454BCC50}" type="pres">
      <dgm:prSet presAssocID="{9C5BC553-D89C-4B8C-A29B-32A83FC87D69}" presName="rootText" presStyleLbl="node3" presStyleIdx="7" presStyleCnt="14">
        <dgm:presLayoutVars>
          <dgm:chPref val="3"/>
        </dgm:presLayoutVars>
      </dgm:prSet>
      <dgm:spPr/>
    </dgm:pt>
    <dgm:pt modelId="{BCBCFD4C-F90C-4B02-B9F3-AAEDC32A3575}" type="pres">
      <dgm:prSet presAssocID="{9C5BC553-D89C-4B8C-A29B-32A83FC87D69}" presName="rootConnector" presStyleLbl="node3" presStyleIdx="7" presStyleCnt="14"/>
      <dgm:spPr/>
    </dgm:pt>
    <dgm:pt modelId="{C9CBDAC4-CDD2-4E65-A496-44A22F710EC7}" type="pres">
      <dgm:prSet presAssocID="{9C5BC553-D89C-4B8C-A29B-32A83FC87D69}" presName="hierChild4" presStyleCnt="0"/>
      <dgm:spPr/>
    </dgm:pt>
    <dgm:pt modelId="{B96DD97E-1042-4A2D-874E-0077D648A844}" type="pres">
      <dgm:prSet presAssocID="{9C5BC553-D89C-4B8C-A29B-32A83FC87D69}" presName="hierChild5" presStyleCnt="0"/>
      <dgm:spPr/>
    </dgm:pt>
    <dgm:pt modelId="{A25E5D48-E54D-4C71-85A7-7C01F513134B}" type="pres">
      <dgm:prSet presAssocID="{DADC75E5-4628-4AA9-BF27-6B7961213DBB}" presName="Name37" presStyleLbl="parChTrans1D3" presStyleIdx="8" presStyleCnt="14"/>
      <dgm:spPr/>
    </dgm:pt>
    <dgm:pt modelId="{B71EA9DD-2C1F-41EC-97B7-BDAE9AA748B6}" type="pres">
      <dgm:prSet presAssocID="{C8DA9895-7651-4BA3-B210-294D9F0F51AC}" presName="hierRoot2" presStyleCnt="0">
        <dgm:presLayoutVars>
          <dgm:hierBranch val="init"/>
        </dgm:presLayoutVars>
      </dgm:prSet>
      <dgm:spPr/>
    </dgm:pt>
    <dgm:pt modelId="{0A95047B-EFD7-4AE1-A194-08337AADEB36}" type="pres">
      <dgm:prSet presAssocID="{C8DA9895-7651-4BA3-B210-294D9F0F51AC}" presName="rootComposite" presStyleCnt="0"/>
      <dgm:spPr/>
    </dgm:pt>
    <dgm:pt modelId="{67FCE923-6AE5-43DC-A1C3-B447B615F1DA}" type="pres">
      <dgm:prSet presAssocID="{C8DA9895-7651-4BA3-B210-294D9F0F51AC}" presName="rootText" presStyleLbl="node3" presStyleIdx="8" presStyleCnt="14">
        <dgm:presLayoutVars>
          <dgm:chPref val="3"/>
        </dgm:presLayoutVars>
      </dgm:prSet>
      <dgm:spPr/>
    </dgm:pt>
    <dgm:pt modelId="{741A7174-18EC-4187-AFF5-4C4810D4D81B}" type="pres">
      <dgm:prSet presAssocID="{C8DA9895-7651-4BA3-B210-294D9F0F51AC}" presName="rootConnector" presStyleLbl="node3" presStyleIdx="8" presStyleCnt="14"/>
      <dgm:spPr/>
    </dgm:pt>
    <dgm:pt modelId="{06791B1C-39F7-4182-B0BD-A34554F5C047}" type="pres">
      <dgm:prSet presAssocID="{C8DA9895-7651-4BA3-B210-294D9F0F51AC}" presName="hierChild4" presStyleCnt="0"/>
      <dgm:spPr/>
    </dgm:pt>
    <dgm:pt modelId="{5F956C95-F6BA-4F3F-93B9-D3922AD12EAB}" type="pres">
      <dgm:prSet presAssocID="{C8DA9895-7651-4BA3-B210-294D9F0F51AC}" presName="hierChild5" presStyleCnt="0"/>
      <dgm:spPr/>
    </dgm:pt>
    <dgm:pt modelId="{30CF7AD7-D3B3-41B2-8BB6-DF771E88B67C}" type="pres">
      <dgm:prSet presAssocID="{45E20B0F-7F24-49B3-AEA2-C2825C8C5D63}" presName="Name37" presStyleLbl="parChTrans1D3" presStyleIdx="9" presStyleCnt="14"/>
      <dgm:spPr/>
    </dgm:pt>
    <dgm:pt modelId="{9C77DF24-1304-4010-98F7-5E758A099136}" type="pres">
      <dgm:prSet presAssocID="{CB6D057A-9828-4CCC-AE32-8EF3F85F5CFB}" presName="hierRoot2" presStyleCnt="0">
        <dgm:presLayoutVars>
          <dgm:hierBranch val="init"/>
        </dgm:presLayoutVars>
      </dgm:prSet>
      <dgm:spPr/>
    </dgm:pt>
    <dgm:pt modelId="{CA5B0210-1A11-46FA-B56B-DE9F7A92CEC0}" type="pres">
      <dgm:prSet presAssocID="{CB6D057A-9828-4CCC-AE32-8EF3F85F5CFB}" presName="rootComposite" presStyleCnt="0"/>
      <dgm:spPr/>
    </dgm:pt>
    <dgm:pt modelId="{D10730A5-6D7D-4258-9EB9-61562FD09D4C}" type="pres">
      <dgm:prSet presAssocID="{CB6D057A-9828-4CCC-AE32-8EF3F85F5CFB}" presName="rootText" presStyleLbl="node3" presStyleIdx="9" presStyleCnt="14">
        <dgm:presLayoutVars>
          <dgm:chPref val="3"/>
        </dgm:presLayoutVars>
      </dgm:prSet>
      <dgm:spPr/>
    </dgm:pt>
    <dgm:pt modelId="{8C798D09-D7BC-40CB-8863-860FB6D22E2A}" type="pres">
      <dgm:prSet presAssocID="{CB6D057A-9828-4CCC-AE32-8EF3F85F5CFB}" presName="rootConnector" presStyleLbl="node3" presStyleIdx="9" presStyleCnt="14"/>
      <dgm:spPr/>
    </dgm:pt>
    <dgm:pt modelId="{D1EF829F-F268-4C0F-9C31-7F7B659E4A67}" type="pres">
      <dgm:prSet presAssocID="{CB6D057A-9828-4CCC-AE32-8EF3F85F5CFB}" presName="hierChild4" presStyleCnt="0"/>
      <dgm:spPr/>
    </dgm:pt>
    <dgm:pt modelId="{4F2032B4-F85A-4823-A942-50B3BDE70A29}" type="pres">
      <dgm:prSet presAssocID="{CB6D057A-9828-4CCC-AE32-8EF3F85F5CFB}" presName="hierChild5" presStyleCnt="0"/>
      <dgm:spPr/>
    </dgm:pt>
    <dgm:pt modelId="{B1878BBF-94A3-473C-B7C6-017B6213C29D}" type="pres">
      <dgm:prSet presAssocID="{612C549A-FAB5-445D-9B05-61BCE34D1D42}" presName="hierChild5" presStyleCnt="0"/>
      <dgm:spPr/>
    </dgm:pt>
    <dgm:pt modelId="{0C190680-9669-471E-80AC-9090BA711021}" type="pres">
      <dgm:prSet presAssocID="{B2528D80-6087-4F15-9C35-FC1ECB83354B}" presName="Name37" presStyleLbl="parChTrans1D2" presStyleIdx="3" presStyleCnt="5"/>
      <dgm:spPr/>
    </dgm:pt>
    <dgm:pt modelId="{64171388-5F02-4877-B192-A6FE700209F6}" type="pres">
      <dgm:prSet presAssocID="{46DD2AD6-70EC-4A69-8F41-1C971D201F60}" presName="hierRoot2" presStyleCnt="0">
        <dgm:presLayoutVars>
          <dgm:hierBranch val="init"/>
        </dgm:presLayoutVars>
      </dgm:prSet>
      <dgm:spPr/>
    </dgm:pt>
    <dgm:pt modelId="{4A60F911-1DD3-4AB2-A712-C6BE69FC4C59}" type="pres">
      <dgm:prSet presAssocID="{46DD2AD6-70EC-4A69-8F41-1C971D201F60}" presName="rootComposite" presStyleCnt="0"/>
      <dgm:spPr/>
    </dgm:pt>
    <dgm:pt modelId="{0891523C-2090-4131-A625-A65F41936C27}" type="pres">
      <dgm:prSet presAssocID="{46DD2AD6-70EC-4A69-8F41-1C971D201F60}" presName="rootText" presStyleLbl="node2" presStyleIdx="3" presStyleCnt="5">
        <dgm:presLayoutVars>
          <dgm:chPref val="3"/>
        </dgm:presLayoutVars>
      </dgm:prSet>
      <dgm:spPr/>
    </dgm:pt>
    <dgm:pt modelId="{EC3F3663-1241-4DC4-8740-DAE739539A60}" type="pres">
      <dgm:prSet presAssocID="{46DD2AD6-70EC-4A69-8F41-1C971D201F60}" presName="rootConnector" presStyleLbl="node2" presStyleIdx="3" presStyleCnt="5"/>
      <dgm:spPr/>
    </dgm:pt>
    <dgm:pt modelId="{2EB19B2C-9208-47F7-9F25-954DED33D126}" type="pres">
      <dgm:prSet presAssocID="{46DD2AD6-70EC-4A69-8F41-1C971D201F60}" presName="hierChild4" presStyleCnt="0"/>
      <dgm:spPr/>
    </dgm:pt>
    <dgm:pt modelId="{0DAA942E-59D1-4284-B8CC-E359EA5CFEF1}" type="pres">
      <dgm:prSet presAssocID="{581ABBD7-F9F5-4BE0-9CFB-393E32797982}" presName="Name37" presStyleLbl="parChTrans1D3" presStyleIdx="10" presStyleCnt="14"/>
      <dgm:spPr/>
    </dgm:pt>
    <dgm:pt modelId="{C23FA610-39BB-472A-B94E-9D2A193E2B46}" type="pres">
      <dgm:prSet presAssocID="{D91C2DE0-0E10-4070-B71D-CE98C9AF1DFC}" presName="hierRoot2" presStyleCnt="0">
        <dgm:presLayoutVars>
          <dgm:hierBranch val="init"/>
        </dgm:presLayoutVars>
      </dgm:prSet>
      <dgm:spPr/>
    </dgm:pt>
    <dgm:pt modelId="{409743C4-0D98-40CB-AB86-2C7206E6698D}" type="pres">
      <dgm:prSet presAssocID="{D91C2DE0-0E10-4070-B71D-CE98C9AF1DFC}" presName="rootComposite" presStyleCnt="0"/>
      <dgm:spPr/>
    </dgm:pt>
    <dgm:pt modelId="{E78E99FC-BF55-4A8F-9823-19DEAE341D33}" type="pres">
      <dgm:prSet presAssocID="{D91C2DE0-0E10-4070-B71D-CE98C9AF1DFC}" presName="rootText" presStyleLbl="node3" presStyleIdx="10" presStyleCnt="14">
        <dgm:presLayoutVars>
          <dgm:chPref val="3"/>
        </dgm:presLayoutVars>
      </dgm:prSet>
      <dgm:spPr/>
    </dgm:pt>
    <dgm:pt modelId="{F7BF2F05-84E9-4F6F-8AA1-996671A79962}" type="pres">
      <dgm:prSet presAssocID="{D91C2DE0-0E10-4070-B71D-CE98C9AF1DFC}" presName="rootConnector" presStyleLbl="node3" presStyleIdx="10" presStyleCnt="14"/>
      <dgm:spPr/>
    </dgm:pt>
    <dgm:pt modelId="{B8F2ADE2-462B-4946-A260-C82A9052B645}" type="pres">
      <dgm:prSet presAssocID="{D91C2DE0-0E10-4070-B71D-CE98C9AF1DFC}" presName="hierChild4" presStyleCnt="0"/>
      <dgm:spPr/>
    </dgm:pt>
    <dgm:pt modelId="{BAE68C64-EE8A-4308-8E6D-079018423260}" type="pres">
      <dgm:prSet presAssocID="{D91C2DE0-0E10-4070-B71D-CE98C9AF1DFC}" presName="hierChild5" presStyleCnt="0"/>
      <dgm:spPr/>
    </dgm:pt>
    <dgm:pt modelId="{3A21CFE1-B1DB-4931-A543-22D761BC1814}" type="pres">
      <dgm:prSet presAssocID="{9A3964EB-3E43-4BC7-B362-D7B6A8498ADE}" presName="Name37" presStyleLbl="parChTrans1D3" presStyleIdx="11" presStyleCnt="14"/>
      <dgm:spPr/>
    </dgm:pt>
    <dgm:pt modelId="{804A5F6C-4293-464F-8746-38E741E7B903}" type="pres">
      <dgm:prSet presAssocID="{DFB04057-3C9D-48E5-81F6-10F05F7D1A77}" presName="hierRoot2" presStyleCnt="0">
        <dgm:presLayoutVars>
          <dgm:hierBranch val="init"/>
        </dgm:presLayoutVars>
      </dgm:prSet>
      <dgm:spPr/>
    </dgm:pt>
    <dgm:pt modelId="{76070F10-1BE2-4310-BE1C-BF8AF53D95A5}" type="pres">
      <dgm:prSet presAssocID="{DFB04057-3C9D-48E5-81F6-10F05F7D1A77}" presName="rootComposite" presStyleCnt="0"/>
      <dgm:spPr/>
    </dgm:pt>
    <dgm:pt modelId="{ECA72A7A-33B3-429F-97EB-6B51EB67D5A9}" type="pres">
      <dgm:prSet presAssocID="{DFB04057-3C9D-48E5-81F6-10F05F7D1A77}" presName="rootText" presStyleLbl="node3" presStyleIdx="11" presStyleCnt="14">
        <dgm:presLayoutVars>
          <dgm:chPref val="3"/>
        </dgm:presLayoutVars>
      </dgm:prSet>
      <dgm:spPr/>
    </dgm:pt>
    <dgm:pt modelId="{563F0D2A-0B62-4F39-AA4D-8D68556333F7}" type="pres">
      <dgm:prSet presAssocID="{DFB04057-3C9D-48E5-81F6-10F05F7D1A77}" presName="rootConnector" presStyleLbl="node3" presStyleIdx="11" presStyleCnt="14"/>
      <dgm:spPr/>
    </dgm:pt>
    <dgm:pt modelId="{512FA6F2-E775-4BED-AC99-73A3B2763822}" type="pres">
      <dgm:prSet presAssocID="{DFB04057-3C9D-48E5-81F6-10F05F7D1A77}" presName="hierChild4" presStyleCnt="0"/>
      <dgm:spPr/>
    </dgm:pt>
    <dgm:pt modelId="{C85896B7-694E-41EC-832E-C586564636FC}" type="pres">
      <dgm:prSet presAssocID="{DFB04057-3C9D-48E5-81F6-10F05F7D1A77}" presName="hierChild5" presStyleCnt="0"/>
      <dgm:spPr/>
    </dgm:pt>
    <dgm:pt modelId="{0A3340C8-7D7E-4976-AC4E-95CA3CDF2583}" type="pres">
      <dgm:prSet presAssocID="{46DD2AD6-70EC-4A69-8F41-1C971D201F60}" presName="hierChild5" presStyleCnt="0"/>
      <dgm:spPr/>
    </dgm:pt>
    <dgm:pt modelId="{C7346F3A-C2DF-4BDC-8B2E-C49DD494206A}" type="pres">
      <dgm:prSet presAssocID="{F84B1EAB-3535-4D05-A62A-5E97BECA73FC}" presName="Name37" presStyleLbl="parChTrans1D2" presStyleIdx="4" presStyleCnt="5"/>
      <dgm:spPr/>
    </dgm:pt>
    <dgm:pt modelId="{65552829-7A1D-4B7A-97C4-8AC2C83813EA}" type="pres">
      <dgm:prSet presAssocID="{C4D68731-0C64-43ED-BD6A-1F651F265895}" presName="hierRoot2" presStyleCnt="0">
        <dgm:presLayoutVars>
          <dgm:hierBranch val="init"/>
        </dgm:presLayoutVars>
      </dgm:prSet>
      <dgm:spPr/>
    </dgm:pt>
    <dgm:pt modelId="{6F3173EA-BB1C-466E-A30B-CB3F09A692AA}" type="pres">
      <dgm:prSet presAssocID="{C4D68731-0C64-43ED-BD6A-1F651F265895}" presName="rootComposite" presStyleCnt="0"/>
      <dgm:spPr/>
    </dgm:pt>
    <dgm:pt modelId="{73FE357C-A96B-4B75-AEA4-C4143CE18F67}" type="pres">
      <dgm:prSet presAssocID="{C4D68731-0C64-43ED-BD6A-1F651F265895}" presName="rootText" presStyleLbl="node2" presStyleIdx="4" presStyleCnt="5">
        <dgm:presLayoutVars>
          <dgm:chPref val="3"/>
        </dgm:presLayoutVars>
      </dgm:prSet>
      <dgm:spPr/>
    </dgm:pt>
    <dgm:pt modelId="{0579FE81-1B40-48CA-85FF-E0427288D2B8}" type="pres">
      <dgm:prSet presAssocID="{C4D68731-0C64-43ED-BD6A-1F651F265895}" presName="rootConnector" presStyleLbl="node2" presStyleIdx="4" presStyleCnt="5"/>
      <dgm:spPr/>
    </dgm:pt>
    <dgm:pt modelId="{EC293E12-1F38-4EC3-A46C-682E865D5E2A}" type="pres">
      <dgm:prSet presAssocID="{C4D68731-0C64-43ED-BD6A-1F651F265895}" presName="hierChild4" presStyleCnt="0"/>
      <dgm:spPr/>
    </dgm:pt>
    <dgm:pt modelId="{C13B6F14-7E75-4F07-A473-2D074DC9BF49}" type="pres">
      <dgm:prSet presAssocID="{96F061E8-28A3-4C6A-9615-6ECF0D47C3D6}" presName="Name37" presStyleLbl="parChTrans1D3" presStyleIdx="12" presStyleCnt="14"/>
      <dgm:spPr/>
    </dgm:pt>
    <dgm:pt modelId="{4EAE9487-7B8B-43B0-BFAC-CDECC3CE440A}" type="pres">
      <dgm:prSet presAssocID="{35DB9132-7CB8-48EB-8F7F-B1BC5DDED495}" presName="hierRoot2" presStyleCnt="0">
        <dgm:presLayoutVars>
          <dgm:hierBranch val="init"/>
        </dgm:presLayoutVars>
      </dgm:prSet>
      <dgm:spPr/>
    </dgm:pt>
    <dgm:pt modelId="{1FE3AF08-A764-4610-A7B9-397044492488}" type="pres">
      <dgm:prSet presAssocID="{35DB9132-7CB8-48EB-8F7F-B1BC5DDED495}" presName="rootComposite" presStyleCnt="0"/>
      <dgm:spPr/>
    </dgm:pt>
    <dgm:pt modelId="{8958E593-49D9-440A-80B2-56456413E34A}" type="pres">
      <dgm:prSet presAssocID="{35DB9132-7CB8-48EB-8F7F-B1BC5DDED495}" presName="rootText" presStyleLbl="node3" presStyleIdx="12" presStyleCnt="14">
        <dgm:presLayoutVars>
          <dgm:chPref val="3"/>
        </dgm:presLayoutVars>
      </dgm:prSet>
      <dgm:spPr/>
    </dgm:pt>
    <dgm:pt modelId="{7988CC3F-C45E-49C6-9324-C3871DCD7951}" type="pres">
      <dgm:prSet presAssocID="{35DB9132-7CB8-48EB-8F7F-B1BC5DDED495}" presName="rootConnector" presStyleLbl="node3" presStyleIdx="12" presStyleCnt="14"/>
      <dgm:spPr/>
    </dgm:pt>
    <dgm:pt modelId="{656F280B-A495-47B7-B2AC-95A7AEF59EDB}" type="pres">
      <dgm:prSet presAssocID="{35DB9132-7CB8-48EB-8F7F-B1BC5DDED495}" presName="hierChild4" presStyleCnt="0"/>
      <dgm:spPr/>
    </dgm:pt>
    <dgm:pt modelId="{A5CCE664-F548-4A12-961F-559CB02BE67A}" type="pres">
      <dgm:prSet presAssocID="{35DB9132-7CB8-48EB-8F7F-B1BC5DDED495}" presName="hierChild5" presStyleCnt="0"/>
      <dgm:spPr/>
    </dgm:pt>
    <dgm:pt modelId="{E1AD9929-417C-4989-9117-444BA77BF05A}" type="pres">
      <dgm:prSet presAssocID="{36464C6F-3E97-4F7B-AA6F-ED23F354EF8C}" presName="Name37" presStyleLbl="parChTrans1D3" presStyleIdx="13" presStyleCnt="14"/>
      <dgm:spPr/>
    </dgm:pt>
    <dgm:pt modelId="{773F25A5-A66B-4F3A-A4AE-3AA37B2C9991}" type="pres">
      <dgm:prSet presAssocID="{544C6849-B7C8-4996-AF13-03A2A3531219}" presName="hierRoot2" presStyleCnt="0">
        <dgm:presLayoutVars>
          <dgm:hierBranch val="init"/>
        </dgm:presLayoutVars>
      </dgm:prSet>
      <dgm:spPr/>
    </dgm:pt>
    <dgm:pt modelId="{E0D6272B-8E92-499C-A7C9-79CC92B5E1DB}" type="pres">
      <dgm:prSet presAssocID="{544C6849-B7C8-4996-AF13-03A2A3531219}" presName="rootComposite" presStyleCnt="0"/>
      <dgm:spPr/>
    </dgm:pt>
    <dgm:pt modelId="{7C88B5D1-97C7-4775-AB50-10C9F06EF56B}" type="pres">
      <dgm:prSet presAssocID="{544C6849-B7C8-4996-AF13-03A2A3531219}" presName="rootText" presStyleLbl="node3" presStyleIdx="13" presStyleCnt="14">
        <dgm:presLayoutVars>
          <dgm:chPref val="3"/>
        </dgm:presLayoutVars>
      </dgm:prSet>
      <dgm:spPr/>
    </dgm:pt>
    <dgm:pt modelId="{6E0E358F-3670-4A99-AF62-386F4F336CA7}" type="pres">
      <dgm:prSet presAssocID="{544C6849-B7C8-4996-AF13-03A2A3531219}" presName="rootConnector" presStyleLbl="node3" presStyleIdx="13" presStyleCnt="14"/>
      <dgm:spPr/>
    </dgm:pt>
    <dgm:pt modelId="{EE1E2115-2B91-4FF7-93CB-D4BC519AF74E}" type="pres">
      <dgm:prSet presAssocID="{544C6849-B7C8-4996-AF13-03A2A3531219}" presName="hierChild4" presStyleCnt="0"/>
      <dgm:spPr/>
    </dgm:pt>
    <dgm:pt modelId="{0CAAD9F7-FAC0-436A-99C7-A8C7C014C763}" type="pres">
      <dgm:prSet presAssocID="{544C6849-B7C8-4996-AF13-03A2A3531219}" presName="hierChild5" presStyleCnt="0"/>
      <dgm:spPr/>
    </dgm:pt>
    <dgm:pt modelId="{503A7BF9-5A16-4268-91DC-6A0ABC7F5A09}" type="pres">
      <dgm:prSet presAssocID="{C4D68731-0C64-43ED-BD6A-1F651F265895}" presName="hierChild5" presStyleCnt="0"/>
      <dgm:spPr/>
    </dgm:pt>
    <dgm:pt modelId="{3BBC923A-D09E-44E7-ADA9-0219F23F4DE6}" type="pres">
      <dgm:prSet presAssocID="{8D78433B-5AED-4197-8844-AFAE8873BF55}" presName="hierChild3" presStyleCnt="0"/>
      <dgm:spPr/>
    </dgm:pt>
  </dgm:ptLst>
  <dgm:cxnLst>
    <dgm:cxn modelId="{F877340B-14C3-403B-9A0D-CCC0864D44AB}" type="presOf" srcId="{9C5BC553-D89C-4B8C-A29B-32A83FC87D69}" destId="{BCBCFD4C-F90C-4B02-B9F3-AAEDC32A3575}" srcOrd="1" destOrd="0" presId="urn:microsoft.com/office/officeart/2005/8/layout/orgChart1"/>
    <dgm:cxn modelId="{47B9B014-DEB9-404F-B7B2-5EF7B57E2FE0}" type="presOf" srcId="{B452FD0C-D745-457A-9754-9FCC6B52717A}" destId="{0645B92C-9F6D-44CE-915D-7C288F9E4B65}" srcOrd="0" destOrd="0" presId="urn:microsoft.com/office/officeart/2005/8/layout/orgChart1"/>
    <dgm:cxn modelId="{16A82318-BA4C-4D51-BCC9-3A22307258A3}" type="presOf" srcId="{544C6849-B7C8-4996-AF13-03A2A3531219}" destId="{6E0E358F-3670-4A99-AF62-386F4F336CA7}" srcOrd="1" destOrd="0" presId="urn:microsoft.com/office/officeart/2005/8/layout/orgChart1"/>
    <dgm:cxn modelId="{92A1C420-F244-4E82-81C1-7B622DA32FD2}" type="presOf" srcId="{8D78433B-5AED-4197-8844-AFAE8873BF55}" destId="{F086306C-44C8-4FBF-AF35-25D7DE0186A1}" srcOrd="0" destOrd="0" presId="urn:microsoft.com/office/officeart/2005/8/layout/orgChart1"/>
    <dgm:cxn modelId="{C124C521-D663-468D-958D-85CFAC03D806}" type="presOf" srcId="{D91C2DE0-0E10-4070-B71D-CE98C9AF1DFC}" destId="{F7BF2F05-84E9-4F6F-8AA1-996671A79962}" srcOrd="1" destOrd="0" presId="urn:microsoft.com/office/officeart/2005/8/layout/orgChart1"/>
    <dgm:cxn modelId="{36E57422-B81D-4B4A-B5F2-40698275073B}" type="presOf" srcId="{DFB04057-3C9D-48E5-81F6-10F05F7D1A77}" destId="{ECA72A7A-33B3-429F-97EB-6B51EB67D5A9}" srcOrd="0" destOrd="0" presId="urn:microsoft.com/office/officeart/2005/8/layout/orgChart1"/>
    <dgm:cxn modelId="{D6C44A29-06CE-47B7-9347-9EAFA492B0C0}" type="presOf" srcId="{31F7F6D3-1C64-4AD4-9903-2D3362A2AF83}" destId="{D323CE4D-ADF4-44F8-A606-1B1E45F9C060}" srcOrd="0" destOrd="0" presId="urn:microsoft.com/office/officeart/2005/8/layout/orgChart1"/>
    <dgm:cxn modelId="{3CE4BC2A-B2D5-4E91-9492-0E3DB75B922E}" type="presOf" srcId="{D32F26EE-3E8E-4259-9F8E-323CD69822EF}" destId="{6401FFFB-334B-4602-A489-5EA68B0B182C}" srcOrd="0" destOrd="0" presId="urn:microsoft.com/office/officeart/2005/8/layout/orgChart1"/>
    <dgm:cxn modelId="{578CD32D-93A0-4853-86F1-B0707F593101}" srcId="{D32F26EE-3E8E-4259-9F8E-323CD69822EF}" destId="{31F7F6D3-1C64-4AD4-9903-2D3362A2AF83}" srcOrd="0" destOrd="0" parTransId="{3E589FF6-7DCD-46BB-9F1A-591DCCD70B3E}" sibTransId="{F9532F6D-269A-4751-A6DB-C26024F05946}"/>
    <dgm:cxn modelId="{4CD69F2E-E6C0-4A2C-9B8A-5818E6B481DE}" srcId="{46DD2AD6-70EC-4A69-8F41-1C971D201F60}" destId="{D91C2DE0-0E10-4070-B71D-CE98C9AF1DFC}" srcOrd="0" destOrd="0" parTransId="{581ABBD7-F9F5-4BE0-9CFB-393E32797982}" sibTransId="{5710706D-474E-4554-804E-7C90FB6ECFA6}"/>
    <dgm:cxn modelId="{C2117F35-44C5-46AD-A440-AC9BF28E5D08}" type="presOf" srcId="{027F6441-B5A0-474C-BCB0-69885CB4E681}" destId="{A62DFDAA-E2C7-4CEB-BC9A-3DDC497D9D15}" srcOrd="0" destOrd="0" presId="urn:microsoft.com/office/officeart/2005/8/layout/orgChart1"/>
    <dgm:cxn modelId="{A261253A-A6D6-44A0-B7CD-B03E5AA71133}" type="presOf" srcId="{EF6AA3D3-A898-4814-B08A-F53E42BA9110}" destId="{0791C715-5206-4A5E-8BC2-FB4F4888FE95}" srcOrd="0" destOrd="0" presId="urn:microsoft.com/office/officeart/2005/8/layout/orgChart1"/>
    <dgm:cxn modelId="{8164ED3D-452B-44F3-9EEB-884F53E5774A}" type="presOf" srcId="{612C549A-FAB5-445D-9B05-61BCE34D1D42}" destId="{153F71A9-7771-4900-9516-7BABC30AEAC3}" srcOrd="0" destOrd="0" presId="urn:microsoft.com/office/officeart/2005/8/layout/orgChart1"/>
    <dgm:cxn modelId="{8B8F7F3E-2751-43E6-906E-F52C13263CBF}" type="presOf" srcId="{F84B1EAB-3535-4D05-A62A-5E97BECA73FC}" destId="{C7346F3A-C2DF-4BDC-8B2E-C49DD494206A}" srcOrd="0" destOrd="0" presId="urn:microsoft.com/office/officeart/2005/8/layout/orgChart1"/>
    <dgm:cxn modelId="{015A353F-527F-4FAD-961C-454241AFBDD9}" type="presOf" srcId="{CB6D057A-9828-4CCC-AE32-8EF3F85F5CFB}" destId="{D10730A5-6D7D-4258-9EB9-61562FD09D4C}" srcOrd="0" destOrd="0" presId="urn:microsoft.com/office/officeart/2005/8/layout/orgChart1"/>
    <dgm:cxn modelId="{C63DDD5B-6EE5-4FF8-870B-71C1C203E953}" type="presOf" srcId="{71D91B52-8FD4-4877-BCE4-B4D7C3C43E4B}" destId="{332F2F61-7F1F-4122-8D32-13EBB7D36555}" srcOrd="0" destOrd="0" presId="urn:microsoft.com/office/officeart/2005/8/layout/orgChart1"/>
    <dgm:cxn modelId="{9172805D-1EBB-4507-902B-051687EB43FD}" type="presOf" srcId="{2FAAD273-C5DA-40E0-9FD1-F83B8ED5AC5F}" destId="{CB0C54D1-C4CF-4A62-84DD-2957B0F57281}" srcOrd="1" destOrd="0" presId="urn:microsoft.com/office/officeart/2005/8/layout/orgChart1"/>
    <dgm:cxn modelId="{AE3CD243-7C1C-44CE-BBBF-5D9C7486B83F}" type="presOf" srcId="{35DB9132-7CB8-48EB-8F7F-B1BC5DDED495}" destId="{7988CC3F-C45E-49C6-9324-C3871DCD7951}" srcOrd="1" destOrd="0" presId="urn:microsoft.com/office/officeart/2005/8/layout/orgChart1"/>
    <dgm:cxn modelId="{E6652544-1952-4918-93EB-F8F6920417D3}" type="presOf" srcId="{D80E6013-75AE-497E-917A-5966723F2B09}" destId="{7D0FA4A3-AC99-478E-B3DB-6EB8272283CF}" srcOrd="0" destOrd="0" presId="urn:microsoft.com/office/officeart/2005/8/layout/orgChart1"/>
    <dgm:cxn modelId="{D5E09D66-7413-40C6-A2EF-5922C8C5FF44}" srcId="{D32F26EE-3E8E-4259-9F8E-323CD69822EF}" destId="{1CA75AD9-738A-442B-85D7-497B2760566D}" srcOrd="1" destOrd="0" parTransId="{971E307C-3846-4C1D-89C7-328472DA0DED}" sibTransId="{5B10B766-A0DD-4872-815E-50471DCA3A88}"/>
    <dgm:cxn modelId="{ED98EF49-27D7-4DAF-A79C-9C53E0736B91}" type="presOf" srcId="{DFB04057-3C9D-48E5-81F6-10F05F7D1A77}" destId="{563F0D2A-0B62-4F39-AA4D-8D68556333F7}" srcOrd="1" destOrd="0" presId="urn:microsoft.com/office/officeart/2005/8/layout/orgChart1"/>
    <dgm:cxn modelId="{9501A64B-9046-4AC4-9CFA-7259CCE26A6E}" srcId="{B452FD0C-D745-457A-9754-9FCC6B52717A}" destId="{FD1502E5-FB04-432E-BA93-AC2ED7D72156}" srcOrd="2" destOrd="0" parTransId="{71D91B52-8FD4-4877-BCE4-B4D7C3C43E4B}" sibTransId="{0F406860-2679-414C-B7FA-FFE7A8CFF78B}"/>
    <dgm:cxn modelId="{B356C44B-800A-4E63-A2EC-664FB65CC59C}" type="presOf" srcId="{46DD2AD6-70EC-4A69-8F41-1C971D201F60}" destId="{EC3F3663-1241-4DC4-8740-DAE739539A60}" srcOrd="1" destOrd="0" presId="urn:microsoft.com/office/officeart/2005/8/layout/orgChart1"/>
    <dgm:cxn modelId="{A1721A71-C3FD-4060-A695-961F91058C2E}" type="presOf" srcId="{71BAE767-B1BA-4143-B44D-3E51BBD021AF}" destId="{409C2C00-1FC8-420D-B504-7A91DC5D6FA5}" srcOrd="1" destOrd="0" presId="urn:microsoft.com/office/officeart/2005/8/layout/orgChart1"/>
    <dgm:cxn modelId="{23B56A54-9B3D-46B2-985B-4FAEF7D108D4}" type="presOf" srcId="{71BAE767-B1BA-4143-B44D-3E51BBD021AF}" destId="{C23B1427-F1D5-45AD-ACF5-FCB2226BCA34}" srcOrd="0" destOrd="0" presId="urn:microsoft.com/office/officeart/2005/8/layout/orgChart1"/>
    <dgm:cxn modelId="{9DC26A55-C923-4034-96CE-94C650E532FC}" type="presOf" srcId="{8D78433B-5AED-4197-8844-AFAE8873BF55}" destId="{C07137C1-721E-4F86-938D-3C00BD93B617}" srcOrd="1" destOrd="0" presId="urn:microsoft.com/office/officeart/2005/8/layout/orgChart1"/>
    <dgm:cxn modelId="{CA578877-3379-4338-8C4A-05705C7D28D5}" srcId="{CD3E9189-A88C-4506-B8AF-8C2F745EF077}" destId="{8D78433B-5AED-4197-8844-AFAE8873BF55}" srcOrd="0" destOrd="0" parTransId="{1854C362-A592-467A-AA40-728B8521347E}" sibTransId="{C32D9A31-A935-4718-92F8-F8E5780877AD}"/>
    <dgm:cxn modelId="{4F40E357-FB79-4CA1-BABA-BB011DD84A6B}" type="presOf" srcId="{C8DA9895-7651-4BA3-B210-294D9F0F51AC}" destId="{67FCE923-6AE5-43DC-A1C3-B447B615F1DA}" srcOrd="0" destOrd="0" presId="urn:microsoft.com/office/officeart/2005/8/layout/orgChart1"/>
    <dgm:cxn modelId="{4BFCEC7F-D3A9-427E-BDB3-E6436A6DCFB2}" type="presOf" srcId="{1CA75AD9-738A-442B-85D7-497B2760566D}" destId="{3AB5E532-32FC-4AD6-9E0E-F312F5919FDE}" srcOrd="0" destOrd="0" presId="urn:microsoft.com/office/officeart/2005/8/layout/orgChart1"/>
    <dgm:cxn modelId="{4DCE8084-A6D8-431B-9F6B-EADA7F4ECAA0}" srcId="{8D78433B-5AED-4197-8844-AFAE8873BF55}" destId="{D32F26EE-3E8E-4259-9F8E-323CD69822EF}" srcOrd="0" destOrd="0" parTransId="{EF6AA3D3-A898-4814-B08A-F53E42BA9110}" sibTransId="{4275B9E7-6207-4A93-B287-597FE99A0D6A}"/>
    <dgm:cxn modelId="{96723C88-0210-4786-BB7A-848F3C716532}" type="presOf" srcId="{971E307C-3846-4C1D-89C7-328472DA0DED}" destId="{21ED996D-638B-4F1D-8139-9759A710D1E2}" srcOrd="0" destOrd="0" presId="urn:microsoft.com/office/officeart/2005/8/layout/orgChart1"/>
    <dgm:cxn modelId="{ABB1EE8B-E6F9-4227-B131-32430BAF0FC4}" type="presOf" srcId="{D32F26EE-3E8E-4259-9F8E-323CD69822EF}" destId="{94381A62-FBEB-48FC-BDC3-0CEF5EE472B0}" srcOrd="1" destOrd="0" presId="urn:microsoft.com/office/officeart/2005/8/layout/orgChart1"/>
    <dgm:cxn modelId="{B4D4798D-1423-410E-9303-0DA5846840AD}" type="presOf" srcId="{FD1502E5-FB04-432E-BA93-AC2ED7D72156}" destId="{6652323B-7F93-4EC5-8D5D-CBE0F2B1FF13}" srcOrd="1" destOrd="0" presId="urn:microsoft.com/office/officeart/2005/8/layout/orgChart1"/>
    <dgm:cxn modelId="{A116BD8E-E189-4032-A03B-8FAABC35A664}" type="presOf" srcId="{45E20B0F-7F24-49B3-AEA2-C2825C8C5D63}" destId="{30CF7AD7-D3B3-41B2-8BB6-DF771E88B67C}" srcOrd="0" destOrd="0" presId="urn:microsoft.com/office/officeart/2005/8/layout/orgChart1"/>
    <dgm:cxn modelId="{662D4090-981B-429C-8521-F4F47FD15AEE}" type="presOf" srcId="{544C6849-B7C8-4996-AF13-03A2A3531219}" destId="{7C88B5D1-97C7-4775-AB50-10C9F06EF56B}" srcOrd="0" destOrd="0" presId="urn:microsoft.com/office/officeart/2005/8/layout/orgChart1"/>
    <dgm:cxn modelId="{41B48390-E5BE-4FDB-AD8C-00906C8594A4}" type="presOf" srcId="{C4D68731-0C64-43ED-BD6A-1F651F265895}" destId="{0579FE81-1B40-48CA-85FF-E0427288D2B8}" srcOrd="1" destOrd="0" presId="urn:microsoft.com/office/officeart/2005/8/layout/orgChart1"/>
    <dgm:cxn modelId="{3A0A8790-E293-4DB7-9A65-5B23EFB5BB04}" type="presOf" srcId="{55C803D4-E1F4-42F6-BE28-17D5A3537490}" destId="{E5501502-5870-4DC3-B456-6BCB8AC6F016}" srcOrd="0" destOrd="0" presId="urn:microsoft.com/office/officeart/2005/8/layout/orgChart1"/>
    <dgm:cxn modelId="{657A1F91-6F01-4699-8FD8-8F48DDFBEF97}" srcId="{B452FD0C-D745-457A-9754-9FCC6B52717A}" destId="{71BAE767-B1BA-4143-B44D-3E51BBD021AF}" srcOrd="3" destOrd="0" parTransId="{55C803D4-E1F4-42F6-BE28-17D5A3537490}" sibTransId="{4E87B404-0746-422E-B2F4-6058FE07BD92}"/>
    <dgm:cxn modelId="{75089197-3EED-4D18-86E9-3077E716EE68}" srcId="{8D78433B-5AED-4197-8844-AFAE8873BF55}" destId="{B452FD0C-D745-457A-9754-9FCC6B52717A}" srcOrd="1" destOrd="0" parTransId="{8471998C-67DC-40EE-A297-7FD5639CDF70}" sibTransId="{0645A6FB-B8C6-4E4D-B8E6-AD8FC59818F5}"/>
    <dgm:cxn modelId="{BD22DD97-A002-4134-813E-05395F6D68A7}" srcId="{8D78433B-5AED-4197-8844-AFAE8873BF55}" destId="{46DD2AD6-70EC-4A69-8F41-1C971D201F60}" srcOrd="3" destOrd="0" parTransId="{B2528D80-6087-4F15-9C35-FC1ECB83354B}" sibTransId="{B56021A3-A420-42E4-963D-2CF31E0154BA}"/>
    <dgm:cxn modelId="{5199E097-E384-463D-B450-BCD26224C86E}" srcId="{C4D68731-0C64-43ED-BD6A-1F651F265895}" destId="{544C6849-B7C8-4996-AF13-03A2A3531219}" srcOrd="1" destOrd="0" parTransId="{36464C6F-3E97-4F7B-AA6F-ED23F354EF8C}" sibTransId="{7FD93588-0D2D-45E7-AE5F-BFAA5D3F132A}"/>
    <dgm:cxn modelId="{97E32E99-2501-4E6B-8D5F-6285A2C3C23E}" type="presOf" srcId="{FD1502E5-FB04-432E-BA93-AC2ED7D72156}" destId="{4586F11E-514B-482C-8FE8-1A0A35981415}" srcOrd="0" destOrd="0" presId="urn:microsoft.com/office/officeart/2005/8/layout/orgChart1"/>
    <dgm:cxn modelId="{ACCE0C9C-EBAA-4843-8ED2-76E707BC978C}" type="presOf" srcId="{8471998C-67DC-40EE-A297-7FD5639CDF70}" destId="{FAA9FBD5-6FCA-4A8D-AAE2-BBCED2481F17}" srcOrd="0" destOrd="0" presId="urn:microsoft.com/office/officeart/2005/8/layout/orgChart1"/>
    <dgm:cxn modelId="{A133DCA2-65DE-4681-97E2-02163423EB16}" type="presOf" srcId="{C4D68731-0C64-43ED-BD6A-1F651F265895}" destId="{73FE357C-A96B-4B75-AEA4-C4143CE18F67}" srcOrd="0" destOrd="0" presId="urn:microsoft.com/office/officeart/2005/8/layout/orgChart1"/>
    <dgm:cxn modelId="{6E5064A3-2E26-44A5-AFA3-9C189DD1596A}" type="presOf" srcId="{612C549A-FAB5-445D-9B05-61BCE34D1D42}" destId="{3C2D07BB-0143-451A-9DC2-42F526984AEA}" srcOrd="1" destOrd="0" presId="urn:microsoft.com/office/officeart/2005/8/layout/orgChart1"/>
    <dgm:cxn modelId="{E42D5AA4-7CBE-4A97-987E-C39E24AFE5BA}" type="presOf" srcId="{46DD2AD6-70EC-4A69-8F41-1C971D201F60}" destId="{0891523C-2090-4131-A625-A65F41936C27}" srcOrd="0" destOrd="0" presId="urn:microsoft.com/office/officeart/2005/8/layout/orgChart1"/>
    <dgm:cxn modelId="{C24EA2A4-83C5-4F4B-8276-18C54DAEE9A4}" type="presOf" srcId="{31F7F6D3-1C64-4AD4-9903-2D3362A2AF83}" destId="{E225CA58-CCCF-4199-9EDC-3E73134A1EBC}" srcOrd="1" destOrd="0" presId="urn:microsoft.com/office/officeart/2005/8/layout/orgChart1"/>
    <dgm:cxn modelId="{BDCFB3AA-76BC-4058-9C84-6F853E773D50}" type="presOf" srcId="{36464C6F-3E97-4F7B-AA6F-ED23F354EF8C}" destId="{E1AD9929-417C-4989-9117-444BA77BF05A}" srcOrd="0" destOrd="0" presId="urn:microsoft.com/office/officeart/2005/8/layout/orgChart1"/>
    <dgm:cxn modelId="{73B8FEAC-06AB-4F1B-8DCE-651F547FEEE1}" type="presOf" srcId="{2FAAD273-C5DA-40E0-9FD1-F83B8ED5AC5F}" destId="{A8EAB107-A539-4017-AA62-A0E11F431C16}" srcOrd="0" destOrd="0" presId="urn:microsoft.com/office/officeart/2005/8/layout/orgChart1"/>
    <dgm:cxn modelId="{628BD8B1-E8EB-4F1B-9E98-3C9C8E95BB7D}" type="presOf" srcId="{DADC75E5-4628-4AA9-BF27-6B7961213DBB}" destId="{A25E5D48-E54D-4C71-85A7-7C01F513134B}" srcOrd="0" destOrd="0" presId="urn:microsoft.com/office/officeart/2005/8/layout/orgChart1"/>
    <dgm:cxn modelId="{F40C33B4-2EA5-4D5A-A84F-A26B0FB3F3D6}" type="presOf" srcId="{35DB9132-7CB8-48EB-8F7F-B1BC5DDED495}" destId="{8958E593-49D9-440A-80B2-56456413E34A}" srcOrd="0" destOrd="0" presId="urn:microsoft.com/office/officeart/2005/8/layout/orgChart1"/>
    <dgm:cxn modelId="{72C869B9-B6DD-4907-B228-B3DB983AEB5D}" type="presOf" srcId="{FFACA504-E481-4901-9566-CD3B0DA9388A}" destId="{94F4EA76-1473-4370-9F4B-9C5DE6623705}" srcOrd="0" destOrd="0" presId="urn:microsoft.com/office/officeart/2005/8/layout/orgChart1"/>
    <dgm:cxn modelId="{97189CBA-0725-4343-BE13-F66EF920070C}" type="presOf" srcId="{3E589FF6-7DCD-46BB-9F1A-591DCCD70B3E}" destId="{54992687-E534-4A9D-B1BD-D842647458E0}" srcOrd="0" destOrd="0" presId="urn:microsoft.com/office/officeart/2005/8/layout/orgChart1"/>
    <dgm:cxn modelId="{AB043BC1-74AE-4C7B-8459-91FD2E33370D}" srcId="{8D78433B-5AED-4197-8844-AFAE8873BF55}" destId="{C4D68731-0C64-43ED-BD6A-1F651F265895}" srcOrd="4" destOrd="0" parTransId="{F84B1EAB-3535-4D05-A62A-5E97BECA73FC}" sibTransId="{78A71561-09C1-40D4-A1CB-D4CDBE2A3049}"/>
    <dgm:cxn modelId="{B9856EC5-5840-4422-ABBC-582F1049CD58}" srcId="{8D78433B-5AED-4197-8844-AFAE8873BF55}" destId="{612C549A-FAB5-445D-9B05-61BCE34D1D42}" srcOrd="2" destOrd="0" parTransId="{DEC06B99-336D-45D8-8E62-B6162F43B1E5}" sibTransId="{C11F363C-D313-44BA-B240-5A8B374F0BFD}"/>
    <dgm:cxn modelId="{645180C5-84AB-44D2-BF4F-F47A959EEF74}" srcId="{612C549A-FAB5-445D-9B05-61BCE34D1D42}" destId="{C8DA9895-7651-4BA3-B210-294D9F0F51AC}" srcOrd="2" destOrd="0" parTransId="{DADC75E5-4628-4AA9-BF27-6B7961213DBB}" sibTransId="{AA82A617-23CA-4DCB-948E-A0BB34920DCE}"/>
    <dgm:cxn modelId="{65BDC7C7-8FE0-47D7-83EB-023F3DBF5955}" type="presOf" srcId="{96F061E8-28A3-4C6A-9615-6ECF0D47C3D6}" destId="{C13B6F14-7E75-4F07-A473-2D074DC9BF49}" srcOrd="0" destOrd="0" presId="urn:microsoft.com/office/officeart/2005/8/layout/orgChart1"/>
    <dgm:cxn modelId="{F8C4F9C7-3899-4072-8AC3-B98FF1E83526}" srcId="{612C549A-FAB5-445D-9B05-61BCE34D1D42}" destId="{CB6D057A-9828-4CCC-AE32-8EF3F85F5CFB}" srcOrd="3" destOrd="0" parTransId="{45E20B0F-7F24-49B3-AEA2-C2825C8C5D63}" sibTransId="{DD3B8EF5-42EC-471A-B56D-089E0C0B1B37}"/>
    <dgm:cxn modelId="{17F86BCF-188B-4A7C-88EC-2B44E48A15CC}" type="presOf" srcId="{3198DD0A-D256-4B7F-AAA5-5EBC4DBECC54}" destId="{D77B28E9-27F0-4F2B-96E1-DC34E4B63984}" srcOrd="0" destOrd="0" presId="urn:microsoft.com/office/officeart/2005/8/layout/orgChart1"/>
    <dgm:cxn modelId="{4BDB30D0-711D-404F-B953-97BE0B943609}" type="presOf" srcId="{9C5BC553-D89C-4B8C-A29B-32A83FC87D69}" destId="{C5F24F92-F78B-464F-B9C5-7B6B454BCC50}" srcOrd="0" destOrd="0" presId="urn:microsoft.com/office/officeart/2005/8/layout/orgChart1"/>
    <dgm:cxn modelId="{89D55AD1-9A6B-43A3-AFE6-82DC9787C879}" srcId="{B452FD0C-D745-457A-9754-9FCC6B52717A}" destId="{2FAAD273-C5DA-40E0-9FD1-F83B8ED5AC5F}" srcOrd="0" destOrd="0" parTransId="{D80E6013-75AE-497E-917A-5966723F2B09}" sibTransId="{C9C21AB0-8E96-4CFC-A922-930C8BC82BDB}"/>
    <dgm:cxn modelId="{C2C7A4D1-7F79-4E7B-BB45-7CB125E08249}" type="presOf" srcId="{DFDDD1CA-08A6-4696-A976-2E79CDAA3C55}" destId="{E7DD2865-37B7-43B0-90D9-8BC305FCD046}" srcOrd="0" destOrd="0" presId="urn:microsoft.com/office/officeart/2005/8/layout/orgChart1"/>
    <dgm:cxn modelId="{064387D4-5AE6-498D-9FD3-DCA9D9CFD1B3}" type="presOf" srcId="{FFACA504-E481-4901-9566-CD3B0DA9388A}" destId="{9983A8D7-C31F-434C-8A12-21AB9BF5C8C8}" srcOrd="1" destOrd="0" presId="urn:microsoft.com/office/officeart/2005/8/layout/orgChart1"/>
    <dgm:cxn modelId="{EC33A0D5-0273-4141-9719-0E6FFF7E03CE}" type="presOf" srcId="{1650DE08-B7A4-4189-BD82-848A6D3C1094}" destId="{93377CC7-2CB8-46E4-912A-F7E6E4EB0942}" srcOrd="0" destOrd="0" presId="urn:microsoft.com/office/officeart/2005/8/layout/orgChart1"/>
    <dgm:cxn modelId="{556FA2D7-0564-4D34-839C-E7FA7F7FD627}" type="presOf" srcId="{CB6D057A-9828-4CCC-AE32-8EF3F85F5CFB}" destId="{8C798D09-D7BC-40CB-8863-860FB6D22E2A}" srcOrd="1" destOrd="0" presId="urn:microsoft.com/office/officeart/2005/8/layout/orgChart1"/>
    <dgm:cxn modelId="{074F24D9-254D-476B-88BA-FDF9A8A18887}" type="presOf" srcId="{3198DD0A-D256-4B7F-AAA5-5EBC4DBECC54}" destId="{A5AC2406-EE47-44A7-A113-A0FAFAB8B0BF}" srcOrd="1" destOrd="0" presId="urn:microsoft.com/office/officeart/2005/8/layout/orgChart1"/>
    <dgm:cxn modelId="{A64BC5D9-885E-4A6A-9F41-7A5AEBF905DF}" type="presOf" srcId="{581ABBD7-F9F5-4BE0-9CFB-393E32797982}" destId="{0DAA942E-59D1-4284-B8CC-E359EA5CFEF1}" srcOrd="0" destOrd="0" presId="urn:microsoft.com/office/officeart/2005/8/layout/orgChart1"/>
    <dgm:cxn modelId="{CCEEF3D9-D962-4787-8E82-0B7F0529EEF7}" type="presOf" srcId="{CD3E9189-A88C-4506-B8AF-8C2F745EF077}" destId="{B138E2B5-EDA6-4D6F-9E65-0B1C7079DF8B}" srcOrd="0" destOrd="0" presId="urn:microsoft.com/office/officeart/2005/8/layout/orgChart1"/>
    <dgm:cxn modelId="{3AD9C9DC-31DF-4632-83F4-15A2185C745F}" type="presOf" srcId="{B2528D80-6087-4F15-9C35-FC1ECB83354B}" destId="{0C190680-9669-471E-80AC-9090BA711021}" srcOrd="0" destOrd="0" presId="urn:microsoft.com/office/officeart/2005/8/layout/orgChart1"/>
    <dgm:cxn modelId="{B0CC52E1-719A-4585-B6DD-C0C3CB01163A}" type="presOf" srcId="{1CA75AD9-738A-442B-85D7-497B2760566D}" destId="{3A0830F8-9AC4-420B-A38B-AA855709EC30}" srcOrd="1" destOrd="0" presId="urn:microsoft.com/office/officeart/2005/8/layout/orgChart1"/>
    <dgm:cxn modelId="{296E54E5-05CA-4998-B8A6-7C3DDA128D51}" type="presOf" srcId="{DEC06B99-336D-45D8-8E62-B6162F43B1E5}" destId="{CAF1C01C-C66A-4FD6-91D7-46DC554AF5C7}" srcOrd="0" destOrd="0" presId="urn:microsoft.com/office/officeart/2005/8/layout/orgChart1"/>
    <dgm:cxn modelId="{E55928E8-1F5E-43ED-9D95-BD45672C3B9A}" srcId="{612C549A-FAB5-445D-9B05-61BCE34D1D42}" destId="{9C5BC553-D89C-4B8C-A29B-32A83FC87D69}" srcOrd="1" destOrd="0" parTransId="{027F6441-B5A0-474C-BCB0-69885CB4E681}" sibTransId="{E6E213F9-A31D-409F-A28D-547D5007E97E}"/>
    <dgm:cxn modelId="{F01E1AE9-36B5-4C3A-8E30-F75435C0004A}" type="presOf" srcId="{B452FD0C-D745-457A-9754-9FCC6B52717A}" destId="{544219EC-FC51-4CF0-AC06-83F925CC0EEA}" srcOrd="1" destOrd="0" presId="urn:microsoft.com/office/officeart/2005/8/layout/orgChart1"/>
    <dgm:cxn modelId="{173C37E9-EDCC-4007-BF80-F44BA825111D}" type="presOf" srcId="{C8DA9895-7651-4BA3-B210-294D9F0F51AC}" destId="{741A7174-18EC-4187-AFF5-4C4810D4D81B}" srcOrd="1" destOrd="0" presId="urn:microsoft.com/office/officeart/2005/8/layout/orgChart1"/>
    <dgm:cxn modelId="{C6D3D3EA-2A50-441C-9EFE-3DEA5D1DBF2A}" srcId="{B452FD0C-D745-457A-9754-9FCC6B52717A}" destId="{3198DD0A-D256-4B7F-AAA5-5EBC4DBECC54}" srcOrd="1" destOrd="0" parTransId="{1650DE08-B7A4-4189-BD82-848A6D3C1094}" sibTransId="{F5A3CFBB-D0D1-4142-9B3A-0E2AA2FE3FF4}"/>
    <dgm:cxn modelId="{B8E987F1-1F8A-48F9-8270-DAE456ADE53A}" srcId="{46DD2AD6-70EC-4A69-8F41-1C971D201F60}" destId="{DFB04057-3C9D-48E5-81F6-10F05F7D1A77}" srcOrd="1" destOrd="0" parTransId="{9A3964EB-3E43-4BC7-B362-D7B6A8498ADE}" sibTransId="{9D9820BF-2AF1-4E28-ADC0-29A0D8EDD990}"/>
    <dgm:cxn modelId="{514872F5-0F8E-43C3-ADE6-490A9905329E}" type="presOf" srcId="{D91C2DE0-0E10-4070-B71D-CE98C9AF1DFC}" destId="{E78E99FC-BF55-4A8F-9823-19DEAE341D33}" srcOrd="0" destOrd="0" presId="urn:microsoft.com/office/officeart/2005/8/layout/orgChart1"/>
    <dgm:cxn modelId="{315870F8-2842-4246-BA44-51ABA0B26A21}" srcId="{C4D68731-0C64-43ED-BD6A-1F651F265895}" destId="{35DB9132-7CB8-48EB-8F7F-B1BC5DDED495}" srcOrd="0" destOrd="0" parTransId="{96F061E8-28A3-4C6A-9615-6ECF0D47C3D6}" sibTransId="{3BB8662E-8666-4DB0-962B-F37448FC5961}"/>
    <dgm:cxn modelId="{9D7C43FB-1FFC-4A8A-8865-1BF02680D5C1}" srcId="{612C549A-FAB5-445D-9B05-61BCE34D1D42}" destId="{FFACA504-E481-4901-9566-CD3B0DA9388A}" srcOrd="0" destOrd="0" parTransId="{DFDDD1CA-08A6-4696-A976-2E79CDAA3C55}" sibTransId="{48B2A02B-9560-49D5-8EA7-F7582A8FB269}"/>
    <dgm:cxn modelId="{2518C9FC-CEB1-4B73-8F00-BA467FBBE675}" type="presOf" srcId="{9A3964EB-3E43-4BC7-B362-D7B6A8498ADE}" destId="{3A21CFE1-B1DB-4931-A543-22D761BC1814}" srcOrd="0" destOrd="0" presId="urn:microsoft.com/office/officeart/2005/8/layout/orgChart1"/>
    <dgm:cxn modelId="{CA4E178C-9C5F-4710-8E71-32CE6BE67960}" type="presParOf" srcId="{B138E2B5-EDA6-4D6F-9E65-0B1C7079DF8B}" destId="{10093ACF-B65A-4EEF-892A-D70EAC5D0F9E}" srcOrd="0" destOrd="0" presId="urn:microsoft.com/office/officeart/2005/8/layout/orgChart1"/>
    <dgm:cxn modelId="{21430393-765A-4B36-8BB7-53B953670297}" type="presParOf" srcId="{10093ACF-B65A-4EEF-892A-D70EAC5D0F9E}" destId="{3272B407-E8E7-437A-86F2-E945920B1AB9}" srcOrd="0" destOrd="0" presId="urn:microsoft.com/office/officeart/2005/8/layout/orgChart1"/>
    <dgm:cxn modelId="{89C555A9-6A8C-4A14-99B2-84A6D6D16786}" type="presParOf" srcId="{3272B407-E8E7-437A-86F2-E945920B1AB9}" destId="{F086306C-44C8-4FBF-AF35-25D7DE0186A1}" srcOrd="0" destOrd="0" presId="urn:microsoft.com/office/officeart/2005/8/layout/orgChart1"/>
    <dgm:cxn modelId="{8844488C-2F89-4125-9D82-4E47201FEED9}" type="presParOf" srcId="{3272B407-E8E7-437A-86F2-E945920B1AB9}" destId="{C07137C1-721E-4F86-938D-3C00BD93B617}" srcOrd="1" destOrd="0" presId="urn:microsoft.com/office/officeart/2005/8/layout/orgChart1"/>
    <dgm:cxn modelId="{339EB406-2B4D-4216-9169-0F49D62A8CB9}" type="presParOf" srcId="{10093ACF-B65A-4EEF-892A-D70EAC5D0F9E}" destId="{8B8C20FB-F482-4ED6-BAA6-AA788DFFEEEC}" srcOrd="1" destOrd="0" presId="urn:microsoft.com/office/officeart/2005/8/layout/orgChart1"/>
    <dgm:cxn modelId="{9E55FA8F-D85A-4962-8995-A33B8A7A3707}" type="presParOf" srcId="{8B8C20FB-F482-4ED6-BAA6-AA788DFFEEEC}" destId="{0791C715-5206-4A5E-8BC2-FB4F4888FE95}" srcOrd="0" destOrd="0" presId="urn:microsoft.com/office/officeart/2005/8/layout/orgChart1"/>
    <dgm:cxn modelId="{DB135791-149E-4F0E-A1B0-91D5BBA8DEE2}" type="presParOf" srcId="{8B8C20FB-F482-4ED6-BAA6-AA788DFFEEEC}" destId="{B4647500-9A15-4E34-A34F-10BCBC8D57AA}" srcOrd="1" destOrd="0" presId="urn:microsoft.com/office/officeart/2005/8/layout/orgChart1"/>
    <dgm:cxn modelId="{BEF27B6D-D01D-4393-9770-95413F26DC88}" type="presParOf" srcId="{B4647500-9A15-4E34-A34F-10BCBC8D57AA}" destId="{C50FA109-C6AC-4C50-B544-BF7B02B26951}" srcOrd="0" destOrd="0" presId="urn:microsoft.com/office/officeart/2005/8/layout/orgChart1"/>
    <dgm:cxn modelId="{F1513742-1136-468F-83B5-3C6467B20FAB}" type="presParOf" srcId="{C50FA109-C6AC-4C50-B544-BF7B02B26951}" destId="{6401FFFB-334B-4602-A489-5EA68B0B182C}" srcOrd="0" destOrd="0" presId="urn:microsoft.com/office/officeart/2005/8/layout/orgChart1"/>
    <dgm:cxn modelId="{AA678C59-FA7F-4485-920E-C020BC8DC3B2}" type="presParOf" srcId="{C50FA109-C6AC-4C50-B544-BF7B02B26951}" destId="{94381A62-FBEB-48FC-BDC3-0CEF5EE472B0}" srcOrd="1" destOrd="0" presId="urn:microsoft.com/office/officeart/2005/8/layout/orgChart1"/>
    <dgm:cxn modelId="{4BFF37D9-0DAA-4285-8A3A-C5DA91530ED7}" type="presParOf" srcId="{B4647500-9A15-4E34-A34F-10BCBC8D57AA}" destId="{5588C704-6F39-45A7-B5E7-10113F783BF0}" srcOrd="1" destOrd="0" presId="urn:microsoft.com/office/officeart/2005/8/layout/orgChart1"/>
    <dgm:cxn modelId="{217F7558-DBD3-4C32-8123-A1F0F8D9AF22}" type="presParOf" srcId="{5588C704-6F39-45A7-B5E7-10113F783BF0}" destId="{54992687-E534-4A9D-B1BD-D842647458E0}" srcOrd="0" destOrd="0" presId="urn:microsoft.com/office/officeart/2005/8/layout/orgChart1"/>
    <dgm:cxn modelId="{A3CB1838-5FE4-499A-B4B7-BF7087C4DCD3}" type="presParOf" srcId="{5588C704-6F39-45A7-B5E7-10113F783BF0}" destId="{DC65EC5D-D26B-4F72-ACAC-181C252697D7}" srcOrd="1" destOrd="0" presId="urn:microsoft.com/office/officeart/2005/8/layout/orgChart1"/>
    <dgm:cxn modelId="{06B93538-AF6C-4CA9-B38F-E72476FFDB44}" type="presParOf" srcId="{DC65EC5D-D26B-4F72-ACAC-181C252697D7}" destId="{2811D93A-98A3-459D-B956-78E0CB3090CE}" srcOrd="0" destOrd="0" presId="urn:microsoft.com/office/officeart/2005/8/layout/orgChart1"/>
    <dgm:cxn modelId="{B172839C-C43B-4A0A-A4B9-6720C2A3211E}" type="presParOf" srcId="{2811D93A-98A3-459D-B956-78E0CB3090CE}" destId="{D323CE4D-ADF4-44F8-A606-1B1E45F9C060}" srcOrd="0" destOrd="0" presId="urn:microsoft.com/office/officeart/2005/8/layout/orgChart1"/>
    <dgm:cxn modelId="{C4BEFE20-DE45-4BA2-B7AD-92FCCCA72C5A}" type="presParOf" srcId="{2811D93A-98A3-459D-B956-78E0CB3090CE}" destId="{E225CA58-CCCF-4199-9EDC-3E73134A1EBC}" srcOrd="1" destOrd="0" presId="urn:microsoft.com/office/officeart/2005/8/layout/orgChart1"/>
    <dgm:cxn modelId="{4597DC98-F5B7-492B-9D18-B146EBB4C88B}" type="presParOf" srcId="{DC65EC5D-D26B-4F72-ACAC-181C252697D7}" destId="{823F8A69-4179-4D27-A653-AB55191CCFCA}" srcOrd="1" destOrd="0" presId="urn:microsoft.com/office/officeart/2005/8/layout/orgChart1"/>
    <dgm:cxn modelId="{6654F054-850C-42CD-AE87-79F3C76FFDAA}" type="presParOf" srcId="{DC65EC5D-D26B-4F72-ACAC-181C252697D7}" destId="{E7056E5D-67FA-40BA-9C6E-67F61AD7634B}" srcOrd="2" destOrd="0" presId="urn:microsoft.com/office/officeart/2005/8/layout/orgChart1"/>
    <dgm:cxn modelId="{ABA459DF-67B7-4FF1-A451-EB940DF87B34}" type="presParOf" srcId="{5588C704-6F39-45A7-B5E7-10113F783BF0}" destId="{21ED996D-638B-4F1D-8139-9759A710D1E2}" srcOrd="2" destOrd="0" presId="urn:microsoft.com/office/officeart/2005/8/layout/orgChart1"/>
    <dgm:cxn modelId="{C13B886B-0FDC-41A7-BB49-B2A3120C3590}" type="presParOf" srcId="{5588C704-6F39-45A7-B5E7-10113F783BF0}" destId="{F71C3B2D-553D-4782-848F-D11893F60776}" srcOrd="3" destOrd="0" presId="urn:microsoft.com/office/officeart/2005/8/layout/orgChart1"/>
    <dgm:cxn modelId="{BF741596-6639-45DB-B475-63B105957F40}" type="presParOf" srcId="{F71C3B2D-553D-4782-848F-D11893F60776}" destId="{50C2A823-52B7-4A67-8D04-9B9806D1B897}" srcOrd="0" destOrd="0" presId="urn:microsoft.com/office/officeart/2005/8/layout/orgChart1"/>
    <dgm:cxn modelId="{EBE2816C-427D-445E-B5AE-A46802502369}" type="presParOf" srcId="{50C2A823-52B7-4A67-8D04-9B9806D1B897}" destId="{3AB5E532-32FC-4AD6-9E0E-F312F5919FDE}" srcOrd="0" destOrd="0" presId="urn:microsoft.com/office/officeart/2005/8/layout/orgChart1"/>
    <dgm:cxn modelId="{93AFA9E4-EAC1-45F8-B61A-DDE848CEEA40}" type="presParOf" srcId="{50C2A823-52B7-4A67-8D04-9B9806D1B897}" destId="{3A0830F8-9AC4-420B-A38B-AA855709EC30}" srcOrd="1" destOrd="0" presId="urn:microsoft.com/office/officeart/2005/8/layout/orgChart1"/>
    <dgm:cxn modelId="{C9A3646B-6F80-4D34-9360-18FE109AD3BF}" type="presParOf" srcId="{F71C3B2D-553D-4782-848F-D11893F60776}" destId="{EAB90312-05C6-4B8F-A4D6-1C948EE35667}" srcOrd="1" destOrd="0" presId="urn:microsoft.com/office/officeart/2005/8/layout/orgChart1"/>
    <dgm:cxn modelId="{119508B3-16C0-48E5-BB24-D84EDFA76A84}" type="presParOf" srcId="{F71C3B2D-553D-4782-848F-D11893F60776}" destId="{8CE876A4-68EF-4EA9-9270-EB93E78D93D7}" srcOrd="2" destOrd="0" presId="urn:microsoft.com/office/officeart/2005/8/layout/orgChart1"/>
    <dgm:cxn modelId="{9D61EE34-2A66-4D43-A154-D2D7297BEC07}" type="presParOf" srcId="{B4647500-9A15-4E34-A34F-10BCBC8D57AA}" destId="{167462BB-BBA0-4116-BCA7-99FA0F2C3F66}" srcOrd="2" destOrd="0" presId="urn:microsoft.com/office/officeart/2005/8/layout/orgChart1"/>
    <dgm:cxn modelId="{FF7F30F3-9634-490D-A19D-C06392896C5F}" type="presParOf" srcId="{8B8C20FB-F482-4ED6-BAA6-AA788DFFEEEC}" destId="{FAA9FBD5-6FCA-4A8D-AAE2-BBCED2481F17}" srcOrd="2" destOrd="0" presId="urn:microsoft.com/office/officeart/2005/8/layout/orgChart1"/>
    <dgm:cxn modelId="{B9F691D3-DB84-48D5-BAF5-9719F8DDB84F}" type="presParOf" srcId="{8B8C20FB-F482-4ED6-BAA6-AA788DFFEEEC}" destId="{4D50F00D-C850-414F-9F7E-FB561A43D8C3}" srcOrd="3" destOrd="0" presId="urn:microsoft.com/office/officeart/2005/8/layout/orgChart1"/>
    <dgm:cxn modelId="{6C14F04F-B91B-415E-A44C-954D427F0019}" type="presParOf" srcId="{4D50F00D-C850-414F-9F7E-FB561A43D8C3}" destId="{2EB51272-94A9-4A47-BFD3-1FBCD4C3F96A}" srcOrd="0" destOrd="0" presId="urn:microsoft.com/office/officeart/2005/8/layout/orgChart1"/>
    <dgm:cxn modelId="{E2E96370-A66A-47A6-A45A-6EFB7289EE70}" type="presParOf" srcId="{2EB51272-94A9-4A47-BFD3-1FBCD4C3F96A}" destId="{0645B92C-9F6D-44CE-915D-7C288F9E4B65}" srcOrd="0" destOrd="0" presId="urn:microsoft.com/office/officeart/2005/8/layout/orgChart1"/>
    <dgm:cxn modelId="{02CB0137-EEB9-4A2F-9903-921F3CF02D25}" type="presParOf" srcId="{2EB51272-94A9-4A47-BFD3-1FBCD4C3F96A}" destId="{544219EC-FC51-4CF0-AC06-83F925CC0EEA}" srcOrd="1" destOrd="0" presId="urn:microsoft.com/office/officeart/2005/8/layout/orgChart1"/>
    <dgm:cxn modelId="{C4302A81-B056-4B01-B511-551169203530}" type="presParOf" srcId="{4D50F00D-C850-414F-9F7E-FB561A43D8C3}" destId="{00081731-F039-42D6-9197-3AFC38D79DCE}" srcOrd="1" destOrd="0" presId="urn:microsoft.com/office/officeart/2005/8/layout/orgChart1"/>
    <dgm:cxn modelId="{E76A6585-9962-4324-9A6D-C0D2964DE717}" type="presParOf" srcId="{00081731-F039-42D6-9197-3AFC38D79DCE}" destId="{7D0FA4A3-AC99-478E-B3DB-6EB8272283CF}" srcOrd="0" destOrd="0" presId="urn:microsoft.com/office/officeart/2005/8/layout/orgChart1"/>
    <dgm:cxn modelId="{F5102A23-A6A4-4478-ACC7-23136F733083}" type="presParOf" srcId="{00081731-F039-42D6-9197-3AFC38D79DCE}" destId="{49D0C885-D53A-4F08-BF7C-F5866479CA0B}" srcOrd="1" destOrd="0" presId="urn:microsoft.com/office/officeart/2005/8/layout/orgChart1"/>
    <dgm:cxn modelId="{27682925-D1DC-4F24-8FF7-8201E52C0255}" type="presParOf" srcId="{49D0C885-D53A-4F08-BF7C-F5866479CA0B}" destId="{BAE98EDC-30B7-469C-8B02-42F6FC9D91D9}" srcOrd="0" destOrd="0" presId="urn:microsoft.com/office/officeart/2005/8/layout/orgChart1"/>
    <dgm:cxn modelId="{999BC5F9-6296-4175-9259-5EA21B5DA691}" type="presParOf" srcId="{BAE98EDC-30B7-469C-8B02-42F6FC9D91D9}" destId="{A8EAB107-A539-4017-AA62-A0E11F431C16}" srcOrd="0" destOrd="0" presId="urn:microsoft.com/office/officeart/2005/8/layout/orgChart1"/>
    <dgm:cxn modelId="{54A491C8-B88F-44A7-BA1E-1227DD319D12}" type="presParOf" srcId="{BAE98EDC-30B7-469C-8B02-42F6FC9D91D9}" destId="{CB0C54D1-C4CF-4A62-84DD-2957B0F57281}" srcOrd="1" destOrd="0" presId="urn:microsoft.com/office/officeart/2005/8/layout/orgChart1"/>
    <dgm:cxn modelId="{6B971ED0-7700-4C23-8B49-88E4215E3B54}" type="presParOf" srcId="{49D0C885-D53A-4F08-BF7C-F5866479CA0B}" destId="{01800627-9309-4A8A-953A-CB920771B938}" srcOrd="1" destOrd="0" presId="urn:microsoft.com/office/officeart/2005/8/layout/orgChart1"/>
    <dgm:cxn modelId="{F46ED2E2-677F-4807-AD5C-37109C9FF033}" type="presParOf" srcId="{49D0C885-D53A-4F08-BF7C-F5866479CA0B}" destId="{FA5C9FD8-1EF6-4476-A428-0E64643E822E}" srcOrd="2" destOrd="0" presId="urn:microsoft.com/office/officeart/2005/8/layout/orgChart1"/>
    <dgm:cxn modelId="{9D50E0FF-8BCC-4F7C-A112-DE2D709A055F}" type="presParOf" srcId="{00081731-F039-42D6-9197-3AFC38D79DCE}" destId="{93377CC7-2CB8-46E4-912A-F7E6E4EB0942}" srcOrd="2" destOrd="0" presId="urn:microsoft.com/office/officeart/2005/8/layout/orgChart1"/>
    <dgm:cxn modelId="{97FF47E9-685F-47D0-BFB4-C25F25695AE7}" type="presParOf" srcId="{00081731-F039-42D6-9197-3AFC38D79DCE}" destId="{53EFA266-3BE4-43E0-A6C0-A35CC4171AF3}" srcOrd="3" destOrd="0" presId="urn:microsoft.com/office/officeart/2005/8/layout/orgChart1"/>
    <dgm:cxn modelId="{7CC484A9-994E-437E-B6BF-548B25F3FCEE}" type="presParOf" srcId="{53EFA266-3BE4-43E0-A6C0-A35CC4171AF3}" destId="{70A84E9E-B6D1-4719-88FD-988599D478A6}" srcOrd="0" destOrd="0" presId="urn:microsoft.com/office/officeart/2005/8/layout/orgChart1"/>
    <dgm:cxn modelId="{9530C5C6-8B60-47E1-B956-7D2F314D5C4E}" type="presParOf" srcId="{70A84E9E-B6D1-4719-88FD-988599D478A6}" destId="{D77B28E9-27F0-4F2B-96E1-DC34E4B63984}" srcOrd="0" destOrd="0" presId="urn:microsoft.com/office/officeart/2005/8/layout/orgChart1"/>
    <dgm:cxn modelId="{C99505A4-60AC-45C8-86B6-128A60794A61}" type="presParOf" srcId="{70A84E9E-B6D1-4719-88FD-988599D478A6}" destId="{A5AC2406-EE47-44A7-A113-A0FAFAB8B0BF}" srcOrd="1" destOrd="0" presId="urn:microsoft.com/office/officeart/2005/8/layout/orgChart1"/>
    <dgm:cxn modelId="{4A479CBB-81CE-4576-AF3D-D3D9DC930E69}" type="presParOf" srcId="{53EFA266-3BE4-43E0-A6C0-A35CC4171AF3}" destId="{16DE8B3B-31AE-4B11-8B7D-3F367B8C80C9}" srcOrd="1" destOrd="0" presId="urn:microsoft.com/office/officeart/2005/8/layout/orgChart1"/>
    <dgm:cxn modelId="{968D87AC-F898-4B7F-8547-8C65A4EA8644}" type="presParOf" srcId="{53EFA266-3BE4-43E0-A6C0-A35CC4171AF3}" destId="{280E62AB-DB07-4E50-9F2B-8D74AB4382B2}" srcOrd="2" destOrd="0" presId="urn:microsoft.com/office/officeart/2005/8/layout/orgChart1"/>
    <dgm:cxn modelId="{65A835CB-6832-4852-AD7B-CA6856AB09A1}" type="presParOf" srcId="{00081731-F039-42D6-9197-3AFC38D79DCE}" destId="{332F2F61-7F1F-4122-8D32-13EBB7D36555}" srcOrd="4" destOrd="0" presId="urn:microsoft.com/office/officeart/2005/8/layout/orgChart1"/>
    <dgm:cxn modelId="{56FDB792-DD8D-4722-88AF-49102008E00E}" type="presParOf" srcId="{00081731-F039-42D6-9197-3AFC38D79DCE}" destId="{26C67085-CEDA-4734-A07C-F5EC28FF8025}" srcOrd="5" destOrd="0" presId="urn:microsoft.com/office/officeart/2005/8/layout/orgChart1"/>
    <dgm:cxn modelId="{C3E6CCF2-C980-4BDE-9954-47B240D92BD5}" type="presParOf" srcId="{26C67085-CEDA-4734-A07C-F5EC28FF8025}" destId="{6B944286-5975-4A66-ACA7-3DC6188B6436}" srcOrd="0" destOrd="0" presId="urn:microsoft.com/office/officeart/2005/8/layout/orgChart1"/>
    <dgm:cxn modelId="{3E55A12A-361E-458E-B451-55E05F5984E3}" type="presParOf" srcId="{6B944286-5975-4A66-ACA7-3DC6188B6436}" destId="{4586F11E-514B-482C-8FE8-1A0A35981415}" srcOrd="0" destOrd="0" presId="urn:microsoft.com/office/officeart/2005/8/layout/orgChart1"/>
    <dgm:cxn modelId="{FEF1B393-5A71-414E-85E1-CF5B3154EE5B}" type="presParOf" srcId="{6B944286-5975-4A66-ACA7-3DC6188B6436}" destId="{6652323B-7F93-4EC5-8D5D-CBE0F2B1FF13}" srcOrd="1" destOrd="0" presId="urn:microsoft.com/office/officeart/2005/8/layout/orgChart1"/>
    <dgm:cxn modelId="{39AA3D35-4174-4980-81A1-B9B0674CAD6A}" type="presParOf" srcId="{26C67085-CEDA-4734-A07C-F5EC28FF8025}" destId="{B602E7F4-420B-42BD-9BCB-236B6CC80C91}" srcOrd="1" destOrd="0" presId="urn:microsoft.com/office/officeart/2005/8/layout/orgChart1"/>
    <dgm:cxn modelId="{B65554A2-49C9-447C-B377-B00B4267E573}" type="presParOf" srcId="{26C67085-CEDA-4734-A07C-F5EC28FF8025}" destId="{0FA75246-C2A0-467E-9C95-E1970A7CE9B8}" srcOrd="2" destOrd="0" presId="urn:microsoft.com/office/officeart/2005/8/layout/orgChart1"/>
    <dgm:cxn modelId="{F4985BC9-146B-45BD-8F4D-C048B45106BF}" type="presParOf" srcId="{00081731-F039-42D6-9197-3AFC38D79DCE}" destId="{E5501502-5870-4DC3-B456-6BCB8AC6F016}" srcOrd="6" destOrd="0" presId="urn:microsoft.com/office/officeart/2005/8/layout/orgChart1"/>
    <dgm:cxn modelId="{C105B7B3-778D-479C-9922-BA8746519DDC}" type="presParOf" srcId="{00081731-F039-42D6-9197-3AFC38D79DCE}" destId="{3A24FB64-0509-48ED-9D8A-A1FC3FF521A1}" srcOrd="7" destOrd="0" presId="urn:microsoft.com/office/officeart/2005/8/layout/orgChart1"/>
    <dgm:cxn modelId="{D2C364B5-E073-4694-AF44-41A7AE02A854}" type="presParOf" srcId="{3A24FB64-0509-48ED-9D8A-A1FC3FF521A1}" destId="{920D6879-EA6B-403F-B501-36B4EA71EC7B}" srcOrd="0" destOrd="0" presId="urn:microsoft.com/office/officeart/2005/8/layout/orgChart1"/>
    <dgm:cxn modelId="{0476FC38-1AD3-4F67-A376-00F54622C053}" type="presParOf" srcId="{920D6879-EA6B-403F-B501-36B4EA71EC7B}" destId="{C23B1427-F1D5-45AD-ACF5-FCB2226BCA34}" srcOrd="0" destOrd="0" presId="urn:microsoft.com/office/officeart/2005/8/layout/orgChart1"/>
    <dgm:cxn modelId="{DA5DC0BD-4789-4F7E-B878-E82B71597C37}" type="presParOf" srcId="{920D6879-EA6B-403F-B501-36B4EA71EC7B}" destId="{409C2C00-1FC8-420D-B504-7A91DC5D6FA5}" srcOrd="1" destOrd="0" presId="urn:microsoft.com/office/officeart/2005/8/layout/orgChart1"/>
    <dgm:cxn modelId="{06D0C7DD-E898-48EF-A4BF-6EB23FE3A04C}" type="presParOf" srcId="{3A24FB64-0509-48ED-9D8A-A1FC3FF521A1}" destId="{06583556-B920-4EAC-8990-FE2EEE33EA75}" srcOrd="1" destOrd="0" presId="urn:microsoft.com/office/officeart/2005/8/layout/orgChart1"/>
    <dgm:cxn modelId="{5917A0EC-3F01-4499-BE52-CE17E1D6BC89}" type="presParOf" srcId="{3A24FB64-0509-48ED-9D8A-A1FC3FF521A1}" destId="{FB8D6D8A-D9A0-426E-9A7F-4DA000542550}" srcOrd="2" destOrd="0" presId="urn:microsoft.com/office/officeart/2005/8/layout/orgChart1"/>
    <dgm:cxn modelId="{C7E06E3E-3F4A-4361-8C87-BFEF01DE9B6D}" type="presParOf" srcId="{4D50F00D-C850-414F-9F7E-FB561A43D8C3}" destId="{DF2DED6D-8497-4B4B-9325-2063C782756F}" srcOrd="2" destOrd="0" presId="urn:microsoft.com/office/officeart/2005/8/layout/orgChart1"/>
    <dgm:cxn modelId="{0F556F38-4B02-48A3-9743-417BB1C02AAD}" type="presParOf" srcId="{8B8C20FB-F482-4ED6-BAA6-AA788DFFEEEC}" destId="{CAF1C01C-C66A-4FD6-91D7-46DC554AF5C7}" srcOrd="4" destOrd="0" presId="urn:microsoft.com/office/officeart/2005/8/layout/orgChart1"/>
    <dgm:cxn modelId="{5FDD5C7C-E37C-4EB0-919E-372F04514499}" type="presParOf" srcId="{8B8C20FB-F482-4ED6-BAA6-AA788DFFEEEC}" destId="{04C7F6B6-7FD4-427D-930A-DA6BA6E60453}" srcOrd="5" destOrd="0" presId="urn:microsoft.com/office/officeart/2005/8/layout/orgChart1"/>
    <dgm:cxn modelId="{6BF0B1CD-511E-4D82-93C4-B821BF92DFCD}" type="presParOf" srcId="{04C7F6B6-7FD4-427D-930A-DA6BA6E60453}" destId="{BE00A346-E281-4B5E-8F18-58817EAC84C3}" srcOrd="0" destOrd="0" presId="urn:microsoft.com/office/officeart/2005/8/layout/orgChart1"/>
    <dgm:cxn modelId="{136260A3-78CD-4F4C-94A2-C06B54635F10}" type="presParOf" srcId="{BE00A346-E281-4B5E-8F18-58817EAC84C3}" destId="{153F71A9-7771-4900-9516-7BABC30AEAC3}" srcOrd="0" destOrd="0" presId="urn:microsoft.com/office/officeart/2005/8/layout/orgChart1"/>
    <dgm:cxn modelId="{4D0B7804-1C64-4CFE-BC7E-14DA121922D1}" type="presParOf" srcId="{BE00A346-E281-4B5E-8F18-58817EAC84C3}" destId="{3C2D07BB-0143-451A-9DC2-42F526984AEA}" srcOrd="1" destOrd="0" presId="urn:microsoft.com/office/officeart/2005/8/layout/orgChart1"/>
    <dgm:cxn modelId="{2DF577C0-2773-4C19-9B74-40D9F0465CBF}" type="presParOf" srcId="{04C7F6B6-7FD4-427D-930A-DA6BA6E60453}" destId="{89BCD9DA-A094-42AF-A771-459ADA7BA4F7}" srcOrd="1" destOrd="0" presId="urn:microsoft.com/office/officeart/2005/8/layout/orgChart1"/>
    <dgm:cxn modelId="{19F30038-7096-448D-B46A-C6643DCC7E34}" type="presParOf" srcId="{89BCD9DA-A094-42AF-A771-459ADA7BA4F7}" destId="{E7DD2865-37B7-43B0-90D9-8BC305FCD046}" srcOrd="0" destOrd="0" presId="urn:microsoft.com/office/officeart/2005/8/layout/orgChart1"/>
    <dgm:cxn modelId="{7F8F6687-A44D-45DA-A263-99D7AABC8655}" type="presParOf" srcId="{89BCD9DA-A094-42AF-A771-459ADA7BA4F7}" destId="{A1B3ABEF-0AE9-4AF4-97F7-ED8DC2FFCB07}" srcOrd="1" destOrd="0" presId="urn:microsoft.com/office/officeart/2005/8/layout/orgChart1"/>
    <dgm:cxn modelId="{ABEA745A-5640-42BF-80FF-E16EC4704D6C}" type="presParOf" srcId="{A1B3ABEF-0AE9-4AF4-97F7-ED8DC2FFCB07}" destId="{7A1A21E1-4CF5-4425-AC59-A3F079838C73}" srcOrd="0" destOrd="0" presId="urn:microsoft.com/office/officeart/2005/8/layout/orgChart1"/>
    <dgm:cxn modelId="{73063FD8-7BB8-466B-B2A5-388149B6F6CD}" type="presParOf" srcId="{7A1A21E1-4CF5-4425-AC59-A3F079838C73}" destId="{94F4EA76-1473-4370-9F4B-9C5DE6623705}" srcOrd="0" destOrd="0" presId="urn:microsoft.com/office/officeart/2005/8/layout/orgChart1"/>
    <dgm:cxn modelId="{BF8EE828-C832-4813-9381-7932ED70766E}" type="presParOf" srcId="{7A1A21E1-4CF5-4425-AC59-A3F079838C73}" destId="{9983A8D7-C31F-434C-8A12-21AB9BF5C8C8}" srcOrd="1" destOrd="0" presId="urn:microsoft.com/office/officeart/2005/8/layout/orgChart1"/>
    <dgm:cxn modelId="{21144F02-0BC7-4B21-8806-4AAFE10DD316}" type="presParOf" srcId="{A1B3ABEF-0AE9-4AF4-97F7-ED8DC2FFCB07}" destId="{ACED3E28-889C-4AC1-AD76-47F5E742B052}" srcOrd="1" destOrd="0" presId="urn:microsoft.com/office/officeart/2005/8/layout/orgChart1"/>
    <dgm:cxn modelId="{44ADE2BE-1D2D-4D61-97EA-1E22BD935F70}" type="presParOf" srcId="{A1B3ABEF-0AE9-4AF4-97F7-ED8DC2FFCB07}" destId="{69866A8F-9F49-403D-90D0-F213DF07F69E}" srcOrd="2" destOrd="0" presId="urn:microsoft.com/office/officeart/2005/8/layout/orgChart1"/>
    <dgm:cxn modelId="{7DFD139B-6FFF-4BE3-95D4-EF79FA81BAEE}" type="presParOf" srcId="{89BCD9DA-A094-42AF-A771-459ADA7BA4F7}" destId="{A62DFDAA-E2C7-4CEB-BC9A-3DDC497D9D15}" srcOrd="2" destOrd="0" presId="urn:microsoft.com/office/officeart/2005/8/layout/orgChart1"/>
    <dgm:cxn modelId="{89F70AE0-7DCA-4477-88F1-DA21FB1AEF0B}" type="presParOf" srcId="{89BCD9DA-A094-42AF-A771-459ADA7BA4F7}" destId="{BD748423-E3E0-467E-B1CB-33B527853AB3}" srcOrd="3" destOrd="0" presId="urn:microsoft.com/office/officeart/2005/8/layout/orgChart1"/>
    <dgm:cxn modelId="{B2683C50-3C61-4645-B87C-0942B12C0AFB}" type="presParOf" srcId="{BD748423-E3E0-467E-B1CB-33B527853AB3}" destId="{006C3E69-F8E6-465C-8A64-178A2B417795}" srcOrd="0" destOrd="0" presId="urn:microsoft.com/office/officeart/2005/8/layout/orgChart1"/>
    <dgm:cxn modelId="{27AD8A69-6AB4-40AF-A4BB-D289EC6FA5EE}" type="presParOf" srcId="{006C3E69-F8E6-465C-8A64-178A2B417795}" destId="{C5F24F92-F78B-464F-B9C5-7B6B454BCC50}" srcOrd="0" destOrd="0" presId="urn:microsoft.com/office/officeart/2005/8/layout/orgChart1"/>
    <dgm:cxn modelId="{987C88A2-AB7F-4932-AF6F-3E37A81B7792}" type="presParOf" srcId="{006C3E69-F8E6-465C-8A64-178A2B417795}" destId="{BCBCFD4C-F90C-4B02-B9F3-AAEDC32A3575}" srcOrd="1" destOrd="0" presId="urn:microsoft.com/office/officeart/2005/8/layout/orgChart1"/>
    <dgm:cxn modelId="{C893E04C-8610-4D33-AD04-986AF6E757F0}" type="presParOf" srcId="{BD748423-E3E0-467E-B1CB-33B527853AB3}" destId="{C9CBDAC4-CDD2-4E65-A496-44A22F710EC7}" srcOrd="1" destOrd="0" presId="urn:microsoft.com/office/officeart/2005/8/layout/orgChart1"/>
    <dgm:cxn modelId="{0C862E81-B6DD-48B9-A06E-1E61B8D535A2}" type="presParOf" srcId="{BD748423-E3E0-467E-B1CB-33B527853AB3}" destId="{B96DD97E-1042-4A2D-874E-0077D648A844}" srcOrd="2" destOrd="0" presId="urn:microsoft.com/office/officeart/2005/8/layout/orgChart1"/>
    <dgm:cxn modelId="{FF66138A-80F7-456D-9C14-9715453F3761}" type="presParOf" srcId="{89BCD9DA-A094-42AF-A771-459ADA7BA4F7}" destId="{A25E5D48-E54D-4C71-85A7-7C01F513134B}" srcOrd="4" destOrd="0" presId="urn:microsoft.com/office/officeart/2005/8/layout/orgChart1"/>
    <dgm:cxn modelId="{FB240CE6-EE90-41C3-A09B-FD3E8732F8F6}" type="presParOf" srcId="{89BCD9DA-A094-42AF-A771-459ADA7BA4F7}" destId="{B71EA9DD-2C1F-41EC-97B7-BDAE9AA748B6}" srcOrd="5" destOrd="0" presId="urn:microsoft.com/office/officeart/2005/8/layout/orgChart1"/>
    <dgm:cxn modelId="{495E70F6-1D83-45BD-B5A4-4D999AE0D212}" type="presParOf" srcId="{B71EA9DD-2C1F-41EC-97B7-BDAE9AA748B6}" destId="{0A95047B-EFD7-4AE1-A194-08337AADEB36}" srcOrd="0" destOrd="0" presId="urn:microsoft.com/office/officeart/2005/8/layout/orgChart1"/>
    <dgm:cxn modelId="{35F8B52F-C0F4-4F32-8DC8-9C73F13D8892}" type="presParOf" srcId="{0A95047B-EFD7-4AE1-A194-08337AADEB36}" destId="{67FCE923-6AE5-43DC-A1C3-B447B615F1DA}" srcOrd="0" destOrd="0" presId="urn:microsoft.com/office/officeart/2005/8/layout/orgChart1"/>
    <dgm:cxn modelId="{5F4F470E-692D-4EBA-B558-21E4CF5E762C}" type="presParOf" srcId="{0A95047B-EFD7-4AE1-A194-08337AADEB36}" destId="{741A7174-18EC-4187-AFF5-4C4810D4D81B}" srcOrd="1" destOrd="0" presId="urn:microsoft.com/office/officeart/2005/8/layout/orgChart1"/>
    <dgm:cxn modelId="{B08B3F8A-5940-4543-A87E-03C326F55183}" type="presParOf" srcId="{B71EA9DD-2C1F-41EC-97B7-BDAE9AA748B6}" destId="{06791B1C-39F7-4182-B0BD-A34554F5C047}" srcOrd="1" destOrd="0" presId="urn:microsoft.com/office/officeart/2005/8/layout/orgChart1"/>
    <dgm:cxn modelId="{565C6EA8-CEC8-42C5-AD63-81A7754C242D}" type="presParOf" srcId="{B71EA9DD-2C1F-41EC-97B7-BDAE9AA748B6}" destId="{5F956C95-F6BA-4F3F-93B9-D3922AD12EAB}" srcOrd="2" destOrd="0" presId="urn:microsoft.com/office/officeart/2005/8/layout/orgChart1"/>
    <dgm:cxn modelId="{43D96361-2F14-4A38-A38C-101AAACD87FA}" type="presParOf" srcId="{89BCD9DA-A094-42AF-A771-459ADA7BA4F7}" destId="{30CF7AD7-D3B3-41B2-8BB6-DF771E88B67C}" srcOrd="6" destOrd="0" presId="urn:microsoft.com/office/officeart/2005/8/layout/orgChart1"/>
    <dgm:cxn modelId="{456EB962-CA7F-4295-B95E-1F870F0F2EDA}" type="presParOf" srcId="{89BCD9DA-A094-42AF-A771-459ADA7BA4F7}" destId="{9C77DF24-1304-4010-98F7-5E758A099136}" srcOrd="7" destOrd="0" presId="urn:microsoft.com/office/officeart/2005/8/layout/orgChart1"/>
    <dgm:cxn modelId="{CDFC66B7-6743-401E-8514-56071A915227}" type="presParOf" srcId="{9C77DF24-1304-4010-98F7-5E758A099136}" destId="{CA5B0210-1A11-46FA-B56B-DE9F7A92CEC0}" srcOrd="0" destOrd="0" presId="urn:microsoft.com/office/officeart/2005/8/layout/orgChart1"/>
    <dgm:cxn modelId="{921812DB-BF87-4EAA-B77B-D3633442C74B}" type="presParOf" srcId="{CA5B0210-1A11-46FA-B56B-DE9F7A92CEC0}" destId="{D10730A5-6D7D-4258-9EB9-61562FD09D4C}" srcOrd="0" destOrd="0" presId="urn:microsoft.com/office/officeart/2005/8/layout/orgChart1"/>
    <dgm:cxn modelId="{836EB2A4-8748-4B84-949C-EA74D2260831}" type="presParOf" srcId="{CA5B0210-1A11-46FA-B56B-DE9F7A92CEC0}" destId="{8C798D09-D7BC-40CB-8863-860FB6D22E2A}" srcOrd="1" destOrd="0" presId="urn:microsoft.com/office/officeart/2005/8/layout/orgChart1"/>
    <dgm:cxn modelId="{7BDF9BA3-6B84-44B7-92EC-9A6C70C22115}" type="presParOf" srcId="{9C77DF24-1304-4010-98F7-5E758A099136}" destId="{D1EF829F-F268-4C0F-9C31-7F7B659E4A67}" srcOrd="1" destOrd="0" presId="urn:microsoft.com/office/officeart/2005/8/layout/orgChart1"/>
    <dgm:cxn modelId="{8D1958CA-26FD-4771-92DA-B3C212758C61}" type="presParOf" srcId="{9C77DF24-1304-4010-98F7-5E758A099136}" destId="{4F2032B4-F85A-4823-A942-50B3BDE70A29}" srcOrd="2" destOrd="0" presId="urn:microsoft.com/office/officeart/2005/8/layout/orgChart1"/>
    <dgm:cxn modelId="{DF55C53E-3AF2-4838-B735-620193CA05A2}" type="presParOf" srcId="{04C7F6B6-7FD4-427D-930A-DA6BA6E60453}" destId="{B1878BBF-94A3-473C-B7C6-017B6213C29D}" srcOrd="2" destOrd="0" presId="urn:microsoft.com/office/officeart/2005/8/layout/orgChart1"/>
    <dgm:cxn modelId="{9A281E28-93B2-4B1C-951D-5094A99D282A}" type="presParOf" srcId="{8B8C20FB-F482-4ED6-BAA6-AA788DFFEEEC}" destId="{0C190680-9669-471E-80AC-9090BA711021}" srcOrd="6" destOrd="0" presId="urn:microsoft.com/office/officeart/2005/8/layout/orgChart1"/>
    <dgm:cxn modelId="{109DB84A-3B2F-4738-89E0-CCEBE3CE4E0C}" type="presParOf" srcId="{8B8C20FB-F482-4ED6-BAA6-AA788DFFEEEC}" destId="{64171388-5F02-4877-B192-A6FE700209F6}" srcOrd="7" destOrd="0" presId="urn:microsoft.com/office/officeart/2005/8/layout/orgChart1"/>
    <dgm:cxn modelId="{F3EEF20B-8DE2-4950-8745-8152FEEEE075}" type="presParOf" srcId="{64171388-5F02-4877-B192-A6FE700209F6}" destId="{4A60F911-1DD3-4AB2-A712-C6BE69FC4C59}" srcOrd="0" destOrd="0" presId="urn:microsoft.com/office/officeart/2005/8/layout/orgChart1"/>
    <dgm:cxn modelId="{FE53B38A-10E5-4249-B0AF-A0C0B3EE926E}" type="presParOf" srcId="{4A60F911-1DD3-4AB2-A712-C6BE69FC4C59}" destId="{0891523C-2090-4131-A625-A65F41936C27}" srcOrd="0" destOrd="0" presId="urn:microsoft.com/office/officeart/2005/8/layout/orgChart1"/>
    <dgm:cxn modelId="{16A9C2AE-4916-4936-B7CF-F046C9017ABC}" type="presParOf" srcId="{4A60F911-1DD3-4AB2-A712-C6BE69FC4C59}" destId="{EC3F3663-1241-4DC4-8740-DAE739539A60}" srcOrd="1" destOrd="0" presId="urn:microsoft.com/office/officeart/2005/8/layout/orgChart1"/>
    <dgm:cxn modelId="{B764A3F1-A912-4D37-AA84-C48ED8DAA878}" type="presParOf" srcId="{64171388-5F02-4877-B192-A6FE700209F6}" destId="{2EB19B2C-9208-47F7-9F25-954DED33D126}" srcOrd="1" destOrd="0" presId="urn:microsoft.com/office/officeart/2005/8/layout/orgChart1"/>
    <dgm:cxn modelId="{F09A1D1E-2EFA-4128-939B-E10F8932E565}" type="presParOf" srcId="{2EB19B2C-9208-47F7-9F25-954DED33D126}" destId="{0DAA942E-59D1-4284-B8CC-E359EA5CFEF1}" srcOrd="0" destOrd="0" presId="urn:microsoft.com/office/officeart/2005/8/layout/orgChart1"/>
    <dgm:cxn modelId="{868672EB-FCA8-48F3-9E49-B8F6CB2E88F7}" type="presParOf" srcId="{2EB19B2C-9208-47F7-9F25-954DED33D126}" destId="{C23FA610-39BB-472A-B94E-9D2A193E2B46}" srcOrd="1" destOrd="0" presId="urn:microsoft.com/office/officeart/2005/8/layout/orgChart1"/>
    <dgm:cxn modelId="{DBB14173-7E92-4295-B475-6BA1A2BA1D42}" type="presParOf" srcId="{C23FA610-39BB-472A-B94E-9D2A193E2B46}" destId="{409743C4-0D98-40CB-AB86-2C7206E6698D}" srcOrd="0" destOrd="0" presId="urn:microsoft.com/office/officeart/2005/8/layout/orgChart1"/>
    <dgm:cxn modelId="{EFFCB18F-AAAF-4C2C-95ED-47159A27983B}" type="presParOf" srcId="{409743C4-0D98-40CB-AB86-2C7206E6698D}" destId="{E78E99FC-BF55-4A8F-9823-19DEAE341D33}" srcOrd="0" destOrd="0" presId="urn:microsoft.com/office/officeart/2005/8/layout/orgChart1"/>
    <dgm:cxn modelId="{E5ED1B9B-9506-4681-A694-EA43EF16C142}" type="presParOf" srcId="{409743C4-0D98-40CB-AB86-2C7206E6698D}" destId="{F7BF2F05-84E9-4F6F-8AA1-996671A79962}" srcOrd="1" destOrd="0" presId="urn:microsoft.com/office/officeart/2005/8/layout/orgChart1"/>
    <dgm:cxn modelId="{E73D39E9-5AB7-4B07-B75A-101A6689F9EE}" type="presParOf" srcId="{C23FA610-39BB-472A-B94E-9D2A193E2B46}" destId="{B8F2ADE2-462B-4946-A260-C82A9052B645}" srcOrd="1" destOrd="0" presId="urn:microsoft.com/office/officeart/2005/8/layout/orgChart1"/>
    <dgm:cxn modelId="{7CD37047-ED42-4C32-8086-E96C90E1813B}" type="presParOf" srcId="{C23FA610-39BB-472A-B94E-9D2A193E2B46}" destId="{BAE68C64-EE8A-4308-8E6D-079018423260}" srcOrd="2" destOrd="0" presId="urn:microsoft.com/office/officeart/2005/8/layout/orgChart1"/>
    <dgm:cxn modelId="{08C8F8D2-3220-44B7-8083-92728E3C3E1D}" type="presParOf" srcId="{2EB19B2C-9208-47F7-9F25-954DED33D126}" destId="{3A21CFE1-B1DB-4931-A543-22D761BC1814}" srcOrd="2" destOrd="0" presId="urn:microsoft.com/office/officeart/2005/8/layout/orgChart1"/>
    <dgm:cxn modelId="{DF6FA3E1-154F-4C80-BA59-FFA6C5B0585D}" type="presParOf" srcId="{2EB19B2C-9208-47F7-9F25-954DED33D126}" destId="{804A5F6C-4293-464F-8746-38E741E7B903}" srcOrd="3" destOrd="0" presId="urn:microsoft.com/office/officeart/2005/8/layout/orgChart1"/>
    <dgm:cxn modelId="{8BD00589-8231-45EF-A3F3-CC3D9C260D34}" type="presParOf" srcId="{804A5F6C-4293-464F-8746-38E741E7B903}" destId="{76070F10-1BE2-4310-BE1C-BF8AF53D95A5}" srcOrd="0" destOrd="0" presId="urn:microsoft.com/office/officeart/2005/8/layout/orgChart1"/>
    <dgm:cxn modelId="{755F5B46-CC2F-4B96-AC6A-58C182284A70}" type="presParOf" srcId="{76070F10-1BE2-4310-BE1C-BF8AF53D95A5}" destId="{ECA72A7A-33B3-429F-97EB-6B51EB67D5A9}" srcOrd="0" destOrd="0" presId="urn:microsoft.com/office/officeart/2005/8/layout/orgChart1"/>
    <dgm:cxn modelId="{EFB71EB3-C1EF-412B-ACB9-3472FDF5DF46}" type="presParOf" srcId="{76070F10-1BE2-4310-BE1C-BF8AF53D95A5}" destId="{563F0D2A-0B62-4F39-AA4D-8D68556333F7}" srcOrd="1" destOrd="0" presId="urn:microsoft.com/office/officeart/2005/8/layout/orgChart1"/>
    <dgm:cxn modelId="{C7C9B504-192F-4964-ADF5-35E9C508EBF6}" type="presParOf" srcId="{804A5F6C-4293-464F-8746-38E741E7B903}" destId="{512FA6F2-E775-4BED-AC99-73A3B2763822}" srcOrd="1" destOrd="0" presId="urn:microsoft.com/office/officeart/2005/8/layout/orgChart1"/>
    <dgm:cxn modelId="{3CE1ED66-1D7F-427E-9D93-A2E9283B0B55}" type="presParOf" srcId="{804A5F6C-4293-464F-8746-38E741E7B903}" destId="{C85896B7-694E-41EC-832E-C586564636FC}" srcOrd="2" destOrd="0" presId="urn:microsoft.com/office/officeart/2005/8/layout/orgChart1"/>
    <dgm:cxn modelId="{C02D7EF4-1122-4CC6-ADAA-07843E376645}" type="presParOf" srcId="{64171388-5F02-4877-B192-A6FE700209F6}" destId="{0A3340C8-7D7E-4976-AC4E-95CA3CDF2583}" srcOrd="2" destOrd="0" presId="urn:microsoft.com/office/officeart/2005/8/layout/orgChart1"/>
    <dgm:cxn modelId="{A488FAFE-221C-42A3-8FCA-5098FC7AF000}" type="presParOf" srcId="{8B8C20FB-F482-4ED6-BAA6-AA788DFFEEEC}" destId="{C7346F3A-C2DF-4BDC-8B2E-C49DD494206A}" srcOrd="8" destOrd="0" presId="urn:microsoft.com/office/officeart/2005/8/layout/orgChart1"/>
    <dgm:cxn modelId="{499E7751-4D61-4696-AD0D-859DC21DD08A}" type="presParOf" srcId="{8B8C20FB-F482-4ED6-BAA6-AA788DFFEEEC}" destId="{65552829-7A1D-4B7A-97C4-8AC2C83813EA}" srcOrd="9" destOrd="0" presId="urn:microsoft.com/office/officeart/2005/8/layout/orgChart1"/>
    <dgm:cxn modelId="{AF9412B2-D233-4F3A-A633-EED3ECA7756C}" type="presParOf" srcId="{65552829-7A1D-4B7A-97C4-8AC2C83813EA}" destId="{6F3173EA-BB1C-466E-A30B-CB3F09A692AA}" srcOrd="0" destOrd="0" presId="urn:microsoft.com/office/officeart/2005/8/layout/orgChart1"/>
    <dgm:cxn modelId="{00DAA5FD-30B7-4CE4-A2FB-00953CD892C6}" type="presParOf" srcId="{6F3173EA-BB1C-466E-A30B-CB3F09A692AA}" destId="{73FE357C-A96B-4B75-AEA4-C4143CE18F67}" srcOrd="0" destOrd="0" presId="urn:microsoft.com/office/officeart/2005/8/layout/orgChart1"/>
    <dgm:cxn modelId="{BC0BC50E-BEBD-4D74-9373-F395DB635A18}" type="presParOf" srcId="{6F3173EA-BB1C-466E-A30B-CB3F09A692AA}" destId="{0579FE81-1B40-48CA-85FF-E0427288D2B8}" srcOrd="1" destOrd="0" presId="urn:microsoft.com/office/officeart/2005/8/layout/orgChart1"/>
    <dgm:cxn modelId="{EE1B6336-EFEF-486E-90D6-29C74195D596}" type="presParOf" srcId="{65552829-7A1D-4B7A-97C4-8AC2C83813EA}" destId="{EC293E12-1F38-4EC3-A46C-682E865D5E2A}" srcOrd="1" destOrd="0" presId="urn:microsoft.com/office/officeart/2005/8/layout/orgChart1"/>
    <dgm:cxn modelId="{2F9015F2-69A2-4AC8-BF96-9FA73047F5EA}" type="presParOf" srcId="{EC293E12-1F38-4EC3-A46C-682E865D5E2A}" destId="{C13B6F14-7E75-4F07-A473-2D074DC9BF49}" srcOrd="0" destOrd="0" presId="urn:microsoft.com/office/officeart/2005/8/layout/orgChart1"/>
    <dgm:cxn modelId="{AC0197EB-F09D-4614-A512-9485393393EF}" type="presParOf" srcId="{EC293E12-1F38-4EC3-A46C-682E865D5E2A}" destId="{4EAE9487-7B8B-43B0-BFAC-CDECC3CE440A}" srcOrd="1" destOrd="0" presId="urn:microsoft.com/office/officeart/2005/8/layout/orgChart1"/>
    <dgm:cxn modelId="{FE69B3EA-35C2-45D8-A0F6-EF9D0B61D4A9}" type="presParOf" srcId="{4EAE9487-7B8B-43B0-BFAC-CDECC3CE440A}" destId="{1FE3AF08-A764-4610-A7B9-397044492488}" srcOrd="0" destOrd="0" presId="urn:microsoft.com/office/officeart/2005/8/layout/orgChart1"/>
    <dgm:cxn modelId="{6A2D8261-E654-495D-88A0-4E7AACD8703B}" type="presParOf" srcId="{1FE3AF08-A764-4610-A7B9-397044492488}" destId="{8958E593-49D9-440A-80B2-56456413E34A}" srcOrd="0" destOrd="0" presId="urn:microsoft.com/office/officeart/2005/8/layout/orgChart1"/>
    <dgm:cxn modelId="{46EEBB0D-A041-4E86-BA2D-C07B87BC4491}" type="presParOf" srcId="{1FE3AF08-A764-4610-A7B9-397044492488}" destId="{7988CC3F-C45E-49C6-9324-C3871DCD7951}" srcOrd="1" destOrd="0" presId="urn:microsoft.com/office/officeart/2005/8/layout/orgChart1"/>
    <dgm:cxn modelId="{B668E0BF-93E7-4026-9EA9-0625877465B8}" type="presParOf" srcId="{4EAE9487-7B8B-43B0-BFAC-CDECC3CE440A}" destId="{656F280B-A495-47B7-B2AC-95A7AEF59EDB}" srcOrd="1" destOrd="0" presId="urn:microsoft.com/office/officeart/2005/8/layout/orgChart1"/>
    <dgm:cxn modelId="{AC7AC205-BEAA-4D0E-B284-8796F4D7E95A}" type="presParOf" srcId="{4EAE9487-7B8B-43B0-BFAC-CDECC3CE440A}" destId="{A5CCE664-F548-4A12-961F-559CB02BE67A}" srcOrd="2" destOrd="0" presId="urn:microsoft.com/office/officeart/2005/8/layout/orgChart1"/>
    <dgm:cxn modelId="{4328E8E1-96A5-4478-BDF5-1206F0D3591D}" type="presParOf" srcId="{EC293E12-1F38-4EC3-A46C-682E865D5E2A}" destId="{E1AD9929-417C-4989-9117-444BA77BF05A}" srcOrd="2" destOrd="0" presId="urn:microsoft.com/office/officeart/2005/8/layout/orgChart1"/>
    <dgm:cxn modelId="{EC254FF8-C6EA-416C-85FC-A7DF229C88EC}" type="presParOf" srcId="{EC293E12-1F38-4EC3-A46C-682E865D5E2A}" destId="{773F25A5-A66B-4F3A-A4AE-3AA37B2C9991}" srcOrd="3" destOrd="0" presId="urn:microsoft.com/office/officeart/2005/8/layout/orgChart1"/>
    <dgm:cxn modelId="{23572449-C64A-4DC9-B27A-B8690A6E0465}" type="presParOf" srcId="{773F25A5-A66B-4F3A-A4AE-3AA37B2C9991}" destId="{E0D6272B-8E92-499C-A7C9-79CC92B5E1DB}" srcOrd="0" destOrd="0" presId="urn:microsoft.com/office/officeart/2005/8/layout/orgChart1"/>
    <dgm:cxn modelId="{23CEF587-E6FE-42A3-9624-8529B55AB3F7}" type="presParOf" srcId="{E0D6272B-8E92-499C-A7C9-79CC92B5E1DB}" destId="{7C88B5D1-97C7-4775-AB50-10C9F06EF56B}" srcOrd="0" destOrd="0" presId="urn:microsoft.com/office/officeart/2005/8/layout/orgChart1"/>
    <dgm:cxn modelId="{CFC78040-82A2-4D30-A4F4-728A0CCE877C}" type="presParOf" srcId="{E0D6272B-8E92-499C-A7C9-79CC92B5E1DB}" destId="{6E0E358F-3670-4A99-AF62-386F4F336CA7}" srcOrd="1" destOrd="0" presId="urn:microsoft.com/office/officeart/2005/8/layout/orgChart1"/>
    <dgm:cxn modelId="{E1F762DE-6F39-46C3-B066-B66C4875EFE6}" type="presParOf" srcId="{773F25A5-A66B-4F3A-A4AE-3AA37B2C9991}" destId="{EE1E2115-2B91-4FF7-93CB-D4BC519AF74E}" srcOrd="1" destOrd="0" presId="urn:microsoft.com/office/officeart/2005/8/layout/orgChart1"/>
    <dgm:cxn modelId="{0D6ABCD1-E610-4D0F-B631-12829EFA396B}" type="presParOf" srcId="{773F25A5-A66B-4F3A-A4AE-3AA37B2C9991}" destId="{0CAAD9F7-FAC0-436A-99C7-A8C7C014C763}" srcOrd="2" destOrd="0" presId="urn:microsoft.com/office/officeart/2005/8/layout/orgChart1"/>
    <dgm:cxn modelId="{A2E8D2EF-B2FF-4BA2-8167-4F16FEA36888}" type="presParOf" srcId="{65552829-7A1D-4B7A-97C4-8AC2C83813EA}" destId="{503A7BF9-5A16-4268-91DC-6A0ABC7F5A09}" srcOrd="2" destOrd="0" presId="urn:microsoft.com/office/officeart/2005/8/layout/orgChart1"/>
    <dgm:cxn modelId="{A6C5EB78-F745-4FDC-9247-23129F963ECC}" type="presParOf" srcId="{10093ACF-B65A-4EEF-892A-D70EAC5D0F9E}" destId="{3BBC923A-D09E-44E7-ADA9-0219F23F4DE6}" srcOrd="2" destOrd="0" presId="urn:microsoft.com/office/officeart/2005/8/layout/orgChart1"/>
  </dgm:cxnLst>
  <dgm:bg>
    <a:noFill/>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AD9929-417C-4989-9117-444BA77BF05A}">
      <dsp:nvSpPr>
        <dsp:cNvPr id="0" name=""/>
        <dsp:cNvSpPr/>
      </dsp:nvSpPr>
      <dsp:spPr>
        <a:xfrm>
          <a:off x="4579979" y="1433295"/>
          <a:ext cx="139058" cy="1084654"/>
        </a:xfrm>
        <a:custGeom>
          <a:avLst/>
          <a:gdLst/>
          <a:ahLst/>
          <a:cxnLst/>
          <a:rect l="0" t="0" r="0" b="0"/>
          <a:pathLst>
            <a:path>
              <a:moveTo>
                <a:pt x="0" y="0"/>
              </a:moveTo>
              <a:lnTo>
                <a:pt x="0" y="1084654"/>
              </a:lnTo>
              <a:lnTo>
                <a:pt x="139058" y="10846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3B6F14-7E75-4F07-A473-2D074DC9BF49}">
      <dsp:nvSpPr>
        <dsp:cNvPr id="0" name=""/>
        <dsp:cNvSpPr/>
      </dsp:nvSpPr>
      <dsp:spPr>
        <a:xfrm>
          <a:off x="4579979" y="1433295"/>
          <a:ext cx="139058" cy="426445"/>
        </a:xfrm>
        <a:custGeom>
          <a:avLst/>
          <a:gdLst/>
          <a:ahLst/>
          <a:cxnLst/>
          <a:rect l="0" t="0" r="0" b="0"/>
          <a:pathLst>
            <a:path>
              <a:moveTo>
                <a:pt x="0" y="0"/>
              </a:moveTo>
              <a:lnTo>
                <a:pt x="0" y="426445"/>
              </a:lnTo>
              <a:lnTo>
                <a:pt x="139058" y="4264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346F3A-C2DF-4BDC-8B2E-C49DD494206A}">
      <dsp:nvSpPr>
        <dsp:cNvPr id="0" name=""/>
        <dsp:cNvSpPr/>
      </dsp:nvSpPr>
      <dsp:spPr>
        <a:xfrm>
          <a:off x="2707328" y="775086"/>
          <a:ext cx="2243473" cy="194681"/>
        </a:xfrm>
        <a:custGeom>
          <a:avLst/>
          <a:gdLst/>
          <a:ahLst/>
          <a:cxnLst/>
          <a:rect l="0" t="0" r="0" b="0"/>
          <a:pathLst>
            <a:path>
              <a:moveTo>
                <a:pt x="0" y="0"/>
              </a:moveTo>
              <a:lnTo>
                <a:pt x="0" y="97340"/>
              </a:lnTo>
              <a:lnTo>
                <a:pt x="2243473" y="97340"/>
              </a:lnTo>
              <a:lnTo>
                <a:pt x="2243473" y="1946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21CFE1-B1DB-4931-A543-22D761BC1814}">
      <dsp:nvSpPr>
        <dsp:cNvPr id="0" name=""/>
        <dsp:cNvSpPr/>
      </dsp:nvSpPr>
      <dsp:spPr>
        <a:xfrm>
          <a:off x="3458242" y="1433295"/>
          <a:ext cx="139058" cy="1084654"/>
        </a:xfrm>
        <a:custGeom>
          <a:avLst/>
          <a:gdLst/>
          <a:ahLst/>
          <a:cxnLst/>
          <a:rect l="0" t="0" r="0" b="0"/>
          <a:pathLst>
            <a:path>
              <a:moveTo>
                <a:pt x="0" y="0"/>
              </a:moveTo>
              <a:lnTo>
                <a:pt x="0" y="1084654"/>
              </a:lnTo>
              <a:lnTo>
                <a:pt x="139058" y="10846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AA942E-59D1-4284-B8CC-E359EA5CFEF1}">
      <dsp:nvSpPr>
        <dsp:cNvPr id="0" name=""/>
        <dsp:cNvSpPr/>
      </dsp:nvSpPr>
      <dsp:spPr>
        <a:xfrm>
          <a:off x="3458242" y="1433295"/>
          <a:ext cx="139058" cy="426445"/>
        </a:xfrm>
        <a:custGeom>
          <a:avLst/>
          <a:gdLst/>
          <a:ahLst/>
          <a:cxnLst/>
          <a:rect l="0" t="0" r="0" b="0"/>
          <a:pathLst>
            <a:path>
              <a:moveTo>
                <a:pt x="0" y="0"/>
              </a:moveTo>
              <a:lnTo>
                <a:pt x="0" y="426445"/>
              </a:lnTo>
              <a:lnTo>
                <a:pt x="139058" y="4264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190680-9669-471E-80AC-9090BA711021}">
      <dsp:nvSpPr>
        <dsp:cNvPr id="0" name=""/>
        <dsp:cNvSpPr/>
      </dsp:nvSpPr>
      <dsp:spPr>
        <a:xfrm>
          <a:off x="2707328" y="775086"/>
          <a:ext cx="1121736" cy="194681"/>
        </a:xfrm>
        <a:custGeom>
          <a:avLst/>
          <a:gdLst/>
          <a:ahLst/>
          <a:cxnLst/>
          <a:rect l="0" t="0" r="0" b="0"/>
          <a:pathLst>
            <a:path>
              <a:moveTo>
                <a:pt x="0" y="0"/>
              </a:moveTo>
              <a:lnTo>
                <a:pt x="0" y="97340"/>
              </a:lnTo>
              <a:lnTo>
                <a:pt x="1121736" y="97340"/>
              </a:lnTo>
              <a:lnTo>
                <a:pt x="1121736" y="1946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CF7AD7-D3B3-41B2-8BB6-DF771E88B67C}">
      <dsp:nvSpPr>
        <dsp:cNvPr id="0" name=""/>
        <dsp:cNvSpPr/>
      </dsp:nvSpPr>
      <dsp:spPr>
        <a:xfrm>
          <a:off x="2336506" y="1433295"/>
          <a:ext cx="139058" cy="2401072"/>
        </a:xfrm>
        <a:custGeom>
          <a:avLst/>
          <a:gdLst/>
          <a:ahLst/>
          <a:cxnLst/>
          <a:rect l="0" t="0" r="0" b="0"/>
          <a:pathLst>
            <a:path>
              <a:moveTo>
                <a:pt x="0" y="0"/>
              </a:moveTo>
              <a:lnTo>
                <a:pt x="0" y="2401072"/>
              </a:lnTo>
              <a:lnTo>
                <a:pt x="139058" y="24010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5E5D48-E54D-4C71-85A7-7C01F513134B}">
      <dsp:nvSpPr>
        <dsp:cNvPr id="0" name=""/>
        <dsp:cNvSpPr/>
      </dsp:nvSpPr>
      <dsp:spPr>
        <a:xfrm>
          <a:off x="2336506" y="1433295"/>
          <a:ext cx="139058" cy="1742863"/>
        </a:xfrm>
        <a:custGeom>
          <a:avLst/>
          <a:gdLst/>
          <a:ahLst/>
          <a:cxnLst/>
          <a:rect l="0" t="0" r="0" b="0"/>
          <a:pathLst>
            <a:path>
              <a:moveTo>
                <a:pt x="0" y="0"/>
              </a:moveTo>
              <a:lnTo>
                <a:pt x="0" y="1742863"/>
              </a:lnTo>
              <a:lnTo>
                <a:pt x="139058" y="17428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2DFDAA-E2C7-4CEB-BC9A-3DDC497D9D15}">
      <dsp:nvSpPr>
        <dsp:cNvPr id="0" name=""/>
        <dsp:cNvSpPr/>
      </dsp:nvSpPr>
      <dsp:spPr>
        <a:xfrm>
          <a:off x="2336506" y="1433295"/>
          <a:ext cx="139058" cy="1084654"/>
        </a:xfrm>
        <a:custGeom>
          <a:avLst/>
          <a:gdLst/>
          <a:ahLst/>
          <a:cxnLst/>
          <a:rect l="0" t="0" r="0" b="0"/>
          <a:pathLst>
            <a:path>
              <a:moveTo>
                <a:pt x="0" y="0"/>
              </a:moveTo>
              <a:lnTo>
                <a:pt x="0" y="1084654"/>
              </a:lnTo>
              <a:lnTo>
                <a:pt x="139058" y="10846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DD2865-37B7-43B0-90D9-8BC305FCD046}">
      <dsp:nvSpPr>
        <dsp:cNvPr id="0" name=""/>
        <dsp:cNvSpPr/>
      </dsp:nvSpPr>
      <dsp:spPr>
        <a:xfrm>
          <a:off x="2336506" y="1433295"/>
          <a:ext cx="139058" cy="426445"/>
        </a:xfrm>
        <a:custGeom>
          <a:avLst/>
          <a:gdLst/>
          <a:ahLst/>
          <a:cxnLst/>
          <a:rect l="0" t="0" r="0" b="0"/>
          <a:pathLst>
            <a:path>
              <a:moveTo>
                <a:pt x="0" y="0"/>
              </a:moveTo>
              <a:lnTo>
                <a:pt x="0" y="426445"/>
              </a:lnTo>
              <a:lnTo>
                <a:pt x="139058" y="4264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F1C01C-C66A-4FD6-91D7-46DC554AF5C7}">
      <dsp:nvSpPr>
        <dsp:cNvPr id="0" name=""/>
        <dsp:cNvSpPr/>
      </dsp:nvSpPr>
      <dsp:spPr>
        <a:xfrm>
          <a:off x="2661608" y="775086"/>
          <a:ext cx="91440" cy="194681"/>
        </a:xfrm>
        <a:custGeom>
          <a:avLst/>
          <a:gdLst/>
          <a:ahLst/>
          <a:cxnLst/>
          <a:rect l="0" t="0" r="0" b="0"/>
          <a:pathLst>
            <a:path>
              <a:moveTo>
                <a:pt x="45720" y="0"/>
              </a:moveTo>
              <a:lnTo>
                <a:pt x="45720" y="1946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501502-5870-4DC3-B456-6BCB8AC6F016}">
      <dsp:nvSpPr>
        <dsp:cNvPr id="0" name=""/>
        <dsp:cNvSpPr/>
      </dsp:nvSpPr>
      <dsp:spPr>
        <a:xfrm>
          <a:off x="1214769" y="1433295"/>
          <a:ext cx="139058" cy="2401072"/>
        </a:xfrm>
        <a:custGeom>
          <a:avLst/>
          <a:gdLst/>
          <a:ahLst/>
          <a:cxnLst/>
          <a:rect l="0" t="0" r="0" b="0"/>
          <a:pathLst>
            <a:path>
              <a:moveTo>
                <a:pt x="0" y="0"/>
              </a:moveTo>
              <a:lnTo>
                <a:pt x="0" y="2401072"/>
              </a:lnTo>
              <a:lnTo>
                <a:pt x="139058" y="24010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2F2F61-7F1F-4122-8D32-13EBB7D36555}">
      <dsp:nvSpPr>
        <dsp:cNvPr id="0" name=""/>
        <dsp:cNvSpPr/>
      </dsp:nvSpPr>
      <dsp:spPr>
        <a:xfrm>
          <a:off x="1214769" y="1433295"/>
          <a:ext cx="139058" cy="1742863"/>
        </a:xfrm>
        <a:custGeom>
          <a:avLst/>
          <a:gdLst/>
          <a:ahLst/>
          <a:cxnLst/>
          <a:rect l="0" t="0" r="0" b="0"/>
          <a:pathLst>
            <a:path>
              <a:moveTo>
                <a:pt x="0" y="0"/>
              </a:moveTo>
              <a:lnTo>
                <a:pt x="0" y="1742863"/>
              </a:lnTo>
              <a:lnTo>
                <a:pt x="139058" y="17428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377CC7-2CB8-46E4-912A-F7E6E4EB0942}">
      <dsp:nvSpPr>
        <dsp:cNvPr id="0" name=""/>
        <dsp:cNvSpPr/>
      </dsp:nvSpPr>
      <dsp:spPr>
        <a:xfrm>
          <a:off x="1214769" y="1433295"/>
          <a:ext cx="139058" cy="1084654"/>
        </a:xfrm>
        <a:custGeom>
          <a:avLst/>
          <a:gdLst/>
          <a:ahLst/>
          <a:cxnLst/>
          <a:rect l="0" t="0" r="0" b="0"/>
          <a:pathLst>
            <a:path>
              <a:moveTo>
                <a:pt x="0" y="0"/>
              </a:moveTo>
              <a:lnTo>
                <a:pt x="0" y="1084654"/>
              </a:lnTo>
              <a:lnTo>
                <a:pt x="139058" y="10846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0FA4A3-AC99-478E-B3DB-6EB8272283CF}">
      <dsp:nvSpPr>
        <dsp:cNvPr id="0" name=""/>
        <dsp:cNvSpPr/>
      </dsp:nvSpPr>
      <dsp:spPr>
        <a:xfrm>
          <a:off x="1214769" y="1433295"/>
          <a:ext cx="139058" cy="426445"/>
        </a:xfrm>
        <a:custGeom>
          <a:avLst/>
          <a:gdLst/>
          <a:ahLst/>
          <a:cxnLst/>
          <a:rect l="0" t="0" r="0" b="0"/>
          <a:pathLst>
            <a:path>
              <a:moveTo>
                <a:pt x="0" y="0"/>
              </a:moveTo>
              <a:lnTo>
                <a:pt x="0" y="426445"/>
              </a:lnTo>
              <a:lnTo>
                <a:pt x="139058" y="4264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A9FBD5-6FCA-4A8D-AAE2-BBCED2481F17}">
      <dsp:nvSpPr>
        <dsp:cNvPr id="0" name=""/>
        <dsp:cNvSpPr/>
      </dsp:nvSpPr>
      <dsp:spPr>
        <a:xfrm>
          <a:off x="1585591" y="775086"/>
          <a:ext cx="1121736" cy="194681"/>
        </a:xfrm>
        <a:custGeom>
          <a:avLst/>
          <a:gdLst/>
          <a:ahLst/>
          <a:cxnLst/>
          <a:rect l="0" t="0" r="0" b="0"/>
          <a:pathLst>
            <a:path>
              <a:moveTo>
                <a:pt x="1121736" y="0"/>
              </a:moveTo>
              <a:lnTo>
                <a:pt x="1121736" y="97340"/>
              </a:lnTo>
              <a:lnTo>
                <a:pt x="0" y="97340"/>
              </a:lnTo>
              <a:lnTo>
                <a:pt x="0" y="1946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ED996D-638B-4F1D-8139-9759A710D1E2}">
      <dsp:nvSpPr>
        <dsp:cNvPr id="0" name=""/>
        <dsp:cNvSpPr/>
      </dsp:nvSpPr>
      <dsp:spPr>
        <a:xfrm>
          <a:off x="93032" y="1433295"/>
          <a:ext cx="139058" cy="1084654"/>
        </a:xfrm>
        <a:custGeom>
          <a:avLst/>
          <a:gdLst/>
          <a:ahLst/>
          <a:cxnLst/>
          <a:rect l="0" t="0" r="0" b="0"/>
          <a:pathLst>
            <a:path>
              <a:moveTo>
                <a:pt x="0" y="0"/>
              </a:moveTo>
              <a:lnTo>
                <a:pt x="0" y="1084654"/>
              </a:lnTo>
              <a:lnTo>
                <a:pt x="139058" y="10846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992687-E534-4A9D-B1BD-D842647458E0}">
      <dsp:nvSpPr>
        <dsp:cNvPr id="0" name=""/>
        <dsp:cNvSpPr/>
      </dsp:nvSpPr>
      <dsp:spPr>
        <a:xfrm>
          <a:off x="93032" y="1433295"/>
          <a:ext cx="139058" cy="426445"/>
        </a:xfrm>
        <a:custGeom>
          <a:avLst/>
          <a:gdLst/>
          <a:ahLst/>
          <a:cxnLst/>
          <a:rect l="0" t="0" r="0" b="0"/>
          <a:pathLst>
            <a:path>
              <a:moveTo>
                <a:pt x="0" y="0"/>
              </a:moveTo>
              <a:lnTo>
                <a:pt x="0" y="426445"/>
              </a:lnTo>
              <a:lnTo>
                <a:pt x="139058" y="4264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91C715-5206-4A5E-8BC2-FB4F4888FE95}">
      <dsp:nvSpPr>
        <dsp:cNvPr id="0" name=""/>
        <dsp:cNvSpPr/>
      </dsp:nvSpPr>
      <dsp:spPr>
        <a:xfrm>
          <a:off x="463854" y="775086"/>
          <a:ext cx="2243473" cy="194681"/>
        </a:xfrm>
        <a:custGeom>
          <a:avLst/>
          <a:gdLst/>
          <a:ahLst/>
          <a:cxnLst/>
          <a:rect l="0" t="0" r="0" b="0"/>
          <a:pathLst>
            <a:path>
              <a:moveTo>
                <a:pt x="2243473" y="0"/>
              </a:moveTo>
              <a:lnTo>
                <a:pt x="2243473" y="97340"/>
              </a:lnTo>
              <a:lnTo>
                <a:pt x="0" y="97340"/>
              </a:lnTo>
              <a:lnTo>
                <a:pt x="0" y="1946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86306C-44C8-4FBF-AF35-25D7DE0186A1}">
      <dsp:nvSpPr>
        <dsp:cNvPr id="0" name=""/>
        <dsp:cNvSpPr/>
      </dsp:nvSpPr>
      <dsp:spPr>
        <a:xfrm>
          <a:off x="2243800" y="311558"/>
          <a:ext cx="927055" cy="4635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Direction générale</a:t>
          </a:r>
        </a:p>
      </dsp:txBody>
      <dsp:txXfrm>
        <a:off x="2243800" y="311558"/>
        <a:ext cx="927055" cy="463527"/>
      </dsp:txXfrm>
    </dsp:sp>
    <dsp:sp modelId="{6401FFFB-334B-4602-A489-5EA68B0B182C}">
      <dsp:nvSpPr>
        <dsp:cNvPr id="0" name=""/>
        <dsp:cNvSpPr/>
      </dsp:nvSpPr>
      <dsp:spPr>
        <a:xfrm>
          <a:off x="327" y="969767"/>
          <a:ext cx="927055" cy="4635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Division  administrative et financière</a:t>
          </a:r>
        </a:p>
      </dsp:txBody>
      <dsp:txXfrm>
        <a:off x="327" y="969767"/>
        <a:ext cx="927055" cy="463527"/>
      </dsp:txXfrm>
    </dsp:sp>
    <dsp:sp modelId="{D323CE4D-ADF4-44F8-A606-1B1E45F9C060}">
      <dsp:nvSpPr>
        <dsp:cNvPr id="0" name=""/>
        <dsp:cNvSpPr/>
      </dsp:nvSpPr>
      <dsp:spPr>
        <a:xfrm>
          <a:off x="232091" y="1627976"/>
          <a:ext cx="927055" cy="4635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Accueil, secrétariat général</a:t>
          </a:r>
        </a:p>
      </dsp:txBody>
      <dsp:txXfrm>
        <a:off x="232091" y="1627976"/>
        <a:ext cx="927055" cy="463527"/>
      </dsp:txXfrm>
    </dsp:sp>
    <dsp:sp modelId="{3AB5E532-32FC-4AD6-9E0E-F312F5919FDE}">
      <dsp:nvSpPr>
        <dsp:cNvPr id="0" name=""/>
        <dsp:cNvSpPr/>
      </dsp:nvSpPr>
      <dsp:spPr>
        <a:xfrm>
          <a:off x="232091" y="2286185"/>
          <a:ext cx="927055" cy="4635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Finances</a:t>
          </a:r>
        </a:p>
      </dsp:txBody>
      <dsp:txXfrm>
        <a:off x="232091" y="2286185"/>
        <a:ext cx="927055" cy="463527"/>
      </dsp:txXfrm>
    </dsp:sp>
    <dsp:sp modelId="{0645B92C-9F6D-44CE-915D-7C288F9E4B65}">
      <dsp:nvSpPr>
        <dsp:cNvPr id="0" name=""/>
        <dsp:cNvSpPr/>
      </dsp:nvSpPr>
      <dsp:spPr>
        <a:xfrm>
          <a:off x="1122063" y="969767"/>
          <a:ext cx="927055" cy="4635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Division commerciale</a:t>
          </a:r>
        </a:p>
      </dsp:txBody>
      <dsp:txXfrm>
        <a:off x="1122063" y="969767"/>
        <a:ext cx="927055" cy="463527"/>
      </dsp:txXfrm>
    </dsp:sp>
    <dsp:sp modelId="{A8EAB107-A539-4017-AA62-A0E11F431C16}">
      <dsp:nvSpPr>
        <dsp:cNvPr id="0" name=""/>
        <dsp:cNvSpPr/>
      </dsp:nvSpPr>
      <dsp:spPr>
        <a:xfrm>
          <a:off x="1353827" y="1627976"/>
          <a:ext cx="927055" cy="4635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Marketing et communication </a:t>
          </a:r>
        </a:p>
      </dsp:txBody>
      <dsp:txXfrm>
        <a:off x="1353827" y="1627976"/>
        <a:ext cx="927055" cy="463527"/>
      </dsp:txXfrm>
    </dsp:sp>
    <dsp:sp modelId="{D77B28E9-27F0-4F2B-96E1-DC34E4B63984}">
      <dsp:nvSpPr>
        <dsp:cNvPr id="0" name=""/>
        <dsp:cNvSpPr/>
      </dsp:nvSpPr>
      <dsp:spPr>
        <a:xfrm>
          <a:off x="1353827" y="2286185"/>
          <a:ext cx="927055" cy="4635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Projets, prints </a:t>
          </a:r>
        </a:p>
      </dsp:txBody>
      <dsp:txXfrm>
        <a:off x="1353827" y="2286185"/>
        <a:ext cx="927055" cy="463527"/>
      </dsp:txXfrm>
    </dsp:sp>
    <dsp:sp modelId="{4586F11E-514B-482C-8FE8-1A0A35981415}">
      <dsp:nvSpPr>
        <dsp:cNvPr id="0" name=""/>
        <dsp:cNvSpPr/>
      </dsp:nvSpPr>
      <dsp:spPr>
        <a:xfrm>
          <a:off x="1353827" y="2944394"/>
          <a:ext cx="927055" cy="4635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Vente grands comptes internationaux</a:t>
          </a:r>
        </a:p>
      </dsp:txBody>
      <dsp:txXfrm>
        <a:off x="1353827" y="2944394"/>
        <a:ext cx="927055" cy="463527"/>
      </dsp:txXfrm>
    </dsp:sp>
    <dsp:sp modelId="{C23B1427-F1D5-45AD-ACF5-FCB2226BCA34}">
      <dsp:nvSpPr>
        <dsp:cNvPr id="0" name=""/>
        <dsp:cNvSpPr/>
      </dsp:nvSpPr>
      <dsp:spPr>
        <a:xfrm>
          <a:off x="1353827" y="3602603"/>
          <a:ext cx="927055" cy="4635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Vente grands comptes nationaux</a:t>
          </a:r>
        </a:p>
      </dsp:txBody>
      <dsp:txXfrm>
        <a:off x="1353827" y="3602603"/>
        <a:ext cx="927055" cy="463527"/>
      </dsp:txXfrm>
    </dsp:sp>
    <dsp:sp modelId="{153F71A9-7771-4900-9516-7BABC30AEAC3}">
      <dsp:nvSpPr>
        <dsp:cNvPr id="0" name=""/>
        <dsp:cNvSpPr/>
      </dsp:nvSpPr>
      <dsp:spPr>
        <a:xfrm>
          <a:off x="2243800" y="969767"/>
          <a:ext cx="927055" cy="4635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Division de la production </a:t>
          </a:r>
        </a:p>
      </dsp:txBody>
      <dsp:txXfrm>
        <a:off x="2243800" y="969767"/>
        <a:ext cx="927055" cy="463527"/>
      </dsp:txXfrm>
    </dsp:sp>
    <dsp:sp modelId="{94F4EA76-1473-4370-9F4B-9C5DE6623705}">
      <dsp:nvSpPr>
        <dsp:cNvPr id="0" name=""/>
        <dsp:cNvSpPr/>
      </dsp:nvSpPr>
      <dsp:spPr>
        <a:xfrm>
          <a:off x="2475564" y="1627976"/>
          <a:ext cx="927055" cy="4635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Recherche et développement </a:t>
          </a:r>
        </a:p>
      </dsp:txBody>
      <dsp:txXfrm>
        <a:off x="2475564" y="1627976"/>
        <a:ext cx="927055" cy="463527"/>
      </dsp:txXfrm>
    </dsp:sp>
    <dsp:sp modelId="{C5F24F92-F78B-464F-B9C5-7B6B454BCC50}">
      <dsp:nvSpPr>
        <dsp:cNvPr id="0" name=""/>
        <dsp:cNvSpPr/>
      </dsp:nvSpPr>
      <dsp:spPr>
        <a:xfrm>
          <a:off x="2475564" y="2286185"/>
          <a:ext cx="927055" cy="4635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Qualité</a:t>
          </a:r>
        </a:p>
      </dsp:txBody>
      <dsp:txXfrm>
        <a:off x="2475564" y="2286185"/>
        <a:ext cx="927055" cy="463527"/>
      </dsp:txXfrm>
    </dsp:sp>
    <dsp:sp modelId="{67FCE923-6AE5-43DC-A1C3-B447B615F1DA}">
      <dsp:nvSpPr>
        <dsp:cNvPr id="0" name=""/>
        <dsp:cNvSpPr/>
      </dsp:nvSpPr>
      <dsp:spPr>
        <a:xfrm>
          <a:off x="2475564" y="2944394"/>
          <a:ext cx="927055" cy="4635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Ordonnancement, méthodes</a:t>
          </a:r>
        </a:p>
      </dsp:txBody>
      <dsp:txXfrm>
        <a:off x="2475564" y="2944394"/>
        <a:ext cx="927055" cy="463527"/>
      </dsp:txXfrm>
    </dsp:sp>
    <dsp:sp modelId="{D10730A5-6D7D-4258-9EB9-61562FD09D4C}">
      <dsp:nvSpPr>
        <dsp:cNvPr id="0" name=""/>
        <dsp:cNvSpPr/>
      </dsp:nvSpPr>
      <dsp:spPr>
        <a:xfrm>
          <a:off x="2475564" y="3602603"/>
          <a:ext cx="927055" cy="4635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Production (lignes)</a:t>
          </a:r>
        </a:p>
      </dsp:txBody>
      <dsp:txXfrm>
        <a:off x="2475564" y="3602603"/>
        <a:ext cx="927055" cy="463527"/>
      </dsp:txXfrm>
    </dsp:sp>
    <dsp:sp modelId="{0891523C-2090-4131-A625-A65F41936C27}">
      <dsp:nvSpPr>
        <dsp:cNvPr id="0" name=""/>
        <dsp:cNvSpPr/>
      </dsp:nvSpPr>
      <dsp:spPr>
        <a:xfrm>
          <a:off x="3365537" y="969767"/>
          <a:ext cx="927055" cy="4635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Division logistique et transport </a:t>
          </a:r>
        </a:p>
      </dsp:txBody>
      <dsp:txXfrm>
        <a:off x="3365537" y="969767"/>
        <a:ext cx="927055" cy="463527"/>
      </dsp:txXfrm>
    </dsp:sp>
    <dsp:sp modelId="{E78E99FC-BF55-4A8F-9823-19DEAE341D33}">
      <dsp:nvSpPr>
        <dsp:cNvPr id="0" name=""/>
        <dsp:cNvSpPr/>
      </dsp:nvSpPr>
      <dsp:spPr>
        <a:xfrm>
          <a:off x="3597300" y="1627976"/>
          <a:ext cx="927055" cy="4635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Approvisionnements et gestion des stocks </a:t>
          </a:r>
        </a:p>
      </dsp:txBody>
      <dsp:txXfrm>
        <a:off x="3597300" y="1627976"/>
        <a:ext cx="927055" cy="463527"/>
      </dsp:txXfrm>
    </dsp:sp>
    <dsp:sp modelId="{ECA72A7A-33B3-429F-97EB-6B51EB67D5A9}">
      <dsp:nvSpPr>
        <dsp:cNvPr id="0" name=""/>
        <dsp:cNvSpPr/>
      </dsp:nvSpPr>
      <dsp:spPr>
        <a:xfrm>
          <a:off x="3597300" y="2286185"/>
          <a:ext cx="927055" cy="4635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Expéditions et organisation des transports</a:t>
          </a:r>
        </a:p>
      </dsp:txBody>
      <dsp:txXfrm>
        <a:off x="3597300" y="2286185"/>
        <a:ext cx="927055" cy="463527"/>
      </dsp:txXfrm>
    </dsp:sp>
    <dsp:sp modelId="{73FE357C-A96B-4B75-AEA4-C4143CE18F67}">
      <dsp:nvSpPr>
        <dsp:cNvPr id="0" name=""/>
        <dsp:cNvSpPr/>
      </dsp:nvSpPr>
      <dsp:spPr>
        <a:xfrm>
          <a:off x="4487273" y="969767"/>
          <a:ext cx="927055" cy="4635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Division des ressources humaines</a:t>
          </a:r>
        </a:p>
      </dsp:txBody>
      <dsp:txXfrm>
        <a:off x="4487273" y="969767"/>
        <a:ext cx="927055" cy="463527"/>
      </dsp:txXfrm>
    </dsp:sp>
    <dsp:sp modelId="{8958E593-49D9-440A-80B2-56456413E34A}">
      <dsp:nvSpPr>
        <dsp:cNvPr id="0" name=""/>
        <dsp:cNvSpPr/>
      </dsp:nvSpPr>
      <dsp:spPr>
        <a:xfrm>
          <a:off x="4719037" y="1627976"/>
          <a:ext cx="927055" cy="4635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Bureau RH</a:t>
          </a:r>
        </a:p>
      </dsp:txBody>
      <dsp:txXfrm>
        <a:off x="4719037" y="1627976"/>
        <a:ext cx="927055" cy="463527"/>
      </dsp:txXfrm>
    </dsp:sp>
    <dsp:sp modelId="{7C88B5D1-97C7-4775-AB50-10C9F06EF56B}">
      <dsp:nvSpPr>
        <dsp:cNvPr id="0" name=""/>
        <dsp:cNvSpPr/>
      </dsp:nvSpPr>
      <dsp:spPr>
        <a:xfrm>
          <a:off x="4719037" y="2286185"/>
          <a:ext cx="927055" cy="4635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Formation / QVT</a:t>
          </a:r>
        </a:p>
      </dsp:txBody>
      <dsp:txXfrm>
        <a:off x="4719037" y="2286185"/>
        <a:ext cx="927055" cy="46352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D2E94-9DBD-44C6-97AB-7A38A4978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TotalTime>
  <Pages>12</Pages>
  <Words>2349</Words>
  <Characters>12920</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dc:creator>
  <cp:keywords/>
  <dc:description/>
  <cp:lastModifiedBy>JEREMY</cp:lastModifiedBy>
  <cp:revision>109</cp:revision>
  <dcterms:created xsi:type="dcterms:W3CDTF">2025-02-14T04:21:00Z</dcterms:created>
  <dcterms:modified xsi:type="dcterms:W3CDTF">2025-03-16T14:51:00Z</dcterms:modified>
</cp:coreProperties>
</file>