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2272" w:rsidRPr="00242D2E" w14:paraId="4B78BDAC" w14:textId="77777777" w:rsidTr="00945306"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145C54D3" w14:textId="77777777" w:rsidR="00432272" w:rsidRPr="00242D2E" w:rsidRDefault="00432272" w:rsidP="00945306">
            <w:pPr>
              <w:jc w:val="center"/>
              <w:rPr>
                <w:rFonts w:cs="Arial"/>
                <w:b/>
                <w:color w:val="006666"/>
              </w:rPr>
            </w:pPr>
            <w:r w:rsidRPr="00242D2E">
              <w:rPr>
                <w:rFonts w:cs="Arial"/>
                <w:b/>
                <w:color w:val="006666"/>
              </w:rPr>
              <w:t>Seconde baccalauréat professionnel</w:t>
            </w:r>
          </w:p>
          <w:p w14:paraId="352EF201" w14:textId="77777777" w:rsidR="00432272" w:rsidRPr="00242D2E" w:rsidRDefault="00432272" w:rsidP="00945306">
            <w:pPr>
              <w:jc w:val="center"/>
              <w:rPr>
                <w:rFonts w:cs="Arial"/>
                <w:b/>
                <w:color w:val="006666"/>
              </w:rPr>
            </w:pPr>
            <w:r w:rsidRPr="00242D2E">
              <w:rPr>
                <w:rFonts w:cs="Arial"/>
                <w:b/>
                <w:color w:val="006666"/>
              </w:rPr>
              <w:t>GATL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6506D18D" w14:textId="77777777" w:rsidR="00432272" w:rsidRPr="00242D2E" w:rsidRDefault="00432272" w:rsidP="00945306">
            <w:pPr>
              <w:jc w:val="center"/>
              <w:rPr>
                <w:rFonts w:cs="Arial"/>
                <w:b/>
                <w:color w:val="006666"/>
              </w:rPr>
            </w:pPr>
            <w:r w:rsidRPr="00242D2E">
              <w:rPr>
                <w:rFonts w:cs="Arial"/>
                <w:b/>
                <w:color w:val="006666"/>
              </w:rPr>
              <w:t>DOSSIER 9 – Préparer les expéditions</w:t>
            </w:r>
          </w:p>
          <w:p w14:paraId="51A1E91C" w14:textId="216A139E" w:rsidR="00432272" w:rsidRPr="00242D2E" w:rsidRDefault="00432272" w:rsidP="00945306">
            <w:pPr>
              <w:jc w:val="center"/>
              <w:rPr>
                <w:rFonts w:cs="Arial"/>
                <w:b/>
                <w:color w:val="006666"/>
              </w:rPr>
            </w:pPr>
            <w:r w:rsidRPr="00242D2E">
              <w:rPr>
                <w:rFonts w:cs="Arial"/>
                <w:b/>
                <w:color w:val="006666"/>
              </w:rPr>
              <w:t>APPLICATION</w:t>
            </w:r>
            <w:r>
              <w:rPr>
                <w:rFonts w:cs="Arial"/>
                <w:b/>
                <w:color w:val="006666"/>
              </w:rPr>
              <w:t xml:space="preserve"> 3</w:t>
            </w:r>
          </w:p>
        </w:tc>
      </w:tr>
      <w:tr w:rsidR="00432272" w:rsidRPr="00242D2E" w14:paraId="17142C00" w14:textId="77777777" w:rsidTr="00945306">
        <w:tc>
          <w:tcPr>
            <w:tcW w:w="4530" w:type="dxa"/>
          </w:tcPr>
          <w:p w14:paraId="72115BE7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  <w:r w:rsidRPr="00242D2E">
              <w:rPr>
                <w:rFonts w:cs="Arial"/>
                <w:b/>
                <w:bCs/>
              </w:rPr>
              <w:t>Compétences abordées</w:t>
            </w:r>
            <w:r w:rsidRPr="00242D2E">
              <w:rPr>
                <w:rFonts w:cs="Arial"/>
              </w:rPr>
              <w:t> </w:t>
            </w:r>
          </w:p>
          <w:p w14:paraId="1EFFA6C1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</w:p>
          <w:p w14:paraId="50ACFB13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  <w:r w:rsidRPr="00242D2E">
              <w:rPr>
                <w:rFonts w:cs="Arial"/>
              </w:rPr>
              <w:t>G2 - La préparation et l’expédition des marchandises</w:t>
            </w:r>
          </w:p>
          <w:p w14:paraId="1728F440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</w:p>
          <w:p w14:paraId="192F07C1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  <w:r w:rsidRPr="00242D2E">
              <w:rPr>
                <w:rFonts w:cs="Arial"/>
              </w:rPr>
              <w:t>G2C1.4 - Constituer une unité de charge stable et équilibrée</w:t>
            </w:r>
          </w:p>
        </w:tc>
        <w:tc>
          <w:tcPr>
            <w:tcW w:w="4530" w:type="dxa"/>
          </w:tcPr>
          <w:p w14:paraId="3C493C0C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  <w:r w:rsidRPr="00242D2E">
              <w:rPr>
                <w:rFonts w:cs="Arial"/>
                <w:b/>
                <w:bCs/>
              </w:rPr>
              <w:t>Activités proposées</w:t>
            </w:r>
            <w:r w:rsidRPr="00242D2E">
              <w:rPr>
                <w:rFonts w:cs="Arial"/>
              </w:rPr>
              <w:t> </w:t>
            </w:r>
          </w:p>
          <w:p w14:paraId="60917665" w14:textId="77777777" w:rsidR="00432272" w:rsidRPr="00242D2E" w:rsidRDefault="00432272" w:rsidP="00945306">
            <w:pPr>
              <w:jc w:val="both"/>
              <w:rPr>
                <w:rFonts w:cs="Arial"/>
              </w:rPr>
            </w:pPr>
          </w:p>
          <w:p w14:paraId="4777D8F5" w14:textId="77777777" w:rsidR="00432272" w:rsidRPr="00242D2E" w:rsidRDefault="00432272" w:rsidP="0043227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42D2E">
              <w:rPr>
                <w:rFonts w:ascii="Arial" w:hAnsi="Arial" w:cs="Arial"/>
              </w:rPr>
              <w:t>Déterminer le nombre de palettes nécessaires pour une expédition</w:t>
            </w:r>
          </w:p>
          <w:p w14:paraId="5BCB07CB" w14:textId="77777777" w:rsidR="00432272" w:rsidRPr="00242D2E" w:rsidRDefault="00432272" w:rsidP="00945306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14:paraId="16F6D9F4" w14:textId="77777777" w:rsidR="00432272" w:rsidRPr="00242D2E" w:rsidRDefault="00432272" w:rsidP="0043227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Estimer la capacité de chargement d’un véhicule</w:t>
            </w:r>
          </w:p>
        </w:tc>
      </w:tr>
    </w:tbl>
    <w:p w14:paraId="1A3F6828" w14:textId="77777777" w:rsidR="00432272" w:rsidRDefault="00432272" w:rsidP="00432272">
      <w:pPr>
        <w:spacing w:after="0"/>
      </w:pPr>
    </w:p>
    <w:p w14:paraId="33C553EE" w14:textId="7D7F5DD3" w:rsidR="00F93A9A" w:rsidRPr="00432272" w:rsidRDefault="00475C2E" w:rsidP="00432272">
      <w:pPr>
        <w:spacing w:after="0"/>
        <w:jc w:val="center"/>
        <w:rPr>
          <w:b/>
          <w:bCs/>
          <w:sz w:val="28"/>
          <w:szCs w:val="28"/>
        </w:rPr>
      </w:pPr>
      <w:r w:rsidRPr="00432272">
        <w:rPr>
          <w:b/>
          <w:bCs/>
          <w:sz w:val="28"/>
          <w:szCs w:val="28"/>
        </w:rPr>
        <w:t>Contexte professionnel</w:t>
      </w:r>
    </w:p>
    <w:p w14:paraId="3D16944F" w14:textId="07DF58CA" w:rsidR="00475C2E" w:rsidRPr="00A31BBF" w:rsidRDefault="00475C2E" w:rsidP="00432272">
      <w:pPr>
        <w:spacing w:after="0"/>
        <w:rPr>
          <w:sz w:val="12"/>
          <w:szCs w:val="12"/>
        </w:rPr>
      </w:pPr>
    </w:p>
    <w:p w14:paraId="6AA27477" w14:textId="3284241F" w:rsidR="00475C2E" w:rsidRDefault="00180C6D" w:rsidP="0043227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4D9AC09" wp14:editId="47DECED0">
            <wp:simplePos x="0" y="0"/>
            <wp:positionH relativeFrom="column">
              <wp:posOffset>3766245</wp:posOffset>
            </wp:positionH>
            <wp:positionV relativeFrom="paragraph">
              <wp:posOffset>5332</wp:posOffset>
            </wp:positionV>
            <wp:extent cx="1971675" cy="888365"/>
            <wp:effectExtent l="0" t="0" r="9525" b="6985"/>
            <wp:wrapSquare wrapText="bothSides"/>
            <wp:docPr id="1" name="Image 1" descr="Thermofor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mofor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2E">
        <w:t xml:space="preserve">Vous effectuez une période de formation au sein de l’entreprise </w:t>
      </w:r>
      <w:r w:rsidR="00475C2E" w:rsidRPr="00180C6D">
        <w:rPr>
          <w:b/>
          <w:bCs/>
        </w:rPr>
        <w:t>THERMOFORMES</w:t>
      </w:r>
      <w:r w:rsidR="00475C2E">
        <w:t>, entreprise spécialisée dans le moulage thermoformé PVC. L’entreprise intervient dans plusieurs secteurs d’activité (Bâtiment, Médical, Aéronautique, Automobile, Industrie). Elle propose à ses clients des solutions sur mesure en petite, moyenne et grande série.</w:t>
      </w:r>
      <w:r>
        <w:t xml:space="preserve"> </w:t>
      </w:r>
      <w:r w:rsidR="00475C2E">
        <w:t xml:space="preserve">Une commande d’un client vient de parvenir au service production. Il s’agit d’un modèle de </w:t>
      </w:r>
      <w:r w:rsidR="00B07D10">
        <w:t>b</w:t>
      </w:r>
      <w:r w:rsidR="00475C2E">
        <w:t xml:space="preserve">oîtier de surface étanche rectangulaire. La commande est de </w:t>
      </w:r>
      <w:r>
        <w:t>2 592</w:t>
      </w:r>
      <w:r w:rsidR="00475C2E">
        <w:t xml:space="preserve"> pièces. Monsieur LEMAITRE, responsable logistique vous charge de prévoir la palettisation de l’ensemble de cette production.</w:t>
      </w:r>
    </w:p>
    <w:p w14:paraId="3DCB4E42" w14:textId="77777777" w:rsidR="00432272" w:rsidRPr="006E70FB" w:rsidRDefault="00432272" w:rsidP="00432272">
      <w:pPr>
        <w:spacing w:after="0"/>
        <w:rPr>
          <w:sz w:val="12"/>
          <w:szCs w:val="12"/>
        </w:rPr>
      </w:pPr>
    </w:p>
    <w:p w14:paraId="021D30F8" w14:textId="0A1EB2E3" w:rsidR="00B07D10" w:rsidRPr="00A31BBF" w:rsidRDefault="00B07D10" w:rsidP="00432272">
      <w:pPr>
        <w:spacing w:after="0"/>
        <w:rPr>
          <w:b/>
          <w:bCs/>
        </w:rPr>
      </w:pPr>
      <w:r w:rsidRPr="00A31BBF">
        <w:rPr>
          <w:b/>
          <w:bCs/>
        </w:rPr>
        <w:t>Votre travail :</w:t>
      </w:r>
    </w:p>
    <w:p w14:paraId="7AAC8F29" w14:textId="77777777" w:rsidR="00A31BBF" w:rsidRPr="006E70FB" w:rsidRDefault="00A31BBF" w:rsidP="00432272">
      <w:pPr>
        <w:spacing w:after="0"/>
        <w:rPr>
          <w:sz w:val="12"/>
          <w:szCs w:val="12"/>
        </w:rPr>
      </w:pPr>
    </w:p>
    <w:p w14:paraId="5632D110" w14:textId="66CD61D1" w:rsidR="00B07D10" w:rsidRPr="00A31BBF" w:rsidRDefault="00B07D10" w:rsidP="00432272">
      <w:pPr>
        <w:spacing w:after="0"/>
        <w:rPr>
          <w:rFonts w:cs="Arial"/>
        </w:rPr>
      </w:pPr>
      <w:r w:rsidRPr="00A31BBF">
        <w:rPr>
          <w:rFonts w:cs="Arial"/>
        </w:rPr>
        <w:t>Prenez connaissance des données relatives au produit (</w:t>
      </w:r>
      <w:r w:rsidRPr="00A31BBF">
        <w:rPr>
          <w:rFonts w:cs="Arial"/>
          <w:b/>
          <w:bCs/>
          <w:color w:val="FF0000"/>
        </w:rPr>
        <w:t>DOCUMENT 1</w:t>
      </w:r>
      <w:r w:rsidRPr="00A31BBF">
        <w:rPr>
          <w:rFonts w:cs="Arial"/>
        </w:rPr>
        <w:t>) et à la palettisation (</w:t>
      </w:r>
      <w:r w:rsidRPr="00A31BBF">
        <w:rPr>
          <w:rFonts w:cs="Arial"/>
          <w:b/>
          <w:bCs/>
          <w:color w:val="FF0000"/>
        </w:rPr>
        <w:t>DOCUMENT 2</w:t>
      </w:r>
      <w:r w:rsidRPr="00A31BBF">
        <w:rPr>
          <w:rFonts w:cs="Arial"/>
        </w:rPr>
        <w:t xml:space="preserve">). </w:t>
      </w:r>
    </w:p>
    <w:p w14:paraId="431F0EB7" w14:textId="77777777" w:rsidR="00B07D10" w:rsidRPr="00A31BBF" w:rsidRDefault="00B07D10" w:rsidP="00432272">
      <w:pPr>
        <w:spacing w:after="0"/>
        <w:rPr>
          <w:rFonts w:cs="Arial"/>
        </w:rPr>
      </w:pPr>
    </w:p>
    <w:p w14:paraId="05A88989" w14:textId="7D3F6149" w:rsidR="00B07D10" w:rsidRPr="00A31BBF" w:rsidRDefault="00B07D10" w:rsidP="00A31BB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A31BBF">
        <w:rPr>
          <w:rFonts w:ascii="Arial" w:hAnsi="Arial" w:cs="Arial"/>
        </w:rPr>
        <w:t xml:space="preserve">Proposez sur </w:t>
      </w:r>
      <w:r w:rsidRPr="00A31BBF">
        <w:rPr>
          <w:rFonts w:ascii="Arial" w:hAnsi="Arial" w:cs="Arial"/>
          <w:b/>
          <w:bCs/>
          <w:color w:val="FF0000"/>
        </w:rPr>
        <w:t>l’ANNEXE 1</w:t>
      </w:r>
      <w:r w:rsidRPr="00A31BBF">
        <w:rPr>
          <w:rFonts w:ascii="Arial" w:hAnsi="Arial" w:cs="Arial"/>
          <w:color w:val="FF0000"/>
        </w:rPr>
        <w:t xml:space="preserve"> </w:t>
      </w:r>
      <w:r w:rsidRPr="00A31BBF">
        <w:rPr>
          <w:rFonts w:ascii="Arial" w:hAnsi="Arial" w:cs="Arial"/>
        </w:rPr>
        <w:t>deux solutions de positionnement des boîtiers en les dessinant.</w:t>
      </w:r>
    </w:p>
    <w:p w14:paraId="7F3456E3" w14:textId="5F783DC5" w:rsidR="00B07D10" w:rsidRPr="00A31BBF" w:rsidRDefault="00B07D10" w:rsidP="00A31BB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A31BBF">
        <w:rPr>
          <w:rFonts w:ascii="Arial" w:hAnsi="Arial" w:cs="Arial"/>
        </w:rPr>
        <w:t>Retenez la solution qui prend en considération les consignes de retrait.</w:t>
      </w:r>
    </w:p>
    <w:p w14:paraId="02594075" w14:textId="37A9D427" w:rsidR="00B07D10" w:rsidRPr="00A31BBF" w:rsidRDefault="00B07D10" w:rsidP="00A31BB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A31BBF">
        <w:rPr>
          <w:rFonts w:ascii="Arial" w:hAnsi="Arial" w:cs="Arial"/>
        </w:rPr>
        <w:t xml:space="preserve">Complétez ensuite </w:t>
      </w:r>
      <w:r w:rsidRPr="00A31BBF">
        <w:rPr>
          <w:rFonts w:ascii="Arial" w:hAnsi="Arial" w:cs="Arial"/>
          <w:b/>
          <w:bCs/>
          <w:color w:val="FF0000"/>
        </w:rPr>
        <w:t>l’ANNEXE 2</w:t>
      </w:r>
      <w:r w:rsidRPr="00A31BBF">
        <w:rPr>
          <w:rFonts w:ascii="Arial" w:hAnsi="Arial" w:cs="Arial"/>
          <w:color w:val="FF0000"/>
        </w:rPr>
        <w:t xml:space="preserve"> </w:t>
      </w:r>
      <w:r w:rsidRPr="00A31BBF">
        <w:rPr>
          <w:rFonts w:ascii="Arial" w:hAnsi="Arial" w:cs="Arial"/>
        </w:rPr>
        <w:t>vous permettant de déterminer le nombre de palettes qui seront stockées.</w:t>
      </w:r>
    </w:p>
    <w:p w14:paraId="1F90E32C" w14:textId="77777777" w:rsidR="00432272" w:rsidRDefault="00432272" w:rsidP="00432272">
      <w:pPr>
        <w:spacing w:after="0"/>
      </w:pPr>
    </w:p>
    <w:p w14:paraId="233623D2" w14:textId="45D07F80" w:rsidR="00475C2E" w:rsidRPr="00432272" w:rsidRDefault="00A31BBF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D957AB" wp14:editId="2F7D1D54">
            <wp:simplePos x="0" y="0"/>
            <wp:positionH relativeFrom="column">
              <wp:posOffset>64770</wp:posOffset>
            </wp:positionH>
            <wp:positionV relativeFrom="paragraph">
              <wp:posOffset>167376</wp:posOffset>
            </wp:positionV>
            <wp:extent cx="1832810" cy="1608455"/>
            <wp:effectExtent l="0" t="0" r="0" b="0"/>
            <wp:wrapNone/>
            <wp:docPr id="3978112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1128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8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C92F4" wp14:editId="6B187AAD">
                <wp:simplePos x="0" y="0"/>
                <wp:positionH relativeFrom="column">
                  <wp:posOffset>2230959</wp:posOffset>
                </wp:positionH>
                <wp:positionV relativeFrom="paragraph">
                  <wp:posOffset>159470</wp:posOffset>
                </wp:positionV>
                <wp:extent cx="4045693" cy="1457864"/>
                <wp:effectExtent l="0" t="0" r="12065" b="28575"/>
                <wp:wrapNone/>
                <wp:docPr id="148554333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693" cy="145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74D14" w14:textId="77777777" w:rsidR="00475C2E" w:rsidRPr="00475C2E" w:rsidRDefault="00475C2E" w:rsidP="00475C2E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475C2E"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  <w:t xml:space="preserve">Caractéristiques </w:t>
                            </w:r>
                          </w:p>
                          <w:p w14:paraId="2A44C059" w14:textId="508D9DCB" w:rsidR="00475C2E" w:rsidRPr="00475C2E" w:rsidRDefault="00475C2E" w:rsidP="0043227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475C2E"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  <w:t>Boîte étanche de surface. Conception rectangulaire. Idéal pour loger les connexions électriques et les mécanismes</w:t>
                            </w:r>
                          </w:p>
                          <w:p w14:paraId="2A93E622" w14:textId="63EB679C" w:rsidR="00475C2E" w:rsidRPr="00475C2E" w:rsidRDefault="00475C2E" w:rsidP="0043227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432272"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  <w:t xml:space="preserve">Dimensions </w:t>
                            </w:r>
                            <w:r w:rsidRPr="00475C2E"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  <w:t>: 400 x 120 x 350 mm (largeur x hauteur x profondeur)</w:t>
                            </w:r>
                          </w:p>
                          <w:p w14:paraId="6F390E94" w14:textId="6A713CCD" w:rsidR="00475C2E" w:rsidRPr="00432272" w:rsidRDefault="00475C2E" w:rsidP="0043227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432272">
                              <w:rPr>
                                <w:rFonts w:eastAsia="Times New Roman" w:cs="Arial"/>
                                <w:kern w:val="0"/>
                                <w:lang w:eastAsia="fr-FR"/>
                                <w14:ligatures w14:val="none"/>
                              </w:rPr>
                              <w:t>Poids brut : 1.513 kg</w:t>
                            </w:r>
                          </w:p>
                          <w:p w14:paraId="64033B41" w14:textId="77777777" w:rsidR="00475C2E" w:rsidRPr="00475C2E" w:rsidRDefault="00475C2E" w:rsidP="00475C2E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19455532" w14:textId="77777777" w:rsidR="00475C2E" w:rsidRDefault="00475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92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5.65pt;margin-top:12.55pt;width:318.5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ehOAIAAH0EAAAOAAAAZHJzL2Uyb0RvYy54bWysVE1v2zAMvQ/YfxB0X+ykTtY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" fillcolor="white [3201]" strokeweight=".5pt">
                <v:textbox>
                  <w:txbxContent>
                    <w:p w14:paraId="21A74D14" w14:textId="77777777" w:rsidR="00475C2E" w:rsidRPr="00475C2E" w:rsidRDefault="00475C2E" w:rsidP="00475C2E">
                      <w:pPr>
                        <w:spacing w:after="0" w:line="240" w:lineRule="auto"/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</w:pPr>
                      <w:r w:rsidRPr="00475C2E"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  <w:t xml:space="preserve">Caractéristiques </w:t>
                      </w:r>
                    </w:p>
                    <w:p w14:paraId="2A44C059" w14:textId="508D9DCB" w:rsidR="00475C2E" w:rsidRPr="00475C2E" w:rsidRDefault="00475C2E" w:rsidP="0043227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</w:pPr>
                      <w:r w:rsidRPr="00475C2E"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  <w:t>Boîte étanche de surface. Conception rectangulaire. Idéal pour loger les connexions électriques et les mécanismes</w:t>
                      </w:r>
                    </w:p>
                    <w:p w14:paraId="2A93E622" w14:textId="63EB679C" w:rsidR="00475C2E" w:rsidRPr="00475C2E" w:rsidRDefault="00475C2E" w:rsidP="0043227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</w:pPr>
                      <w:r w:rsidRPr="00432272"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  <w:t xml:space="preserve">Dimensions </w:t>
                      </w:r>
                      <w:r w:rsidRPr="00475C2E"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  <w:t>: 400 x 120 x 350 mm (largeur x hauteur x profondeur)</w:t>
                      </w:r>
                    </w:p>
                    <w:p w14:paraId="6F390E94" w14:textId="6A713CCD" w:rsidR="00475C2E" w:rsidRPr="00432272" w:rsidRDefault="00475C2E" w:rsidP="0043227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</w:pPr>
                      <w:r w:rsidRPr="00432272">
                        <w:rPr>
                          <w:rFonts w:eastAsia="Times New Roman" w:cs="Arial"/>
                          <w:kern w:val="0"/>
                          <w:lang w:eastAsia="fr-FR"/>
                          <w14:ligatures w14:val="none"/>
                        </w:rPr>
                        <w:t>Poids brut : 1.513 kg</w:t>
                      </w:r>
                    </w:p>
                    <w:p w14:paraId="64033B41" w14:textId="77777777" w:rsidR="00475C2E" w:rsidRPr="00475C2E" w:rsidRDefault="00475C2E" w:rsidP="00475C2E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w:pPr>
                    </w:p>
                    <w:p w14:paraId="19455532" w14:textId="77777777" w:rsidR="00475C2E" w:rsidRDefault="00475C2E"/>
                  </w:txbxContent>
                </v:textbox>
              </v:shape>
            </w:pict>
          </mc:Fallback>
        </mc:AlternateContent>
      </w:r>
      <w:r w:rsidR="00475C2E" w:rsidRPr="00432272">
        <w:rPr>
          <w:b/>
          <w:bCs/>
          <w:color w:val="FF0000"/>
        </w:rPr>
        <w:t>DOCUMENT 1 – Caractéristiques du produit</w:t>
      </w:r>
    </w:p>
    <w:p w14:paraId="40360C14" w14:textId="7DEE9B80" w:rsidR="00475C2E" w:rsidRDefault="00475C2E"/>
    <w:p w14:paraId="0F655DB5" w14:textId="573F7C95" w:rsidR="00475C2E" w:rsidRDefault="00475C2E"/>
    <w:p w14:paraId="70BC5E47" w14:textId="1205233F" w:rsidR="00475C2E" w:rsidRDefault="00475C2E"/>
    <w:p w14:paraId="1D9C2C7D" w14:textId="77777777" w:rsidR="00475C2E" w:rsidRDefault="00475C2E"/>
    <w:p w14:paraId="01DFC2EE" w14:textId="77777777" w:rsidR="00475C2E" w:rsidRDefault="00475C2E"/>
    <w:p w14:paraId="103FA1C6" w14:textId="34EA97CB" w:rsidR="00A31BBF" w:rsidRDefault="006E70FB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17CE9" wp14:editId="716DA816">
                <wp:simplePos x="0" y="0"/>
                <wp:positionH relativeFrom="column">
                  <wp:posOffset>2936875</wp:posOffset>
                </wp:positionH>
                <wp:positionV relativeFrom="paragraph">
                  <wp:posOffset>126796</wp:posOffset>
                </wp:positionV>
                <wp:extent cx="1569720" cy="914400"/>
                <wp:effectExtent l="0" t="0" r="11430" b="19050"/>
                <wp:wrapNone/>
                <wp:docPr id="590750180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00BCC" w14:textId="601927CF" w:rsidR="00432272" w:rsidRDefault="00432272">
                            <w:r>
                              <w:t>Palette Europe :</w:t>
                            </w:r>
                          </w:p>
                          <w:p w14:paraId="1C666A83" w14:textId="0CFF2F60" w:rsidR="00432272" w:rsidRDefault="00432272">
                            <w:r>
                              <w:t>800 * 1200 * 145 mm</w:t>
                            </w:r>
                          </w:p>
                          <w:p w14:paraId="22898749" w14:textId="7FF85C19" w:rsidR="00432272" w:rsidRDefault="00432272">
                            <w:r>
                              <w:t>Poids : 25 kg</w:t>
                            </w:r>
                          </w:p>
                          <w:p w14:paraId="65E96779" w14:textId="77777777" w:rsidR="00432272" w:rsidRDefault="00432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7CE9" id="Zone de texte 8" o:spid="_x0000_s1027" type="#_x0000_t202" style="position:absolute;margin-left:231.25pt;margin-top:10pt;width:123.6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" fillcolor="white [3201]" strokeweight=".5pt">
                <v:textbox>
                  <w:txbxContent>
                    <w:p w14:paraId="7A200BCC" w14:textId="601927CF" w:rsidR="00432272" w:rsidRDefault="00432272">
                      <w:r>
                        <w:t>Palette Europe :</w:t>
                      </w:r>
                    </w:p>
                    <w:p w14:paraId="1C666A83" w14:textId="0CFF2F60" w:rsidR="00432272" w:rsidRDefault="00432272">
                      <w:r>
                        <w:t>800 * 1200 * 145 mm</w:t>
                      </w:r>
                    </w:p>
                    <w:p w14:paraId="22898749" w14:textId="7FF85C19" w:rsidR="00432272" w:rsidRDefault="00432272">
                      <w:r>
                        <w:t>Poids : 25 kg</w:t>
                      </w:r>
                    </w:p>
                    <w:p w14:paraId="65E96779" w14:textId="77777777" w:rsidR="00432272" w:rsidRDefault="00432272"/>
                  </w:txbxContent>
                </v:textbox>
              </v:shape>
            </w:pict>
          </mc:Fallback>
        </mc:AlternateContent>
      </w:r>
    </w:p>
    <w:p w14:paraId="5C7867E8" w14:textId="3C1CB8CE" w:rsidR="00475C2E" w:rsidRPr="00432272" w:rsidRDefault="00432272">
      <w:pPr>
        <w:rPr>
          <w:b/>
          <w:bCs/>
          <w:color w:val="FF0000"/>
        </w:rPr>
      </w:pPr>
      <w:r w:rsidRPr="00432272">
        <w:rPr>
          <w:b/>
          <w:bCs/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45F589F3" wp14:editId="3A718147">
            <wp:simplePos x="0" y="0"/>
            <wp:positionH relativeFrom="column">
              <wp:posOffset>-564431</wp:posOffset>
            </wp:positionH>
            <wp:positionV relativeFrom="paragraph">
              <wp:posOffset>317032</wp:posOffset>
            </wp:positionV>
            <wp:extent cx="3444392" cy="1436682"/>
            <wp:effectExtent l="0" t="0" r="3810" b="0"/>
            <wp:wrapNone/>
            <wp:docPr id="21021113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113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2" cy="143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2E" w:rsidRPr="00432272">
        <w:rPr>
          <w:b/>
          <w:bCs/>
          <w:color w:val="FF0000"/>
        </w:rPr>
        <w:t>DOCUMENT 2 – Conditionnement</w:t>
      </w:r>
    </w:p>
    <w:p w14:paraId="74DEB9E6" w14:textId="2AB672D6" w:rsidR="00475C2E" w:rsidRDefault="00475C2E"/>
    <w:p w14:paraId="1641EE9A" w14:textId="11308AEE" w:rsidR="002C5251" w:rsidRDefault="002C5251"/>
    <w:p w14:paraId="68A9515A" w14:textId="0E4E784C" w:rsidR="00432272" w:rsidRDefault="006E70F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517DD" wp14:editId="2948207A">
                <wp:simplePos x="0" y="0"/>
                <wp:positionH relativeFrom="column">
                  <wp:posOffset>2938325</wp:posOffset>
                </wp:positionH>
                <wp:positionV relativeFrom="paragraph">
                  <wp:posOffset>69335</wp:posOffset>
                </wp:positionV>
                <wp:extent cx="3493135" cy="1077822"/>
                <wp:effectExtent l="0" t="0" r="12065" b="27305"/>
                <wp:wrapNone/>
                <wp:docPr id="299176599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1077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1E057" w14:textId="321C10D0" w:rsidR="00A31BBF" w:rsidRDefault="00A31BBF" w:rsidP="00A31BBF">
                            <w:pPr>
                              <w:jc w:val="both"/>
                            </w:pPr>
                            <w:r>
                              <w:t xml:space="preserve">Le client accepte une hauteur maximum de 1 600 mm (charge palettisée) </w:t>
                            </w:r>
                            <w:r w:rsidRPr="00432272">
                              <w:sym w:font="Wingdings" w:char="F0E0"/>
                            </w:r>
                            <w:r w:rsidRPr="00432272">
                              <w:t xml:space="preserve"> hauteur de la palette</w:t>
                            </w:r>
                            <w:r w:rsidR="006E70FB">
                              <w:t xml:space="preserve"> +</w:t>
                            </w:r>
                            <w:r w:rsidRPr="00432272">
                              <w:t xml:space="preserve"> hauteur de la charge </w:t>
                            </w:r>
                          </w:p>
                          <w:p w14:paraId="18083E0D" w14:textId="033F5AF3" w:rsidR="00A31BBF" w:rsidRPr="00432272" w:rsidRDefault="00A31BBF" w:rsidP="00A31BBF">
                            <w:pPr>
                              <w:jc w:val="both"/>
                            </w:pPr>
                            <w:r>
                              <w:t>Un retrait total de 100 mm est accepté</w:t>
                            </w:r>
                            <w:r w:rsidR="006E70FB">
                              <w:t>/aucun débord n’est autorisé</w:t>
                            </w:r>
                          </w:p>
                          <w:p w14:paraId="5D61904E" w14:textId="77777777" w:rsidR="00A31BBF" w:rsidRDefault="00A31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17DD" id="Zone de texte 11" o:spid="_x0000_s1028" type="#_x0000_t202" style="position:absolute;margin-left:231.35pt;margin-top:5.45pt;width:275.05pt;height:8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" fillcolor="white [3201]" strokeweight=".5pt">
                <v:textbox>
                  <w:txbxContent>
                    <w:p w14:paraId="3901E057" w14:textId="321C10D0" w:rsidR="00A31BBF" w:rsidRDefault="00A31BBF" w:rsidP="00A31BBF">
                      <w:pPr>
                        <w:jc w:val="both"/>
                      </w:pPr>
                      <w:r>
                        <w:t xml:space="preserve">Le client accepte une hauteur maximum de 1 600 mm (charge palettisée) </w:t>
                      </w:r>
                      <w:r w:rsidRPr="00432272">
                        <w:sym w:font="Wingdings" w:char="F0E0"/>
                      </w:r>
                      <w:r w:rsidRPr="00432272">
                        <w:t xml:space="preserve"> hauteur de la palette</w:t>
                      </w:r>
                      <w:r w:rsidR="006E70FB">
                        <w:t xml:space="preserve"> +</w:t>
                      </w:r>
                      <w:r w:rsidRPr="00432272">
                        <w:t xml:space="preserve"> hauteur de la charge </w:t>
                      </w:r>
                    </w:p>
                    <w:p w14:paraId="18083E0D" w14:textId="033F5AF3" w:rsidR="00A31BBF" w:rsidRPr="00432272" w:rsidRDefault="00A31BBF" w:rsidP="00A31BBF">
                      <w:pPr>
                        <w:jc w:val="both"/>
                      </w:pPr>
                      <w:r>
                        <w:t>Un retrait total de 100 mm est accepté</w:t>
                      </w:r>
                      <w:r w:rsidR="006E70FB">
                        <w:t>/aucun débord n’est autorisé</w:t>
                      </w:r>
                    </w:p>
                    <w:p w14:paraId="5D61904E" w14:textId="77777777" w:rsidR="00A31BBF" w:rsidRDefault="00A31BBF"/>
                  </w:txbxContent>
                </v:textbox>
              </v:shape>
            </w:pict>
          </mc:Fallback>
        </mc:AlternateContent>
      </w:r>
    </w:p>
    <w:p w14:paraId="79E0A8AE" w14:textId="77777777" w:rsidR="00432272" w:rsidRDefault="00432272"/>
    <w:p w14:paraId="27EBE185" w14:textId="59B70B81" w:rsidR="00432272" w:rsidRDefault="00432272"/>
    <w:p w14:paraId="74EFF5F8" w14:textId="77777777" w:rsidR="00B07D10" w:rsidRDefault="00B07D10">
      <w:pPr>
        <w:rPr>
          <w:b/>
          <w:bCs/>
          <w:color w:val="FF0000"/>
        </w:rPr>
      </w:pPr>
    </w:p>
    <w:p w14:paraId="2B7E42F4" w14:textId="34BC199D" w:rsidR="002C5251" w:rsidRPr="00432272" w:rsidRDefault="002C5251">
      <w:pPr>
        <w:rPr>
          <w:b/>
          <w:bCs/>
          <w:color w:val="FF0000"/>
        </w:rPr>
      </w:pPr>
      <w:r w:rsidRPr="00432272"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7995B" wp14:editId="4D16CC83">
                <wp:simplePos x="0" y="0"/>
                <wp:positionH relativeFrom="column">
                  <wp:posOffset>-555254</wp:posOffset>
                </wp:positionH>
                <wp:positionV relativeFrom="paragraph">
                  <wp:posOffset>309641</wp:posOffset>
                </wp:positionV>
                <wp:extent cx="1828800" cy="353683"/>
                <wp:effectExtent l="0" t="0" r="19050" b="27940"/>
                <wp:wrapNone/>
                <wp:docPr id="39476698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9A187" w14:textId="56887CED" w:rsidR="002C5251" w:rsidRDefault="002C5251">
                            <w:r>
                              <w:t>Echelle : 1 cm = 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995B" id="Zone de texte 7" o:spid="_x0000_s1029" type="#_x0000_t202" style="position:absolute;margin-left:-43.7pt;margin-top:24.4pt;width:2in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ocOg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" fillcolor="white [3201]" strokeweight=".5pt">
                <v:textbox>
                  <w:txbxContent>
                    <w:p w14:paraId="02C9A187" w14:textId="56887CED" w:rsidR="002C5251" w:rsidRDefault="002C5251">
                      <w:r>
                        <w:t>Echelle : 1 cm = 100 mm</w:t>
                      </w:r>
                    </w:p>
                  </w:txbxContent>
                </v:textbox>
              </v:shape>
            </w:pict>
          </mc:Fallback>
        </mc:AlternateContent>
      </w:r>
      <w:r w:rsidR="00432272" w:rsidRPr="00432272">
        <w:rPr>
          <w:b/>
          <w:bCs/>
          <w:color w:val="FF0000"/>
        </w:rPr>
        <w:t xml:space="preserve">ANNEXE 1 – </w:t>
      </w:r>
      <w:r w:rsidR="00432272">
        <w:rPr>
          <w:b/>
          <w:bCs/>
          <w:color w:val="FF0000"/>
        </w:rPr>
        <w:t>É</w:t>
      </w:r>
      <w:r w:rsidR="00432272" w:rsidRPr="00432272">
        <w:rPr>
          <w:b/>
          <w:bCs/>
          <w:color w:val="FF0000"/>
        </w:rPr>
        <w:t xml:space="preserve">tude de palettisation </w:t>
      </w:r>
    </w:p>
    <w:p w14:paraId="6A1E11B6" w14:textId="450331A6" w:rsidR="002C5251" w:rsidRDefault="002C5251"/>
    <w:p w14:paraId="6AC5A465" w14:textId="3CEEA00C" w:rsidR="00432272" w:rsidRDefault="0043227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ECF91" wp14:editId="23329F62">
                <wp:simplePos x="0" y="0"/>
                <wp:positionH relativeFrom="column">
                  <wp:posOffset>4154015</wp:posOffset>
                </wp:positionH>
                <wp:positionV relativeFrom="paragraph">
                  <wp:posOffset>228600</wp:posOffset>
                </wp:positionV>
                <wp:extent cx="1078302" cy="338227"/>
                <wp:effectExtent l="0" t="0" r="26670" b="24130"/>
                <wp:wrapNone/>
                <wp:docPr id="160044268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02" cy="338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A591F" w14:textId="27D69EF0" w:rsidR="00432272" w:rsidRDefault="00432272">
                            <w:r>
                              <w:t>SOLUTION 2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ECF91" id="Zone de texte 9" o:spid="_x0000_s1030" type="#_x0000_t202" style="position:absolute;margin-left:327.1pt;margin-top:18pt;width:84.9pt;height:26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BZPAIAAIMEAAAOAAAAZHJzL2Uyb0RvYy54bWysVE1v2zAMvQ/YfxB0X+w4aZsZ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" fillcolor="white [3201]" strokeweight=".5pt">
                <v:textbox>
                  <w:txbxContent>
                    <w:p w14:paraId="185A591F" w14:textId="27D69EF0" w:rsidR="00432272" w:rsidRDefault="00432272">
                      <w:r>
                        <w:t>SOLUTION 2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402A3" wp14:editId="16794FCD">
                <wp:simplePos x="0" y="0"/>
                <wp:positionH relativeFrom="column">
                  <wp:posOffset>367330</wp:posOffset>
                </wp:positionH>
                <wp:positionV relativeFrom="paragraph">
                  <wp:posOffset>228600</wp:posOffset>
                </wp:positionV>
                <wp:extent cx="1078302" cy="338227"/>
                <wp:effectExtent l="0" t="0" r="26670" b="24130"/>
                <wp:wrapNone/>
                <wp:docPr id="1472522195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02" cy="338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C394A" w14:textId="6DC34276" w:rsidR="00432272" w:rsidRDefault="00432272">
                            <w:r>
                              <w:t>SOLUTION 1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402A3" id="_x0000_s1031" type="#_x0000_t202" style="position:absolute;margin-left:28.9pt;margin-top:18pt;width:84.9pt;height:26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" fillcolor="white [3201]" strokeweight=".5pt">
                <v:textbox>
                  <w:txbxContent>
                    <w:p w14:paraId="32BC394A" w14:textId="6DC34276" w:rsidR="00432272" w:rsidRDefault="00432272">
                      <w:r>
                        <w:t>SOLUTION 1 </w:t>
                      </w:r>
                    </w:p>
                  </w:txbxContent>
                </v:textbox>
              </v:shape>
            </w:pict>
          </mc:Fallback>
        </mc:AlternateContent>
      </w:r>
    </w:p>
    <w:p w14:paraId="072A7725" w14:textId="230D2DB1" w:rsidR="00432272" w:rsidRDefault="00432272"/>
    <w:p w14:paraId="0A8B0AF4" w14:textId="101E1CEB" w:rsidR="002C5251" w:rsidRDefault="00B07D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8FC52" wp14:editId="5F9E491F">
                <wp:simplePos x="0" y="0"/>
                <wp:positionH relativeFrom="column">
                  <wp:posOffset>55784</wp:posOffset>
                </wp:positionH>
                <wp:positionV relativeFrom="paragraph">
                  <wp:posOffset>17145</wp:posOffset>
                </wp:positionV>
                <wp:extent cx="1845945" cy="292735"/>
                <wp:effectExtent l="19050" t="19050" r="20955" b="31115"/>
                <wp:wrapNone/>
                <wp:docPr id="535156394" name="Flèche : double flèche horizont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2927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0843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èche : double flèche horizontale 6" o:spid="_x0000_s1026" type="#_x0000_t69" style="position:absolute;margin-left:4.4pt;margin-top:1.35pt;width:145.35pt;height:2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" adj="1713" fillcolor="#4472c4 [3204]" strokecolor="#09101d [484]" strokeweight="1pt"/>
            </w:pict>
          </mc:Fallback>
        </mc:AlternateContent>
      </w:r>
      <w:r w:rsidR="004322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55A50" wp14:editId="72C1E03A">
                <wp:simplePos x="0" y="0"/>
                <wp:positionH relativeFrom="column">
                  <wp:posOffset>3730194</wp:posOffset>
                </wp:positionH>
                <wp:positionV relativeFrom="paragraph">
                  <wp:posOffset>18103</wp:posOffset>
                </wp:positionV>
                <wp:extent cx="1846053" cy="293298"/>
                <wp:effectExtent l="19050" t="19050" r="20955" b="31115"/>
                <wp:wrapNone/>
                <wp:docPr id="1721573795" name="Flèche : double flèche horizont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29329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84A6" id="Flèche : double flèche horizontale 6" o:spid="_x0000_s1026" type="#_x0000_t69" style="position:absolute;margin-left:293.7pt;margin-top:1.45pt;width:145.35pt;height:2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" adj="1716" fillcolor="#4472c4 [3204]" strokecolor="#09101d [484]" strokeweight="1pt"/>
            </w:pict>
          </mc:Fallback>
        </mc:AlternateContent>
      </w:r>
    </w:p>
    <w:p w14:paraId="328A1CD1" w14:textId="577FE8B0" w:rsidR="002C5251" w:rsidRDefault="00606730">
      <w:r>
        <w:rPr>
          <w:noProof/>
        </w:rPr>
        <w:drawing>
          <wp:anchor distT="0" distB="0" distL="114300" distR="114300" simplePos="0" relativeHeight="251686912" behindDoc="0" locked="0" layoutInCell="1" allowOverlap="1" wp14:anchorId="7C9E8C13" wp14:editId="610E96AE">
            <wp:simplePos x="0" y="0"/>
            <wp:positionH relativeFrom="column">
              <wp:posOffset>2895516</wp:posOffset>
            </wp:positionH>
            <wp:positionV relativeFrom="paragraph">
              <wp:posOffset>144780</wp:posOffset>
            </wp:positionV>
            <wp:extent cx="3588385" cy="5443220"/>
            <wp:effectExtent l="0" t="0" r="0" b="5080"/>
            <wp:wrapNone/>
            <wp:docPr id="11372484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6088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7" b="786"/>
                    <a:stretch/>
                  </pic:blipFill>
                  <pic:spPr bwMode="auto">
                    <a:xfrm>
                      <a:off x="0" y="0"/>
                      <a:ext cx="3588385" cy="544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03F15B3" wp14:editId="23011248">
            <wp:simplePos x="0" y="0"/>
            <wp:positionH relativeFrom="column">
              <wp:posOffset>-711176</wp:posOffset>
            </wp:positionH>
            <wp:positionV relativeFrom="paragraph">
              <wp:posOffset>145379</wp:posOffset>
            </wp:positionV>
            <wp:extent cx="3588385" cy="5443220"/>
            <wp:effectExtent l="0" t="0" r="0" b="5080"/>
            <wp:wrapNone/>
            <wp:docPr id="253260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6088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7" b="786"/>
                    <a:stretch/>
                  </pic:blipFill>
                  <pic:spPr bwMode="auto">
                    <a:xfrm>
                      <a:off x="0" y="0"/>
                      <a:ext cx="3588385" cy="544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BEF1C" w14:textId="2B27A5F6" w:rsidR="002C5251" w:rsidRDefault="002C5251"/>
    <w:p w14:paraId="245B1D3B" w14:textId="72BBF8C5" w:rsidR="002C5251" w:rsidRDefault="002C5251"/>
    <w:p w14:paraId="24C993A4" w14:textId="6A012D44" w:rsidR="002C5251" w:rsidRPr="002C5251" w:rsidRDefault="002C5251" w:rsidP="002C5251"/>
    <w:p w14:paraId="6395823C" w14:textId="5D3A5731" w:rsidR="002C5251" w:rsidRDefault="002C5251" w:rsidP="002C5251"/>
    <w:p w14:paraId="44BE50F9" w14:textId="77777777" w:rsidR="00606730" w:rsidRDefault="00606730" w:rsidP="002C5251"/>
    <w:p w14:paraId="06135A7E" w14:textId="77777777" w:rsidR="00606730" w:rsidRDefault="00606730" w:rsidP="002C5251"/>
    <w:p w14:paraId="5A87E875" w14:textId="77777777" w:rsidR="00606730" w:rsidRDefault="00606730" w:rsidP="002C5251"/>
    <w:p w14:paraId="7C7A1ED8" w14:textId="77777777" w:rsidR="00606730" w:rsidRDefault="00606730" w:rsidP="002C5251"/>
    <w:p w14:paraId="7AA362FD" w14:textId="6C1BCE41" w:rsidR="00606730" w:rsidRDefault="00606730" w:rsidP="002C5251"/>
    <w:p w14:paraId="1361191D" w14:textId="77777777" w:rsidR="00606730" w:rsidRDefault="00606730" w:rsidP="002C5251"/>
    <w:p w14:paraId="04FD6A2C" w14:textId="77777777" w:rsidR="00606730" w:rsidRDefault="00606730" w:rsidP="002C5251"/>
    <w:p w14:paraId="6651DB7A" w14:textId="77777777" w:rsidR="00606730" w:rsidRDefault="00606730" w:rsidP="002C5251"/>
    <w:p w14:paraId="41D4BBDD" w14:textId="77777777" w:rsidR="00606730" w:rsidRDefault="00606730" w:rsidP="002C5251"/>
    <w:p w14:paraId="10BBC786" w14:textId="77777777" w:rsidR="00606730" w:rsidRPr="002C5251" w:rsidRDefault="00606730" w:rsidP="002C5251"/>
    <w:p w14:paraId="430481BA" w14:textId="6BBB0FF1" w:rsidR="002C5251" w:rsidRPr="002C5251" w:rsidRDefault="002C5251" w:rsidP="002C5251"/>
    <w:p w14:paraId="34F60DE3" w14:textId="05E193DC" w:rsidR="002C5251" w:rsidRPr="002C5251" w:rsidRDefault="002C5251" w:rsidP="002C5251"/>
    <w:p w14:paraId="5E2D3068" w14:textId="06D798E8" w:rsidR="002C5251" w:rsidRPr="002C5251" w:rsidRDefault="002C5251" w:rsidP="002C5251"/>
    <w:p w14:paraId="4B7321B5" w14:textId="3BE5477E" w:rsidR="002C5251" w:rsidRPr="002C5251" w:rsidRDefault="002C5251" w:rsidP="002C5251"/>
    <w:p w14:paraId="45B11C40" w14:textId="5BA78533" w:rsidR="002C5251" w:rsidRPr="002C5251" w:rsidRDefault="002C5251" w:rsidP="002C5251"/>
    <w:p w14:paraId="23E95657" w14:textId="5B41C650" w:rsidR="002C5251" w:rsidRPr="002C5251" w:rsidRDefault="002C5251" w:rsidP="002C5251"/>
    <w:p w14:paraId="0B808688" w14:textId="1A10F4B6" w:rsidR="002C5251" w:rsidRDefault="00432272" w:rsidP="00A31BB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A31BBF">
        <w:rPr>
          <w:rFonts w:ascii="Arial" w:hAnsi="Arial" w:cs="Arial"/>
        </w:rPr>
        <w:t>Retrait total solution 1 :</w:t>
      </w:r>
    </w:p>
    <w:p w14:paraId="1F0CBB79" w14:textId="77777777" w:rsidR="00606730" w:rsidRPr="00A31BBF" w:rsidRDefault="00606730" w:rsidP="00606730">
      <w:pPr>
        <w:pStyle w:val="Paragraphedeliste"/>
        <w:rPr>
          <w:rFonts w:ascii="Arial" w:hAnsi="Arial" w:cs="Arial"/>
        </w:rPr>
      </w:pPr>
    </w:p>
    <w:p w14:paraId="039979E6" w14:textId="2860BE18" w:rsidR="00432272" w:rsidRDefault="00432272" w:rsidP="00A31BB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A31BBF">
        <w:rPr>
          <w:rFonts w:ascii="Arial" w:hAnsi="Arial" w:cs="Arial"/>
        </w:rPr>
        <w:t>Retrait total solution 2 :</w:t>
      </w:r>
    </w:p>
    <w:p w14:paraId="421081EE" w14:textId="77777777" w:rsidR="00606730" w:rsidRPr="00606730" w:rsidRDefault="00606730" w:rsidP="00606730">
      <w:pPr>
        <w:pStyle w:val="Paragraphedeliste"/>
        <w:rPr>
          <w:rFonts w:ascii="Arial" w:hAnsi="Arial" w:cs="Arial"/>
        </w:rPr>
      </w:pPr>
    </w:p>
    <w:p w14:paraId="42965F61" w14:textId="2A5B0463" w:rsidR="00432272" w:rsidRDefault="00432272" w:rsidP="00A31BB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A31BBF">
        <w:rPr>
          <w:rFonts w:ascii="Arial" w:hAnsi="Arial" w:cs="Arial"/>
        </w:rPr>
        <w:t>Votre choix :</w:t>
      </w:r>
    </w:p>
    <w:p w14:paraId="237FE093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0AC0E6C7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4029EC64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7F0BC26D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7BB2FF8B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034F4463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666EB801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54961AE2" w14:textId="77777777" w:rsidR="00A31BBF" w:rsidRDefault="00A31BBF" w:rsidP="00A31BBF">
      <w:pPr>
        <w:pStyle w:val="Paragraphedeliste"/>
        <w:rPr>
          <w:rFonts w:ascii="Arial" w:hAnsi="Arial" w:cs="Arial"/>
        </w:rPr>
      </w:pPr>
    </w:p>
    <w:p w14:paraId="50020B5C" w14:textId="15E418A5" w:rsidR="00432272" w:rsidRPr="00A31BBF" w:rsidRDefault="00B07D10" w:rsidP="002C5251">
      <w:pPr>
        <w:rPr>
          <w:b/>
          <w:bCs/>
          <w:color w:val="FF0000"/>
        </w:rPr>
      </w:pPr>
      <w:r w:rsidRPr="00A31BBF">
        <w:rPr>
          <w:b/>
          <w:bCs/>
          <w:color w:val="FF0000"/>
        </w:rPr>
        <w:lastRenderedPageBreak/>
        <w:t xml:space="preserve">ANNEXE 2 – TABLEAU </w:t>
      </w:r>
      <w:r w:rsidR="00A31BBF">
        <w:rPr>
          <w:b/>
          <w:bCs/>
          <w:color w:val="FF0000"/>
        </w:rPr>
        <w:t>À</w:t>
      </w:r>
      <w:r w:rsidRPr="00A31BBF">
        <w:rPr>
          <w:b/>
          <w:bCs/>
          <w:color w:val="FF0000"/>
        </w:rPr>
        <w:t xml:space="preserve"> COMPL</w:t>
      </w:r>
      <w:r w:rsidR="00A31BBF">
        <w:rPr>
          <w:b/>
          <w:bCs/>
          <w:color w:val="FF0000"/>
        </w:rPr>
        <w:t>É</w:t>
      </w:r>
      <w:r w:rsidRPr="00A31BBF">
        <w:rPr>
          <w:b/>
          <w:bCs/>
          <w:color w:val="FF0000"/>
        </w:rPr>
        <w:t>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2C5251" w14:paraId="1496C72D" w14:textId="77777777" w:rsidTr="00A31BBF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F10B" w14:textId="1B4B22A3" w:rsidR="002C5251" w:rsidRDefault="002C5251" w:rsidP="00A31BBF">
            <w:pPr>
              <w:tabs>
                <w:tab w:val="left" w:pos="1358"/>
              </w:tabs>
              <w:spacing w:before="240" w:after="240"/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3BE2965C" w14:textId="0157E977" w:rsidR="002C5251" w:rsidRPr="00A31BBF" w:rsidRDefault="00B07D10" w:rsidP="00A31BBF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</w:rPr>
            </w:pPr>
            <w:r w:rsidRPr="00A31BBF">
              <w:rPr>
                <w:b/>
                <w:bCs/>
              </w:rPr>
              <w:t>Résultat</w:t>
            </w:r>
          </w:p>
        </w:tc>
        <w:tc>
          <w:tcPr>
            <w:tcW w:w="2265" w:type="dxa"/>
          </w:tcPr>
          <w:p w14:paraId="00D20858" w14:textId="42BECA73" w:rsidR="002C5251" w:rsidRPr="00A31BBF" w:rsidRDefault="00B07D10" w:rsidP="00A31BBF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</w:rPr>
            </w:pPr>
            <w:r w:rsidRPr="00A31BBF">
              <w:rPr>
                <w:b/>
                <w:bCs/>
              </w:rPr>
              <w:t>Détail</w:t>
            </w:r>
          </w:p>
        </w:tc>
      </w:tr>
      <w:tr w:rsidR="00B07D10" w14:paraId="3232F04B" w14:textId="77777777" w:rsidTr="00A31BBF">
        <w:tc>
          <w:tcPr>
            <w:tcW w:w="4531" w:type="dxa"/>
            <w:tcBorders>
              <w:top w:val="single" w:sz="4" w:space="0" w:color="auto"/>
            </w:tcBorders>
          </w:tcPr>
          <w:p w14:paraId="615F03D0" w14:textId="1628110B" w:rsidR="00B07D10" w:rsidRDefault="00B07D10" w:rsidP="00A31BBF">
            <w:pPr>
              <w:tabs>
                <w:tab w:val="left" w:pos="1358"/>
              </w:tabs>
              <w:spacing w:before="240" w:after="240"/>
            </w:pPr>
            <w:r>
              <w:t>Nombre de boîtier</w:t>
            </w:r>
            <w:r w:rsidR="00A31BBF">
              <w:t>s</w:t>
            </w:r>
            <w:r>
              <w:t xml:space="preserve"> en largeur</w:t>
            </w:r>
          </w:p>
        </w:tc>
        <w:tc>
          <w:tcPr>
            <w:tcW w:w="2264" w:type="dxa"/>
          </w:tcPr>
          <w:p w14:paraId="15223821" w14:textId="5C12FE01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5CCFFD3D" w14:textId="4CEDDBB8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B07D10" w14:paraId="5EE1832C" w14:textId="77777777" w:rsidTr="00B07D10">
        <w:tc>
          <w:tcPr>
            <w:tcW w:w="4531" w:type="dxa"/>
          </w:tcPr>
          <w:p w14:paraId="48967019" w14:textId="1C42DC20" w:rsidR="00B07D10" w:rsidRDefault="00B07D10" w:rsidP="00A31BBF">
            <w:pPr>
              <w:tabs>
                <w:tab w:val="left" w:pos="1358"/>
              </w:tabs>
              <w:spacing w:before="240" w:after="240"/>
            </w:pPr>
            <w:r>
              <w:t>Nombre de boîtier</w:t>
            </w:r>
            <w:r w:rsidR="00A31BBF">
              <w:t>s</w:t>
            </w:r>
            <w:r>
              <w:t xml:space="preserve"> en </w:t>
            </w:r>
            <w:r w:rsidR="00A31BBF">
              <w:t>longueur</w:t>
            </w:r>
          </w:p>
        </w:tc>
        <w:tc>
          <w:tcPr>
            <w:tcW w:w="2264" w:type="dxa"/>
          </w:tcPr>
          <w:p w14:paraId="4E574DB7" w14:textId="31A42EE3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064D4F22" w14:textId="5FA7563C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B07D10" w14:paraId="58C1A574" w14:textId="77777777" w:rsidTr="009F3286">
        <w:tc>
          <w:tcPr>
            <w:tcW w:w="4531" w:type="dxa"/>
          </w:tcPr>
          <w:p w14:paraId="7763CD75" w14:textId="771AA947" w:rsidR="00B07D10" w:rsidRDefault="00B07D10" w:rsidP="00A31BBF">
            <w:pPr>
              <w:tabs>
                <w:tab w:val="left" w:pos="1358"/>
              </w:tabs>
              <w:spacing w:before="240" w:after="240"/>
            </w:pPr>
            <w:r>
              <w:t>Nombre de boîtiers sur la première couche</w:t>
            </w:r>
          </w:p>
        </w:tc>
        <w:tc>
          <w:tcPr>
            <w:tcW w:w="2264" w:type="dxa"/>
          </w:tcPr>
          <w:p w14:paraId="5D4494A8" w14:textId="71F14601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4ACDEB1D" w14:textId="02A7944F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B07D10" w14:paraId="7F76867A" w14:textId="77777777" w:rsidTr="00B07D10">
        <w:tc>
          <w:tcPr>
            <w:tcW w:w="4531" w:type="dxa"/>
          </w:tcPr>
          <w:p w14:paraId="4CA447ED" w14:textId="3DA802E7" w:rsidR="00B07D10" w:rsidRDefault="00B07D10" w:rsidP="00A31BBF">
            <w:pPr>
              <w:tabs>
                <w:tab w:val="left" w:pos="1358"/>
              </w:tabs>
              <w:spacing w:before="240" w:after="240"/>
            </w:pPr>
            <w:r>
              <w:t>Hauteur de la charge palettisée</w:t>
            </w:r>
            <w:r w:rsidR="002621FA">
              <w:t xml:space="preserve"> exigée par le client</w:t>
            </w:r>
            <w:r w:rsidR="00A31BBF">
              <w:t xml:space="preserve"> (palette + charge)</w:t>
            </w:r>
          </w:p>
        </w:tc>
        <w:tc>
          <w:tcPr>
            <w:tcW w:w="2264" w:type="dxa"/>
          </w:tcPr>
          <w:p w14:paraId="55683E11" w14:textId="5017941E" w:rsidR="00B07D10" w:rsidRPr="00180C6D" w:rsidRDefault="00B07D1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000000" w:themeFill="text1"/>
          </w:tcPr>
          <w:p w14:paraId="1B21EC64" w14:textId="77777777" w:rsidR="00B07D10" w:rsidRDefault="00B07D10" w:rsidP="00A31BBF">
            <w:pPr>
              <w:tabs>
                <w:tab w:val="left" w:pos="1358"/>
              </w:tabs>
              <w:spacing w:before="240" w:after="240"/>
            </w:pPr>
          </w:p>
        </w:tc>
      </w:tr>
      <w:tr w:rsidR="00606730" w14:paraId="091F10A7" w14:textId="77777777" w:rsidTr="00180C6D">
        <w:tc>
          <w:tcPr>
            <w:tcW w:w="4531" w:type="dxa"/>
          </w:tcPr>
          <w:p w14:paraId="71BAC90C" w14:textId="44B39BC8" w:rsidR="00606730" w:rsidRDefault="00606730" w:rsidP="00A31BBF">
            <w:pPr>
              <w:tabs>
                <w:tab w:val="left" w:pos="1358"/>
              </w:tabs>
              <w:spacing w:before="240" w:after="240"/>
            </w:pPr>
            <w:r>
              <w:t xml:space="preserve">Hauteur </w:t>
            </w:r>
            <w:r w:rsidR="002621FA">
              <w:t>d’un boîtier</w:t>
            </w:r>
          </w:p>
        </w:tc>
        <w:tc>
          <w:tcPr>
            <w:tcW w:w="2264" w:type="dxa"/>
          </w:tcPr>
          <w:p w14:paraId="25BFB8EA" w14:textId="339A2821" w:rsidR="00606730" w:rsidRPr="00180C6D" w:rsidRDefault="00606730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000000" w:themeFill="text1"/>
          </w:tcPr>
          <w:p w14:paraId="47259DAF" w14:textId="77777777" w:rsidR="00606730" w:rsidRDefault="00606730" w:rsidP="00A31BBF">
            <w:pPr>
              <w:tabs>
                <w:tab w:val="left" w:pos="1358"/>
              </w:tabs>
              <w:spacing w:before="240" w:after="240"/>
            </w:pPr>
          </w:p>
        </w:tc>
      </w:tr>
      <w:tr w:rsidR="002621FA" w14:paraId="725540DA" w14:textId="77777777" w:rsidTr="002621FA">
        <w:tc>
          <w:tcPr>
            <w:tcW w:w="4531" w:type="dxa"/>
          </w:tcPr>
          <w:p w14:paraId="361BAB9F" w14:textId="31459E0F" w:rsidR="002621FA" w:rsidRDefault="002621FA" w:rsidP="002621FA">
            <w:pPr>
              <w:tabs>
                <w:tab w:val="left" w:pos="1358"/>
              </w:tabs>
              <w:spacing w:before="240" w:after="240"/>
            </w:pPr>
            <w:r>
              <w:t>Nombre théorique de couches</w:t>
            </w:r>
          </w:p>
        </w:tc>
        <w:tc>
          <w:tcPr>
            <w:tcW w:w="2264" w:type="dxa"/>
          </w:tcPr>
          <w:p w14:paraId="5E93D418" w14:textId="3C023CAD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83C74AF" w14:textId="5CC405F4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2621FA" w14:paraId="1DBEA050" w14:textId="77777777" w:rsidTr="002621FA">
        <w:tc>
          <w:tcPr>
            <w:tcW w:w="4531" w:type="dxa"/>
          </w:tcPr>
          <w:p w14:paraId="72FDBD45" w14:textId="517D3C71" w:rsidR="002621FA" w:rsidRDefault="002621FA" w:rsidP="002621FA">
            <w:pPr>
              <w:tabs>
                <w:tab w:val="left" w:pos="1358"/>
              </w:tabs>
              <w:spacing w:before="240" w:after="240"/>
            </w:pPr>
            <w:r>
              <w:t>Hauteur théorique (hauteur de la charge) + hauteur de la palette (145 mm)</w:t>
            </w:r>
          </w:p>
        </w:tc>
        <w:tc>
          <w:tcPr>
            <w:tcW w:w="2264" w:type="dxa"/>
          </w:tcPr>
          <w:p w14:paraId="0B52F3C2" w14:textId="386751B9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85E1E57" w14:textId="67255195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</w:tbl>
    <w:p w14:paraId="1D11FC96" w14:textId="77777777" w:rsidR="002C5251" w:rsidRDefault="002C5251" w:rsidP="002C5251">
      <w:pPr>
        <w:tabs>
          <w:tab w:val="left" w:pos="1358"/>
        </w:tabs>
      </w:pPr>
    </w:p>
    <w:p w14:paraId="1E2757D6" w14:textId="60646A73" w:rsidR="002621FA" w:rsidRDefault="002621FA" w:rsidP="002C5251">
      <w:pPr>
        <w:tabs>
          <w:tab w:val="left" w:pos="1358"/>
        </w:tabs>
      </w:pPr>
      <w:r>
        <w:t>La proposition est-elle compatible avec les exigences du client ?</w:t>
      </w:r>
    </w:p>
    <w:p w14:paraId="563A7830" w14:textId="51DF2C06" w:rsidR="002621FA" w:rsidRDefault="002621FA" w:rsidP="002C5251">
      <w:pPr>
        <w:tabs>
          <w:tab w:val="left" w:pos="1358"/>
        </w:tabs>
      </w:pPr>
      <w:r>
        <w:sym w:font="Wingdings" w:char="F071"/>
      </w:r>
      <w:r>
        <w:t xml:space="preserve"> Oui </w:t>
      </w:r>
      <w:r w:rsidR="009E3EB8">
        <w:sym w:font="Wingdings" w:char="F071"/>
      </w:r>
      <w:r w:rsidR="009E3EB8">
        <w:t xml:space="preserve"> </w:t>
      </w:r>
      <w:r>
        <w:t>Non</w:t>
      </w:r>
    </w:p>
    <w:p w14:paraId="43BC6E6E" w14:textId="59B7B82F" w:rsidR="002621FA" w:rsidRDefault="002621FA" w:rsidP="002C5251">
      <w:pPr>
        <w:tabs>
          <w:tab w:val="left" w:pos="1358"/>
        </w:tabs>
      </w:pPr>
      <w:r>
        <w:t>Si non, combien de couches seront nécessaires ?</w:t>
      </w:r>
      <w:r w:rsidR="00180C6D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2621FA" w14:paraId="5E07C972" w14:textId="77777777" w:rsidTr="00180C6D">
        <w:tc>
          <w:tcPr>
            <w:tcW w:w="4531" w:type="dxa"/>
          </w:tcPr>
          <w:p w14:paraId="2EF1AA87" w14:textId="1DF4ABF9" w:rsidR="002621FA" w:rsidRDefault="002621FA" w:rsidP="00945306">
            <w:pPr>
              <w:tabs>
                <w:tab w:val="left" w:pos="1358"/>
              </w:tabs>
              <w:spacing w:before="240" w:after="240"/>
            </w:pPr>
            <w:r>
              <w:t>Nombre de couches</w:t>
            </w:r>
          </w:p>
        </w:tc>
        <w:tc>
          <w:tcPr>
            <w:tcW w:w="2264" w:type="dxa"/>
          </w:tcPr>
          <w:p w14:paraId="0827C02F" w14:textId="7821D363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000000" w:themeFill="text1"/>
          </w:tcPr>
          <w:p w14:paraId="780474F5" w14:textId="6EB12C12" w:rsidR="002621FA" w:rsidRDefault="002621FA" w:rsidP="00945306">
            <w:pPr>
              <w:tabs>
                <w:tab w:val="left" w:pos="1358"/>
              </w:tabs>
              <w:spacing w:before="240" w:after="240"/>
            </w:pPr>
          </w:p>
        </w:tc>
      </w:tr>
      <w:tr w:rsidR="002621FA" w14:paraId="6AC795BC" w14:textId="77777777" w:rsidTr="00945306">
        <w:tc>
          <w:tcPr>
            <w:tcW w:w="4531" w:type="dxa"/>
          </w:tcPr>
          <w:p w14:paraId="6BC810B9" w14:textId="1CB807A4" w:rsidR="002621FA" w:rsidRDefault="002621FA" w:rsidP="00945306">
            <w:pPr>
              <w:tabs>
                <w:tab w:val="left" w:pos="1358"/>
              </w:tabs>
              <w:spacing w:before="240" w:after="240"/>
            </w:pPr>
            <w:r>
              <w:t>Nombre de boîtiers sur une palette</w:t>
            </w:r>
          </w:p>
        </w:tc>
        <w:tc>
          <w:tcPr>
            <w:tcW w:w="2264" w:type="dxa"/>
          </w:tcPr>
          <w:p w14:paraId="75368223" w14:textId="44B787E2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72B7F83" w14:textId="6A2AE637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  <w:tr w:rsidR="002621FA" w14:paraId="50DD990E" w14:textId="77777777" w:rsidTr="002621FA">
        <w:tc>
          <w:tcPr>
            <w:tcW w:w="4531" w:type="dxa"/>
          </w:tcPr>
          <w:p w14:paraId="5EDE7A89" w14:textId="743959FF" w:rsidR="002621FA" w:rsidRDefault="002621FA" w:rsidP="00945306">
            <w:pPr>
              <w:tabs>
                <w:tab w:val="left" w:pos="1358"/>
              </w:tabs>
              <w:spacing w:before="240" w:after="240"/>
            </w:pPr>
            <w:r>
              <w:t>Nombre de boîtiers produits</w:t>
            </w:r>
          </w:p>
        </w:tc>
        <w:tc>
          <w:tcPr>
            <w:tcW w:w="2264" w:type="dxa"/>
          </w:tcPr>
          <w:p w14:paraId="180FC7B1" w14:textId="4FE4B9F3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000000" w:themeFill="text1"/>
          </w:tcPr>
          <w:p w14:paraId="306C96B0" w14:textId="77777777" w:rsidR="002621FA" w:rsidRDefault="002621FA" w:rsidP="00945306">
            <w:pPr>
              <w:tabs>
                <w:tab w:val="left" w:pos="1358"/>
              </w:tabs>
              <w:spacing w:before="240" w:after="240"/>
            </w:pPr>
          </w:p>
        </w:tc>
      </w:tr>
      <w:tr w:rsidR="002621FA" w14:paraId="3C486DCF" w14:textId="77777777" w:rsidTr="00945306">
        <w:tc>
          <w:tcPr>
            <w:tcW w:w="4531" w:type="dxa"/>
          </w:tcPr>
          <w:p w14:paraId="6F87AFF1" w14:textId="7AA61C34" w:rsidR="002621FA" w:rsidRDefault="002621FA" w:rsidP="00945306">
            <w:pPr>
              <w:tabs>
                <w:tab w:val="left" w:pos="1358"/>
              </w:tabs>
              <w:spacing w:before="240" w:after="240"/>
            </w:pPr>
            <w:r>
              <w:t>Nombre de palettes nécessaires</w:t>
            </w:r>
          </w:p>
        </w:tc>
        <w:tc>
          <w:tcPr>
            <w:tcW w:w="2264" w:type="dxa"/>
          </w:tcPr>
          <w:p w14:paraId="4375AAE9" w14:textId="14BE78BF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42A77F3" w14:textId="0ACEB9FB" w:rsidR="002621FA" w:rsidRPr="00180C6D" w:rsidRDefault="002621FA" w:rsidP="00180C6D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</w:tbl>
    <w:p w14:paraId="4C9DE9C6" w14:textId="77777777" w:rsidR="002C5251" w:rsidRDefault="002C5251" w:rsidP="002C5251">
      <w:pPr>
        <w:tabs>
          <w:tab w:val="left" w:pos="1358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6E70FB" w14:paraId="78EC94B8" w14:textId="77777777" w:rsidTr="006E70FB">
        <w:tc>
          <w:tcPr>
            <w:tcW w:w="4531" w:type="dxa"/>
          </w:tcPr>
          <w:p w14:paraId="58D32793" w14:textId="2D408FCB" w:rsidR="006E70FB" w:rsidRDefault="006E70FB" w:rsidP="00945306">
            <w:pPr>
              <w:tabs>
                <w:tab w:val="left" w:pos="1358"/>
              </w:tabs>
              <w:spacing w:before="240" w:after="240"/>
            </w:pPr>
            <w:r>
              <w:t xml:space="preserve">Poids total de la palettisation </w:t>
            </w:r>
          </w:p>
        </w:tc>
        <w:tc>
          <w:tcPr>
            <w:tcW w:w="2264" w:type="dxa"/>
          </w:tcPr>
          <w:p w14:paraId="37A2215F" w14:textId="142C0D59" w:rsidR="006E70FB" w:rsidRPr="00180C6D" w:rsidRDefault="006E70FB" w:rsidP="00737A39">
            <w:pPr>
              <w:tabs>
                <w:tab w:val="left" w:pos="1358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1E713B9" w14:textId="37C1782C" w:rsidR="00737A39" w:rsidRPr="00737A39" w:rsidRDefault="00737A39" w:rsidP="00737A39">
            <w:pPr>
              <w:tabs>
                <w:tab w:val="left" w:pos="1358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6E70FB" w14:paraId="7A3719A3" w14:textId="77777777" w:rsidTr="00945306">
        <w:tc>
          <w:tcPr>
            <w:tcW w:w="4531" w:type="dxa"/>
          </w:tcPr>
          <w:p w14:paraId="271241FE" w14:textId="15B86BC8" w:rsidR="006E70FB" w:rsidRDefault="006E70FB" w:rsidP="00945306">
            <w:pPr>
              <w:tabs>
                <w:tab w:val="left" w:pos="1358"/>
              </w:tabs>
              <w:spacing w:before="240" w:after="240"/>
            </w:pPr>
            <w:r>
              <w:t>Surface totale de la palettisation</w:t>
            </w:r>
          </w:p>
        </w:tc>
        <w:tc>
          <w:tcPr>
            <w:tcW w:w="2264" w:type="dxa"/>
          </w:tcPr>
          <w:p w14:paraId="027A7D87" w14:textId="62037B67" w:rsidR="006E70FB" w:rsidRPr="00180C6D" w:rsidRDefault="006E70FB" w:rsidP="00945306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02E45C3" w14:textId="7908CF3E" w:rsidR="006E70FB" w:rsidRPr="00180C6D" w:rsidRDefault="006E70FB" w:rsidP="00945306">
            <w:pPr>
              <w:tabs>
                <w:tab w:val="left" w:pos="1358"/>
              </w:tabs>
              <w:spacing w:before="240" w:after="240"/>
              <w:jc w:val="center"/>
              <w:rPr>
                <w:b/>
                <w:bCs/>
                <w:color w:val="FF0000"/>
              </w:rPr>
            </w:pPr>
          </w:p>
        </w:tc>
      </w:tr>
    </w:tbl>
    <w:p w14:paraId="5D2ABB6F" w14:textId="26FB9CC9" w:rsidR="002C5251" w:rsidRDefault="002C5251" w:rsidP="002C5251">
      <w:pPr>
        <w:tabs>
          <w:tab w:val="left" w:pos="1358"/>
        </w:tabs>
      </w:pPr>
    </w:p>
    <w:p w14:paraId="117BA601" w14:textId="77777777" w:rsidR="002C5251" w:rsidRDefault="002C5251" w:rsidP="002C5251">
      <w:pPr>
        <w:tabs>
          <w:tab w:val="left" w:pos="1358"/>
        </w:tabs>
      </w:pPr>
    </w:p>
    <w:p w14:paraId="68DC9AC8" w14:textId="77777777" w:rsidR="002C5251" w:rsidRPr="002C5251" w:rsidRDefault="002C5251" w:rsidP="002C5251">
      <w:pPr>
        <w:tabs>
          <w:tab w:val="left" w:pos="1358"/>
        </w:tabs>
      </w:pPr>
    </w:p>
    <w:sectPr w:rsidR="002C5251" w:rsidRPr="002C5251" w:rsidSect="00C76506"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38AD" w14:textId="77777777" w:rsidR="00C76506" w:rsidRDefault="00C76506" w:rsidP="00A31BBF">
      <w:pPr>
        <w:spacing w:after="0" w:line="240" w:lineRule="auto"/>
      </w:pPr>
      <w:r>
        <w:separator/>
      </w:r>
    </w:p>
  </w:endnote>
  <w:endnote w:type="continuationSeparator" w:id="0">
    <w:p w14:paraId="439D9A24" w14:textId="77777777" w:rsidR="00C76506" w:rsidRDefault="00C76506" w:rsidP="00A3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166C" w14:textId="15030599" w:rsidR="00A31BBF" w:rsidRDefault="00A31BBF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9 – APPLICATION 3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E3D25F9" w14:textId="77777777" w:rsidR="00A31BBF" w:rsidRDefault="00A31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78FA" w14:textId="77777777" w:rsidR="00C76506" w:rsidRDefault="00C76506" w:rsidP="00A31BBF">
      <w:pPr>
        <w:spacing w:after="0" w:line="240" w:lineRule="auto"/>
      </w:pPr>
      <w:r>
        <w:separator/>
      </w:r>
    </w:p>
  </w:footnote>
  <w:footnote w:type="continuationSeparator" w:id="0">
    <w:p w14:paraId="0D414C2B" w14:textId="77777777" w:rsidR="00C76506" w:rsidRDefault="00C76506" w:rsidP="00A3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BEE"/>
    <w:multiLevelType w:val="hybridMultilevel"/>
    <w:tmpl w:val="00E82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4659"/>
    <w:multiLevelType w:val="hybridMultilevel"/>
    <w:tmpl w:val="04D25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CD6"/>
    <w:multiLevelType w:val="multilevel"/>
    <w:tmpl w:val="51A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F1061"/>
    <w:multiLevelType w:val="hybridMultilevel"/>
    <w:tmpl w:val="286AC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955384">
    <w:abstractNumId w:val="2"/>
  </w:num>
  <w:num w:numId="2" w16cid:durableId="565381361">
    <w:abstractNumId w:val="1"/>
  </w:num>
  <w:num w:numId="3" w16cid:durableId="805121341">
    <w:abstractNumId w:val="0"/>
  </w:num>
  <w:num w:numId="4" w16cid:durableId="91798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2E"/>
    <w:rsid w:val="00180C6D"/>
    <w:rsid w:val="002621FA"/>
    <w:rsid w:val="002C5251"/>
    <w:rsid w:val="00432272"/>
    <w:rsid w:val="00475C2E"/>
    <w:rsid w:val="00606730"/>
    <w:rsid w:val="006E70FB"/>
    <w:rsid w:val="00737A39"/>
    <w:rsid w:val="009E3EB8"/>
    <w:rsid w:val="00A31BBF"/>
    <w:rsid w:val="00B07D10"/>
    <w:rsid w:val="00C37D02"/>
    <w:rsid w:val="00C76506"/>
    <w:rsid w:val="00D65A42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D2C2"/>
  <w15:chartTrackingRefBased/>
  <w15:docId w15:val="{33304439-FDE6-41CE-9575-118124E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2272"/>
    <w:pPr>
      <w:ind w:left="720"/>
      <w:contextualSpacing/>
    </w:pPr>
    <w:rPr>
      <w:rFonts w:asciiTheme="minorHAnsi" w:hAnsiTheme="minorHAns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3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BBF"/>
  </w:style>
  <w:style w:type="paragraph" w:styleId="Pieddepage">
    <w:name w:val="footer"/>
    <w:basedOn w:val="Normal"/>
    <w:link w:val="PieddepageCar"/>
    <w:uiPriority w:val="99"/>
    <w:unhideWhenUsed/>
    <w:rsid w:val="00A3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cp:lastPrinted>2024-03-18T09:14:00Z</cp:lastPrinted>
  <dcterms:created xsi:type="dcterms:W3CDTF">2024-03-18T09:31:00Z</dcterms:created>
  <dcterms:modified xsi:type="dcterms:W3CDTF">2024-03-18T09:31:00Z</dcterms:modified>
</cp:coreProperties>
</file>