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FD6964" w:rsidRPr="004C640D" w14:paraId="31F4766D" w14:textId="77777777" w:rsidTr="00511479">
        <w:tc>
          <w:tcPr>
            <w:tcW w:w="4530" w:type="dxa"/>
            <w:vAlign w:val="center"/>
          </w:tcPr>
          <w:p w14:paraId="1C87B6D0" w14:textId="77777777" w:rsidR="00FD6964" w:rsidRPr="004C640D" w:rsidRDefault="00FD6964" w:rsidP="00511479">
            <w:pPr>
              <w:jc w:val="center"/>
              <w:outlineLvl w:val="0"/>
              <w:rPr>
                <w:rFonts w:cs="Arial"/>
                <w:b/>
                <w:bCs/>
                <w:color w:val="4472C4" w:themeColor="accent1"/>
                <w:sz w:val="24"/>
                <w:szCs w:val="24"/>
              </w:rPr>
            </w:pPr>
            <w:r w:rsidRPr="004C640D">
              <w:rPr>
                <w:rFonts w:cs="Arial"/>
                <w:b/>
                <w:bCs/>
                <w:color w:val="4472C4" w:themeColor="accent1"/>
                <w:sz w:val="24"/>
                <w:szCs w:val="24"/>
              </w:rPr>
              <w:t>Première baccalauréat professionnel AGOrA</w:t>
            </w:r>
          </w:p>
        </w:tc>
        <w:tc>
          <w:tcPr>
            <w:tcW w:w="4530" w:type="dxa"/>
            <w:vAlign w:val="center"/>
          </w:tcPr>
          <w:p w14:paraId="1D7D111F" w14:textId="77777777" w:rsidR="00FD6964" w:rsidRPr="004C640D" w:rsidRDefault="00FD6964" w:rsidP="00511479">
            <w:pPr>
              <w:jc w:val="center"/>
              <w:outlineLvl w:val="0"/>
              <w:rPr>
                <w:rFonts w:cs="Arial"/>
                <w:b/>
                <w:bCs/>
                <w:color w:val="4472C4" w:themeColor="accent1"/>
                <w:sz w:val="24"/>
                <w:szCs w:val="24"/>
              </w:rPr>
            </w:pPr>
            <w:r w:rsidRPr="004C640D">
              <w:rPr>
                <w:rFonts w:cs="Arial"/>
                <w:b/>
                <w:bCs/>
                <w:color w:val="4472C4" w:themeColor="accent1"/>
                <w:sz w:val="24"/>
                <w:szCs w:val="24"/>
              </w:rPr>
              <w:t>Co-intervention</w:t>
            </w:r>
          </w:p>
          <w:p w14:paraId="620697A5" w14:textId="77777777" w:rsidR="00FD6964" w:rsidRPr="004C640D" w:rsidRDefault="00FD6964" w:rsidP="00511479">
            <w:pPr>
              <w:jc w:val="center"/>
              <w:outlineLvl w:val="0"/>
              <w:rPr>
                <w:rFonts w:cs="Arial"/>
                <w:b/>
                <w:bCs/>
                <w:color w:val="4472C4" w:themeColor="accent1"/>
                <w:sz w:val="24"/>
                <w:szCs w:val="24"/>
              </w:rPr>
            </w:pPr>
            <w:r w:rsidRPr="004C640D">
              <w:rPr>
                <w:rFonts w:cs="Arial"/>
                <w:b/>
                <w:bCs/>
                <w:color w:val="4472C4" w:themeColor="accent1"/>
                <w:sz w:val="24"/>
                <w:szCs w:val="24"/>
              </w:rPr>
              <w:t>Français – Gestion - Administration</w:t>
            </w:r>
          </w:p>
        </w:tc>
      </w:tr>
      <w:tr w:rsidR="00FD6964" w:rsidRPr="004C640D" w14:paraId="0AB00C9F" w14:textId="77777777" w:rsidTr="00511479">
        <w:tc>
          <w:tcPr>
            <w:tcW w:w="9060" w:type="dxa"/>
            <w:gridSpan w:val="2"/>
          </w:tcPr>
          <w:p w14:paraId="0A6FF324" w14:textId="77777777" w:rsidR="00FD6964" w:rsidRDefault="00FD6964" w:rsidP="00511479">
            <w:pPr>
              <w:jc w:val="both"/>
              <w:outlineLvl w:val="0"/>
              <w:rPr>
                <w:rFonts w:cs="Arial"/>
                <w:b/>
                <w:bCs/>
                <w:sz w:val="24"/>
                <w:szCs w:val="24"/>
              </w:rPr>
            </w:pPr>
            <w:r w:rsidRPr="004C640D">
              <w:rPr>
                <w:rFonts w:cs="Arial"/>
                <w:b/>
                <w:bCs/>
                <w:sz w:val="24"/>
                <w:szCs w:val="24"/>
              </w:rPr>
              <w:t>Séance 1 – Introduction à la thématique du jeu</w:t>
            </w:r>
          </w:p>
          <w:p w14:paraId="03CF60C2" w14:textId="77777777" w:rsidR="00FD6964" w:rsidRDefault="00FD6964" w:rsidP="00511479">
            <w:pPr>
              <w:jc w:val="both"/>
              <w:outlineLvl w:val="0"/>
              <w:rPr>
                <w:rFonts w:cs="Arial"/>
                <w:b/>
                <w:bCs/>
                <w:sz w:val="24"/>
                <w:szCs w:val="24"/>
              </w:rPr>
            </w:pPr>
            <w:r>
              <w:rPr>
                <w:rFonts w:cs="Arial"/>
                <w:b/>
                <w:bCs/>
                <w:sz w:val="24"/>
                <w:szCs w:val="24"/>
              </w:rPr>
              <w:t>Durée : 4 heures</w:t>
            </w:r>
          </w:p>
          <w:p w14:paraId="45BF9A30" w14:textId="77777777" w:rsidR="00FD6964" w:rsidRDefault="00FD6964" w:rsidP="00511479">
            <w:pPr>
              <w:jc w:val="both"/>
              <w:outlineLvl w:val="0"/>
              <w:rPr>
                <w:rFonts w:cs="Arial"/>
                <w:b/>
                <w:bCs/>
                <w:sz w:val="24"/>
                <w:szCs w:val="24"/>
              </w:rPr>
            </w:pPr>
            <w:r>
              <w:rPr>
                <w:rFonts w:cs="Arial"/>
                <w:b/>
                <w:bCs/>
                <w:sz w:val="24"/>
                <w:szCs w:val="24"/>
              </w:rPr>
              <w:t>Objectifs :</w:t>
            </w:r>
          </w:p>
          <w:p w14:paraId="628B079D" w14:textId="77777777" w:rsidR="00FD6964" w:rsidRPr="004C640D" w:rsidRDefault="00FD6964" w:rsidP="00511479">
            <w:pPr>
              <w:jc w:val="both"/>
              <w:outlineLvl w:val="0"/>
              <w:rPr>
                <w:rFonts w:cs="Arial"/>
                <w:b/>
                <w:bCs/>
                <w:sz w:val="24"/>
                <w:szCs w:val="24"/>
              </w:rPr>
            </w:pPr>
            <w:r>
              <w:rPr>
                <w:rFonts w:cs="Arial"/>
                <w:sz w:val="24"/>
                <w:szCs w:val="24"/>
              </w:rPr>
              <w:t>D</w:t>
            </w:r>
            <w:r w:rsidRPr="00F71205">
              <w:rPr>
                <w:rFonts w:cs="Arial"/>
                <w:sz w:val="24"/>
                <w:szCs w:val="24"/>
              </w:rPr>
              <w:t xml:space="preserve">écouvrir la thématique du jeu à travers l’étude </w:t>
            </w:r>
            <w:r>
              <w:rPr>
                <w:rFonts w:cs="Arial"/>
                <w:sz w:val="24"/>
                <w:szCs w:val="24"/>
              </w:rPr>
              <w:t xml:space="preserve">d’une chanson </w:t>
            </w:r>
            <w:r w:rsidRPr="00F71205">
              <w:rPr>
                <w:rFonts w:cs="Arial"/>
                <w:sz w:val="24"/>
                <w:szCs w:val="24"/>
              </w:rPr>
              <w:t>et la création de nuages de mots</w:t>
            </w:r>
          </w:p>
        </w:tc>
      </w:tr>
    </w:tbl>
    <w:p w14:paraId="1EE0E989" w14:textId="77777777" w:rsidR="00FD6964" w:rsidRDefault="00FD6964" w:rsidP="00FD6964">
      <w:pPr>
        <w:spacing w:after="0" w:line="240" w:lineRule="auto"/>
        <w:rPr>
          <w:rFonts w:ascii="Times New Roman" w:eastAsia="Times New Roman" w:hAnsi="Times New Roman" w:cs="Times New Roman"/>
          <w:sz w:val="24"/>
          <w:szCs w:val="24"/>
          <w:lang w:eastAsia="fr-FR"/>
        </w:rPr>
      </w:pPr>
    </w:p>
    <w:p w14:paraId="356BE1F8" w14:textId="7830E111" w:rsidR="00FD6964" w:rsidRPr="00425B38" w:rsidRDefault="00FD6964" w:rsidP="00FD6964">
      <w:pPr>
        <w:spacing w:after="0" w:line="240" w:lineRule="auto"/>
        <w:jc w:val="both"/>
        <w:rPr>
          <w:rFonts w:eastAsia="Times New Roman" w:cs="Arial"/>
          <w:b/>
          <w:bCs/>
          <w:sz w:val="24"/>
          <w:szCs w:val="24"/>
          <w:lang w:eastAsia="fr-FR"/>
        </w:rPr>
      </w:pPr>
      <w:r>
        <w:rPr>
          <w:rFonts w:eastAsia="Times New Roman" w:cs="Arial"/>
          <w:b/>
          <w:bCs/>
          <w:sz w:val="24"/>
          <w:szCs w:val="24"/>
          <w:lang w:eastAsia="fr-FR"/>
        </w:rPr>
        <w:t>PARTIE 1 - É</w:t>
      </w:r>
      <w:r w:rsidRPr="00425B38">
        <w:rPr>
          <w:rFonts w:eastAsia="Times New Roman" w:cs="Arial"/>
          <w:b/>
          <w:bCs/>
          <w:sz w:val="24"/>
          <w:szCs w:val="24"/>
          <w:lang w:eastAsia="fr-FR"/>
        </w:rPr>
        <w:t xml:space="preserve">coute et étude d’une chanson (Française </w:t>
      </w:r>
      <w:r>
        <w:rPr>
          <w:rFonts w:eastAsia="Times New Roman" w:cs="Arial"/>
          <w:b/>
          <w:bCs/>
          <w:sz w:val="24"/>
          <w:szCs w:val="24"/>
          <w:lang w:eastAsia="fr-FR"/>
        </w:rPr>
        <w:t>D</w:t>
      </w:r>
      <w:r w:rsidRPr="00425B38">
        <w:rPr>
          <w:rFonts w:eastAsia="Times New Roman" w:cs="Arial"/>
          <w:b/>
          <w:bCs/>
          <w:sz w:val="24"/>
          <w:szCs w:val="24"/>
          <w:lang w:eastAsia="fr-FR"/>
        </w:rPr>
        <w:t>es Jeux</w:t>
      </w:r>
      <w:r>
        <w:rPr>
          <w:rFonts w:eastAsia="Times New Roman" w:cs="Arial"/>
          <w:b/>
          <w:bCs/>
          <w:sz w:val="24"/>
          <w:szCs w:val="24"/>
          <w:lang w:eastAsia="fr-FR"/>
        </w:rPr>
        <w:t xml:space="preserve"> – Fatals Picards</w:t>
      </w:r>
      <w:r w:rsidRPr="00425B38">
        <w:rPr>
          <w:rFonts w:eastAsia="Times New Roman" w:cs="Arial"/>
          <w:b/>
          <w:bCs/>
          <w:sz w:val="24"/>
          <w:szCs w:val="24"/>
          <w:lang w:eastAsia="fr-FR"/>
        </w:rPr>
        <w:t>)</w:t>
      </w:r>
    </w:p>
    <w:p w14:paraId="06C8BF96" w14:textId="77777777" w:rsidR="00FD6964" w:rsidRDefault="00FD6964" w:rsidP="00FD6964">
      <w:pPr>
        <w:spacing w:after="0" w:line="240" w:lineRule="auto"/>
        <w:jc w:val="both"/>
        <w:rPr>
          <w:rFonts w:eastAsia="Times New Roman" w:cs="Arial"/>
          <w:b/>
          <w:bCs/>
          <w:sz w:val="24"/>
          <w:szCs w:val="24"/>
          <w:lang w:eastAsia="fr-FR"/>
        </w:rPr>
      </w:pPr>
    </w:p>
    <w:p w14:paraId="5E6AA4D3" w14:textId="16393382" w:rsidR="00FD6964" w:rsidRPr="00425B38" w:rsidRDefault="00FD6964" w:rsidP="00FD6964">
      <w:pPr>
        <w:pStyle w:val="Paragraphedeliste"/>
        <w:numPr>
          <w:ilvl w:val="0"/>
          <w:numId w:val="2"/>
        </w:numPr>
        <w:spacing w:after="0" w:line="240" w:lineRule="auto"/>
        <w:rPr>
          <w:rFonts w:eastAsia="Times New Roman" w:cs="Arial"/>
          <w:b/>
          <w:bCs/>
          <w:lang w:eastAsia="fr-FR"/>
        </w:rPr>
      </w:pPr>
      <w:r>
        <w:rPr>
          <w:rFonts w:eastAsia="Times New Roman" w:cs="Arial"/>
          <w:b/>
          <w:bCs/>
          <w:lang w:eastAsia="fr-FR"/>
        </w:rPr>
        <w:t>É</w:t>
      </w:r>
      <w:r w:rsidRPr="00425B38">
        <w:rPr>
          <w:rFonts w:eastAsia="Times New Roman" w:cs="Arial"/>
          <w:b/>
          <w:bCs/>
          <w:lang w:eastAsia="fr-FR"/>
        </w:rPr>
        <w:t xml:space="preserve">coutez et analysez le </w:t>
      </w:r>
      <w:r w:rsidRPr="00425B38">
        <w:rPr>
          <w:rFonts w:eastAsia="Times New Roman" w:cs="Arial"/>
          <w:b/>
          <w:bCs/>
          <w:color w:val="FF0000"/>
          <w:lang w:eastAsia="fr-FR"/>
        </w:rPr>
        <w:t xml:space="preserve">DOCUMENT 1 </w:t>
      </w:r>
      <w:r w:rsidRPr="00425B38">
        <w:rPr>
          <w:rFonts w:eastAsia="Times New Roman" w:cs="Arial"/>
          <w:b/>
          <w:bCs/>
          <w:lang w:eastAsia="fr-FR"/>
        </w:rPr>
        <w:t>et répondez aux questions ci-dessous :</w:t>
      </w:r>
    </w:p>
    <w:p w14:paraId="3C42097F" w14:textId="77777777" w:rsidR="00FD6964" w:rsidRPr="00425B38" w:rsidRDefault="00FD6964" w:rsidP="00FD6964">
      <w:pPr>
        <w:spacing w:after="0" w:line="240" w:lineRule="auto"/>
        <w:rPr>
          <w:rFonts w:eastAsia="Times New Roman" w:cs="Arial"/>
          <w:lang w:eastAsia="fr-FR"/>
        </w:rPr>
      </w:pPr>
    </w:p>
    <w:p w14:paraId="4C73149E" w14:textId="44B50AB6" w:rsidR="00FD6964" w:rsidRPr="00425B38" w:rsidRDefault="2ECB02EF" w:rsidP="00FD6964">
      <w:pPr>
        <w:pStyle w:val="Paragraphedeliste"/>
        <w:numPr>
          <w:ilvl w:val="0"/>
          <w:numId w:val="1"/>
        </w:numPr>
        <w:spacing w:after="0" w:line="240" w:lineRule="auto"/>
        <w:rPr>
          <w:rFonts w:eastAsia="Times New Roman" w:cs="Arial"/>
          <w:lang w:eastAsia="fr-FR"/>
        </w:rPr>
      </w:pPr>
      <w:r w:rsidRPr="2ECB02EF">
        <w:rPr>
          <w:rFonts w:eastAsia="Times New Roman" w:cs="Arial"/>
          <w:lang w:eastAsia="fr-FR"/>
        </w:rPr>
        <w:t>Quels sont les thèmes et les thèses développés dans la chanson ?</w:t>
      </w:r>
    </w:p>
    <w:p w14:paraId="75EAD62D" w14:textId="77777777" w:rsidR="00FD6964" w:rsidRPr="00425B38" w:rsidRDefault="00FD6964" w:rsidP="00FD6964">
      <w:pPr>
        <w:spacing w:after="0" w:line="240" w:lineRule="auto"/>
        <w:rPr>
          <w:rFonts w:eastAsia="Times New Roman" w:cs="Arial"/>
          <w:lang w:eastAsia="fr-FR"/>
        </w:rPr>
      </w:pPr>
    </w:p>
    <w:p w14:paraId="4D2761F3" w14:textId="054E2F7E" w:rsidR="00FD6964" w:rsidRPr="00425B38" w:rsidRDefault="00FD6964" w:rsidP="00FD6964">
      <w:pPr>
        <w:pStyle w:val="Paragraphedeliste"/>
        <w:numPr>
          <w:ilvl w:val="0"/>
          <w:numId w:val="1"/>
        </w:numPr>
        <w:spacing w:after="0" w:line="240" w:lineRule="auto"/>
        <w:rPr>
          <w:rFonts w:eastAsia="Times New Roman" w:cs="Arial"/>
          <w:lang w:eastAsia="fr-FR"/>
        </w:rPr>
      </w:pPr>
      <w:r w:rsidRPr="00425B38">
        <w:rPr>
          <w:rFonts w:eastAsia="Times New Roman" w:cs="Arial"/>
          <w:lang w:eastAsia="fr-FR"/>
        </w:rPr>
        <w:t>Repérez dans le document les éléments de vocabulaire que vous souhaitez définir</w:t>
      </w:r>
      <w:r w:rsidR="00A767E2">
        <w:rPr>
          <w:rFonts w:eastAsia="Times New Roman" w:cs="Arial"/>
          <w:lang w:eastAsia="fr-FR"/>
        </w:rPr>
        <w:t>.</w:t>
      </w:r>
    </w:p>
    <w:p w14:paraId="7AE58CCD" w14:textId="77777777" w:rsidR="00FD6964" w:rsidRPr="00425B38" w:rsidRDefault="00FD6964" w:rsidP="00FD6964">
      <w:pPr>
        <w:pStyle w:val="Paragraphedeliste"/>
        <w:rPr>
          <w:rFonts w:eastAsia="Times New Roman" w:cs="Arial"/>
          <w:lang w:eastAsia="fr-FR"/>
        </w:rPr>
      </w:pPr>
    </w:p>
    <w:p w14:paraId="53579965" w14:textId="77777777" w:rsidR="00FD6964" w:rsidRPr="00425B38" w:rsidRDefault="00FD6964" w:rsidP="00FD6964">
      <w:pPr>
        <w:pStyle w:val="Paragraphedeliste"/>
        <w:numPr>
          <w:ilvl w:val="0"/>
          <w:numId w:val="1"/>
        </w:numPr>
        <w:spacing w:after="0" w:line="240" w:lineRule="auto"/>
        <w:rPr>
          <w:rFonts w:eastAsia="Times New Roman" w:cs="Arial"/>
          <w:lang w:eastAsia="fr-FR"/>
        </w:rPr>
      </w:pPr>
      <w:r w:rsidRPr="00425B38">
        <w:rPr>
          <w:rFonts w:eastAsia="Times New Roman" w:cs="Arial"/>
          <w:lang w:eastAsia="fr-FR"/>
        </w:rPr>
        <w:t>Identifiez et expliquez dans la chanson :</w:t>
      </w:r>
    </w:p>
    <w:p w14:paraId="62A49A85" w14:textId="77777777" w:rsidR="00FD6964" w:rsidRPr="00425B38" w:rsidRDefault="00FD6964" w:rsidP="00FD6964">
      <w:pPr>
        <w:pStyle w:val="Paragraphedeliste"/>
        <w:rPr>
          <w:rFonts w:eastAsia="Times New Roman" w:cs="Arial"/>
          <w:lang w:eastAsia="fr-FR"/>
        </w:rPr>
      </w:pPr>
    </w:p>
    <w:p w14:paraId="5FC8D08F" w14:textId="1A252C87" w:rsidR="00FD6964" w:rsidRDefault="00FD6964" w:rsidP="00FD6964">
      <w:pPr>
        <w:pStyle w:val="Paragraphedeliste"/>
        <w:numPr>
          <w:ilvl w:val="1"/>
          <w:numId w:val="1"/>
        </w:numPr>
        <w:spacing w:after="0" w:line="240" w:lineRule="auto"/>
        <w:rPr>
          <w:rFonts w:eastAsia="Times New Roman" w:cs="Arial"/>
          <w:lang w:eastAsia="fr-FR"/>
        </w:rPr>
      </w:pPr>
      <w:r w:rsidRPr="00425B38">
        <w:rPr>
          <w:rFonts w:eastAsia="Times New Roman" w:cs="Arial"/>
          <w:lang w:eastAsia="fr-FR"/>
        </w:rPr>
        <w:t>Les métaphores</w:t>
      </w:r>
    </w:p>
    <w:p w14:paraId="35F5DB89" w14:textId="77777777" w:rsidR="00FD6964" w:rsidRPr="00425B38" w:rsidRDefault="00FD6964" w:rsidP="00FD6964">
      <w:pPr>
        <w:pStyle w:val="Paragraphedeliste"/>
        <w:spacing w:after="0" w:line="240" w:lineRule="auto"/>
        <w:ind w:left="1440"/>
        <w:rPr>
          <w:rFonts w:eastAsia="Times New Roman" w:cs="Arial"/>
          <w:lang w:eastAsia="fr-FR"/>
        </w:rPr>
      </w:pPr>
    </w:p>
    <w:p w14:paraId="33F3EB97" w14:textId="28052BBF" w:rsidR="00FD6964" w:rsidRPr="00425B38" w:rsidRDefault="00FD6964" w:rsidP="00FD6964">
      <w:pPr>
        <w:pStyle w:val="Paragraphedeliste"/>
        <w:numPr>
          <w:ilvl w:val="1"/>
          <w:numId w:val="1"/>
        </w:numPr>
        <w:spacing w:after="0" w:line="240" w:lineRule="auto"/>
        <w:rPr>
          <w:rFonts w:eastAsia="Times New Roman" w:cs="Arial"/>
          <w:lang w:eastAsia="fr-FR"/>
        </w:rPr>
      </w:pPr>
      <w:r w:rsidRPr="00425B38">
        <w:rPr>
          <w:rFonts w:eastAsia="Times New Roman" w:cs="Arial"/>
          <w:lang w:eastAsia="fr-FR"/>
        </w:rPr>
        <w:t>Les comparaisons</w:t>
      </w:r>
    </w:p>
    <w:p w14:paraId="2FA1CB03" w14:textId="77777777" w:rsidR="00FD6964" w:rsidRPr="00425B38" w:rsidRDefault="00FD6964" w:rsidP="00FD6964">
      <w:pPr>
        <w:pStyle w:val="Paragraphedeliste"/>
        <w:spacing w:after="0" w:line="240" w:lineRule="auto"/>
        <w:rPr>
          <w:rFonts w:eastAsia="Times New Roman" w:cs="Arial"/>
          <w:lang w:eastAsia="fr-FR"/>
        </w:rPr>
      </w:pPr>
    </w:p>
    <w:p w14:paraId="6CF5ECAE" w14:textId="77777777" w:rsidR="00FD6964" w:rsidRPr="00425B38" w:rsidRDefault="2ECB02EF" w:rsidP="00FD6964">
      <w:pPr>
        <w:pStyle w:val="Paragraphedeliste"/>
        <w:numPr>
          <w:ilvl w:val="0"/>
          <w:numId w:val="1"/>
        </w:numPr>
        <w:spacing w:after="0" w:line="240" w:lineRule="auto"/>
        <w:rPr>
          <w:rFonts w:eastAsia="Times New Roman" w:cs="Arial"/>
          <w:lang w:eastAsia="fr-FR"/>
        </w:rPr>
      </w:pPr>
      <w:r w:rsidRPr="2ECB02EF">
        <w:rPr>
          <w:rFonts w:eastAsia="Times New Roman" w:cs="Arial"/>
          <w:lang w:eastAsia="fr-FR"/>
        </w:rPr>
        <w:t>Quel est le statut social du personnage principal ?</w:t>
      </w:r>
    </w:p>
    <w:p w14:paraId="3185D110" w14:textId="77777777" w:rsidR="00FD6964" w:rsidRPr="00425B38" w:rsidRDefault="00FD6964" w:rsidP="00FD6964">
      <w:pPr>
        <w:pStyle w:val="Paragraphedeliste"/>
        <w:spacing w:after="0" w:line="240" w:lineRule="auto"/>
        <w:rPr>
          <w:rFonts w:eastAsia="Times New Roman" w:cs="Arial"/>
          <w:lang w:eastAsia="fr-FR"/>
        </w:rPr>
      </w:pPr>
    </w:p>
    <w:p w14:paraId="75B22468" w14:textId="77777777" w:rsidR="00FD6964" w:rsidRPr="00425B38" w:rsidRDefault="2ECB02EF" w:rsidP="00FD6964">
      <w:pPr>
        <w:pStyle w:val="Paragraphedeliste"/>
        <w:numPr>
          <w:ilvl w:val="0"/>
          <w:numId w:val="1"/>
        </w:numPr>
        <w:spacing w:after="0" w:line="240" w:lineRule="auto"/>
        <w:rPr>
          <w:rFonts w:eastAsia="Times New Roman" w:cs="Arial"/>
          <w:lang w:eastAsia="fr-FR"/>
        </w:rPr>
      </w:pPr>
      <w:r w:rsidRPr="2ECB02EF">
        <w:rPr>
          <w:rFonts w:eastAsia="Times New Roman" w:cs="Arial"/>
          <w:lang w:eastAsia="fr-FR"/>
        </w:rPr>
        <w:t>Qu’est-ce que les auteurs souhaitent dénoncer à travers cette chanson ?</w:t>
      </w:r>
    </w:p>
    <w:p w14:paraId="4E2BA291" w14:textId="77777777" w:rsidR="00FD6964" w:rsidRPr="00425B38" w:rsidRDefault="00FD6964" w:rsidP="00FD6964">
      <w:pPr>
        <w:spacing w:after="0" w:line="240" w:lineRule="auto"/>
        <w:rPr>
          <w:rFonts w:eastAsia="Times New Roman" w:cs="Arial"/>
          <w:lang w:eastAsia="fr-FR"/>
        </w:rPr>
      </w:pPr>
    </w:p>
    <w:p w14:paraId="7B086705" w14:textId="77777777" w:rsidR="00FD6964" w:rsidRPr="00425B38" w:rsidRDefault="00FD6964" w:rsidP="00FD6964">
      <w:pPr>
        <w:pStyle w:val="Paragraphedeliste"/>
        <w:numPr>
          <w:ilvl w:val="0"/>
          <w:numId w:val="2"/>
        </w:numPr>
        <w:spacing w:after="0" w:line="240" w:lineRule="auto"/>
        <w:rPr>
          <w:rFonts w:eastAsia="Times New Roman" w:cs="Arial"/>
          <w:b/>
          <w:bCs/>
          <w:lang w:eastAsia="fr-FR"/>
        </w:rPr>
      </w:pPr>
      <w:r w:rsidRPr="00425B38">
        <w:rPr>
          <w:rFonts w:eastAsia="Times New Roman" w:cs="Arial"/>
          <w:b/>
          <w:bCs/>
          <w:lang w:eastAsia="fr-FR"/>
        </w:rPr>
        <w:t>Etude croisée</w:t>
      </w:r>
    </w:p>
    <w:p w14:paraId="0C651C90" w14:textId="77777777" w:rsidR="00FD6964" w:rsidRDefault="00FD6964" w:rsidP="00FD6964">
      <w:pPr>
        <w:spacing w:after="0" w:line="240" w:lineRule="auto"/>
        <w:rPr>
          <w:rFonts w:eastAsia="Times New Roman" w:cs="Arial"/>
          <w:b/>
          <w:bCs/>
          <w:sz w:val="24"/>
          <w:szCs w:val="24"/>
          <w:lang w:eastAsia="fr-FR"/>
        </w:rPr>
      </w:pPr>
    </w:p>
    <w:p w14:paraId="1E05699A" w14:textId="77777777" w:rsidR="00FD6964" w:rsidRPr="00425B38" w:rsidRDefault="00FD6964" w:rsidP="00FD6964">
      <w:pPr>
        <w:spacing w:after="0" w:line="240" w:lineRule="auto"/>
        <w:rPr>
          <w:rFonts w:eastAsia="Times New Roman" w:cs="Arial"/>
          <w:lang w:eastAsia="fr-FR"/>
        </w:rPr>
      </w:pPr>
      <w:r w:rsidRPr="00425B38">
        <w:rPr>
          <w:rFonts w:eastAsia="Times New Roman" w:cs="Arial"/>
          <w:lang w:eastAsia="fr-FR"/>
        </w:rPr>
        <w:t xml:space="preserve">Analysez désormais les </w:t>
      </w:r>
      <w:r w:rsidRPr="00425B38">
        <w:rPr>
          <w:rFonts w:eastAsia="Times New Roman" w:cs="Arial"/>
          <w:b/>
          <w:bCs/>
          <w:color w:val="FF0000"/>
          <w:lang w:eastAsia="fr-FR"/>
        </w:rPr>
        <w:t xml:space="preserve">DOCUMENTS 2 </w:t>
      </w:r>
      <w:r>
        <w:rPr>
          <w:rFonts w:eastAsia="Times New Roman" w:cs="Arial"/>
          <w:b/>
          <w:bCs/>
          <w:color w:val="FF0000"/>
          <w:lang w:eastAsia="fr-FR"/>
        </w:rPr>
        <w:t>ET</w:t>
      </w:r>
      <w:r w:rsidRPr="00425B38">
        <w:rPr>
          <w:rFonts w:eastAsia="Times New Roman" w:cs="Arial"/>
          <w:b/>
          <w:bCs/>
          <w:color w:val="FF0000"/>
          <w:lang w:eastAsia="fr-FR"/>
        </w:rPr>
        <w:t xml:space="preserve"> 3</w:t>
      </w:r>
      <w:r w:rsidRPr="00425B38">
        <w:rPr>
          <w:rFonts w:eastAsia="Times New Roman" w:cs="Arial"/>
          <w:lang w:eastAsia="fr-FR"/>
        </w:rPr>
        <w:t>.</w:t>
      </w:r>
    </w:p>
    <w:p w14:paraId="50B0EFA4" w14:textId="77777777" w:rsidR="00FD6964" w:rsidRDefault="00FD6964" w:rsidP="00FD6964">
      <w:pPr>
        <w:spacing w:after="0" w:line="240" w:lineRule="auto"/>
        <w:rPr>
          <w:rFonts w:eastAsia="Times New Roman" w:cs="Arial"/>
          <w:b/>
          <w:bCs/>
          <w:sz w:val="24"/>
          <w:szCs w:val="24"/>
          <w:lang w:eastAsia="fr-FR"/>
        </w:rPr>
      </w:pPr>
    </w:p>
    <w:p w14:paraId="2EE65759" w14:textId="77777777" w:rsidR="00FD6964" w:rsidRPr="00425B38" w:rsidRDefault="2ECB02EF" w:rsidP="00FD6964">
      <w:pPr>
        <w:pStyle w:val="Paragraphedeliste"/>
        <w:numPr>
          <w:ilvl w:val="0"/>
          <w:numId w:val="1"/>
        </w:numPr>
        <w:spacing w:after="0" w:line="240" w:lineRule="auto"/>
        <w:jc w:val="both"/>
        <w:rPr>
          <w:rFonts w:eastAsia="Times New Roman" w:cs="Arial"/>
          <w:lang w:eastAsia="fr-FR"/>
        </w:rPr>
      </w:pPr>
      <w:r w:rsidRPr="2ECB02EF">
        <w:rPr>
          <w:rFonts w:eastAsia="Times New Roman" w:cs="Arial"/>
          <w:lang w:eastAsia="fr-FR"/>
        </w:rPr>
        <w:t xml:space="preserve">Complétez l’analyse </w:t>
      </w:r>
      <w:r w:rsidRPr="2ECB02EF">
        <w:rPr>
          <w:rFonts w:eastAsia="Times New Roman" w:cs="Arial"/>
          <w:b/>
          <w:bCs/>
          <w:color w:val="FF0000"/>
          <w:lang w:eastAsia="fr-FR"/>
        </w:rPr>
        <w:t>ANNEXE 1</w:t>
      </w:r>
      <w:r w:rsidRPr="2ECB02EF">
        <w:rPr>
          <w:rFonts w:eastAsia="Times New Roman" w:cs="Arial"/>
          <w:lang w:eastAsia="fr-FR"/>
        </w:rPr>
        <w:t>.</w:t>
      </w:r>
    </w:p>
    <w:p w14:paraId="55B1B2F8" w14:textId="77777777" w:rsidR="00FD6964" w:rsidRPr="00425B38" w:rsidRDefault="00FD6964" w:rsidP="00FD6964">
      <w:pPr>
        <w:pStyle w:val="Paragraphedeliste"/>
        <w:spacing w:after="0" w:line="240" w:lineRule="auto"/>
        <w:jc w:val="both"/>
        <w:rPr>
          <w:rFonts w:eastAsia="Times New Roman" w:cs="Arial"/>
          <w:lang w:eastAsia="fr-FR"/>
        </w:rPr>
      </w:pPr>
    </w:p>
    <w:p w14:paraId="1D2BB26E" w14:textId="77777777" w:rsidR="00FD6964" w:rsidRPr="00425B38" w:rsidRDefault="2ECB02EF" w:rsidP="00FD6964">
      <w:pPr>
        <w:pStyle w:val="Paragraphedeliste"/>
        <w:numPr>
          <w:ilvl w:val="0"/>
          <w:numId w:val="1"/>
        </w:numPr>
        <w:spacing w:after="0" w:line="240" w:lineRule="auto"/>
        <w:jc w:val="both"/>
        <w:rPr>
          <w:rFonts w:eastAsia="Times New Roman" w:cs="Arial"/>
          <w:lang w:eastAsia="fr-FR"/>
        </w:rPr>
      </w:pPr>
      <w:r w:rsidRPr="2ECB02EF">
        <w:rPr>
          <w:rFonts w:eastAsia="Times New Roman" w:cs="Arial"/>
          <w:lang w:eastAsia="fr-FR"/>
        </w:rPr>
        <w:t xml:space="preserve">Rapprochez désormais le </w:t>
      </w:r>
      <w:r w:rsidRPr="2ECB02EF">
        <w:rPr>
          <w:rFonts w:eastAsia="Times New Roman" w:cs="Arial"/>
          <w:b/>
          <w:bCs/>
          <w:color w:val="FF0000"/>
          <w:lang w:eastAsia="fr-FR"/>
        </w:rPr>
        <w:t xml:space="preserve">DOCUMENT 1 </w:t>
      </w:r>
      <w:r w:rsidRPr="2ECB02EF">
        <w:rPr>
          <w:rFonts w:eastAsia="Times New Roman" w:cs="Arial"/>
          <w:b/>
          <w:bCs/>
          <w:lang w:eastAsia="fr-FR"/>
        </w:rPr>
        <w:t xml:space="preserve">des </w:t>
      </w:r>
      <w:r w:rsidRPr="2ECB02EF">
        <w:rPr>
          <w:rFonts w:eastAsia="Times New Roman" w:cs="Arial"/>
          <w:b/>
          <w:bCs/>
          <w:color w:val="FF0000"/>
          <w:lang w:eastAsia="fr-FR"/>
        </w:rPr>
        <w:t>DOCUMENTS 2 ET 3.</w:t>
      </w:r>
      <w:r w:rsidRPr="2ECB02EF">
        <w:rPr>
          <w:rFonts w:eastAsia="Times New Roman" w:cs="Arial"/>
          <w:lang w:eastAsia="fr-FR"/>
        </w:rPr>
        <w:t xml:space="preserve"> Quels commentaires pouvez-vous faire ?</w:t>
      </w:r>
    </w:p>
    <w:p w14:paraId="3068F3BD" w14:textId="77777777" w:rsidR="00FD6964" w:rsidRDefault="00FD6964" w:rsidP="00FD6964">
      <w:pPr>
        <w:spacing w:after="0" w:line="240" w:lineRule="auto"/>
        <w:jc w:val="both"/>
        <w:rPr>
          <w:rFonts w:eastAsia="Times New Roman" w:cs="Arial"/>
          <w:b/>
          <w:bCs/>
          <w:sz w:val="24"/>
          <w:szCs w:val="24"/>
          <w:lang w:eastAsia="fr-FR"/>
        </w:rPr>
      </w:pPr>
    </w:p>
    <w:p w14:paraId="455B61F7" w14:textId="77777777" w:rsidR="00FD6964" w:rsidRDefault="00FD6964" w:rsidP="00FD6964">
      <w:pPr>
        <w:spacing w:after="0" w:line="240" w:lineRule="auto"/>
        <w:jc w:val="both"/>
        <w:rPr>
          <w:rFonts w:eastAsia="Times New Roman" w:cs="Arial"/>
          <w:b/>
          <w:bCs/>
          <w:sz w:val="24"/>
          <w:szCs w:val="24"/>
          <w:lang w:eastAsia="fr-FR"/>
        </w:rPr>
      </w:pPr>
      <w:r>
        <w:rPr>
          <w:rFonts w:eastAsia="Times New Roman" w:cs="Arial"/>
          <w:b/>
          <w:bCs/>
          <w:sz w:val="24"/>
          <w:szCs w:val="24"/>
          <w:lang w:eastAsia="fr-FR"/>
        </w:rPr>
        <w:t>PARTIE 2 – Construire un nuage de mots</w:t>
      </w:r>
    </w:p>
    <w:p w14:paraId="5DCA256F" w14:textId="77777777" w:rsidR="00FD6964" w:rsidRDefault="00FD6964" w:rsidP="00FD6964">
      <w:pPr>
        <w:spacing w:after="0" w:line="240" w:lineRule="auto"/>
        <w:jc w:val="both"/>
        <w:rPr>
          <w:rFonts w:eastAsia="Times New Roman" w:cs="Arial"/>
          <w:b/>
          <w:bCs/>
          <w:sz w:val="24"/>
          <w:szCs w:val="24"/>
          <w:lang w:eastAsia="fr-FR"/>
        </w:rPr>
      </w:pPr>
    </w:p>
    <w:p w14:paraId="2F0AF1F6" w14:textId="77777777" w:rsidR="00FD6964" w:rsidRPr="00637753" w:rsidRDefault="00FD6964" w:rsidP="00FD6964">
      <w:pPr>
        <w:pStyle w:val="Paragraphedeliste"/>
        <w:numPr>
          <w:ilvl w:val="0"/>
          <w:numId w:val="3"/>
        </w:numPr>
        <w:spacing w:after="0" w:line="240" w:lineRule="auto"/>
        <w:jc w:val="both"/>
        <w:rPr>
          <w:rFonts w:eastAsia="Times New Roman" w:cs="Arial"/>
          <w:b/>
          <w:bCs/>
          <w:lang w:eastAsia="fr-FR"/>
        </w:rPr>
      </w:pPr>
      <w:r w:rsidRPr="00637753">
        <w:rPr>
          <w:rFonts w:eastAsia="Times New Roman" w:cs="Arial"/>
          <w:b/>
          <w:bCs/>
          <w:lang w:eastAsia="fr-FR"/>
        </w:rPr>
        <w:t>Travail préparatoire</w:t>
      </w:r>
    </w:p>
    <w:p w14:paraId="51F12DA7" w14:textId="77777777" w:rsidR="00FD6964" w:rsidRPr="00637753" w:rsidRDefault="00FD6964" w:rsidP="00FD6964">
      <w:pPr>
        <w:spacing w:after="0" w:line="240" w:lineRule="auto"/>
        <w:jc w:val="both"/>
        <w:rPr>
          <w:rFonts w:eastAsia="Times New Roman" w:cs="Arial"/>
          <w:b/>
          <w:bCs/>
          <w:lang w:eastAsia="fr-FR"/>
        </w:rPr>
      </w:pPr>
    </w:p>
    <w:p w14:paraId="2C713DDB" w14:textId="59D59A66" w:rsidR="00FD6964" w:rsidRPr="00637753" w:rsidRDefault="00FD6964" w:rsidP="00FD6964">
      <w:pPr>
        <w:spacing w:after="0" w:line="240" w:lineRule="auto"/>
        <w:jc w:val="both"/>
        <w:rPr>
          <w:rFonts w:eastAsia="Times New Roman" w:cs="Arial"/>
          <w:lang w:eastAsia="fr-FR"/>
        </w:rPr>
      </w:pPr>
      <w:r w:rsidRPr="00637753">
        <w:rPr>
          <w:rFonts w:eastAsia="Times New Roman" w:cs="Arial"/>
          <w:lang w:eastAsia="fr-FR"/>
        </w:rPr>
        <w:t xml:space="preserve">Recherchez </w:t>
      </w:r>
      <w:r>
        <w:rPr>
          <w:rFonts w:eastAsia="Times New Roman" w:cs="Arial"/>
          <w:lang w:eastAsia="fr-FR"/>
        </w:rPr>
        <w:t>15 à 20</w:t>
      </w:r>
      <w:r w:rsidRPr="00637753">
        <w:rPr>
          <w:rFonts w:eastAsia="Times New Roman" w:cs="Arial"/>
          <w:lang w:eastAsia="fr-FR"/>
        </w:rPr>
        <w:t xml:space="preserve"> mots (noms communs, adjectifs, verbes à l’infinitif) qui définissent pour vous la thématique du jeu. Ecrivez-les sur un brouillon et vérifiez l’orthographe.</w:t>
      </w:r>
    </w:p>
    <w:p w14:paraId="0F5EBA67" w14:textId="77777777" w:rsidR="00FD6964" w:rsidRPr="00637753" w:rsidRDefault="00FD6964" w:rsidP="00FD6964">
      <w:pPr>
        <w:spacing w:after="0" w:line="240" w:lineRule="auto"/>
        <w:rPr>
          <w:rFonts w:eastAsia="Times New Roman" w:cs="Arial"/>
          <w:lang w:eastAsia="fr-FR"/>
        </w:rPr>
      </w:pPr>
    </w:p>
    <w:p w14:paraId="4021AB9A" w14:textId="77777777" w:rsidR="00FD6964" w:rsidRPr="00637753" w:rsidRDefault="00FD6964" w:rsidP="00FD6964">
      <w:pPr>
        <w:pStyle w:val="Paragraphedeliste"/>
        <w:numPr>
          <w:ilvl w:val="0"/>
          <w:numId w:val="3"/>
        </w:numPr>
        <w:spacing w:after="0" w:line="240" w:lineRule="auto"/>
        <w:jc w:val="both"/>
        <w:rPr>
          <w:rFonts w:eastAsia="Times New Roman" w:cs="Arial"/>
          <w:b/>
          <w:bCs/>
          <w:lang w:eastAsia="fr-FR"/>
        </w:rPr>
      </w:pPr>
      <w:r w:rsidRPr="00637753">
        <w:rPr>
          <w:rFonts w:eastAsia="Times New Roman" w:cs="Arial"/>
          <w:b/>
          <w:bCs/>
          <w:lang w:eastAsia="fr-FR"/>
        </w:rPr>
        <w:t>Construction du nuage</w:t>
      </w:r>
    </w:p>
    <w:p w14:paraId="66C116E6" w14:textId="77777777" w:rsidR="00FD6964" w:rsidRPr="00637753" w:rsidRDefault="00FD6964" w:rsidP="00FD6964">
      <w:pPr>
        <w:pStyle w:val="Paragraphedeliste"/>
        <w:spacing w:after="0" w:line="240" w:lineRule="auto"/>
        <w:rPr>
          <w:rFonts w:eastAsia="Times New Roman" w:cs="Arial"/>
          <w:lang w:eastAsia="fr-FR"/>
        </w:rPr>
      </w:pPr>
    </w:p>
    <w:p w14:paraId="18985B3C" w14:textId="77777777" w:rsidR="00FD6964" w:rsidRPr="00637753" w:rsidRDefault="00FD6964" w:rsidP="00FD6964">
      <w:pPr>
        <w:pStyle w:val="Paragraphedeliste"/>
        <w:numPr>
          <w:ilvl w:val="0"/>
          <w:numId w:val="4"/>
        </w:numPr>
        <w:spacing w:after="0" w:line="240" w:lineRule="auto"/>
        <w:rPr>
          <w:rFonts w:eastAsia="Times New Roman" w:cs="Arial"/>
          <w:lang w:eastAsia="fr-FR"/>
        </w:rPr>
      </w:pPr>
      <w:r w:rsidRPr="00637753">
        <w:rPr>
          <w:rFonts w:eastAsia="Times New Roman" w:cs="Arial"/>
          <w:lang w:eastAsia="fr-FR"/>
        </w:rPr>
        <w:t>Choisissez un des deux logiciels de construction de nuages ci-dessous :</w:t>
      </w:r>
    </w:p>
    <w:p w14:paraId="27F0D2EE" w14:textId="77777777" w:rsidR="00FD6964" w:rsidRDefault="00FD6964" w:rsidP="00FD6964">
      <w:pPr>
        <w:pStyle w:val="Titre3"/>
        <w:spacing w:before="0" w:beforeAutospacing="0" w:after="0" w:afterAutospacing="0"/>
        <w:jc w:val="both"/>
      </w:pPr>
    </w:p>
    <w:p w14:paraId="5CD8CEE6" w14:textId="77777777" w:rsidR="00FD6964" w:rsidRPr="00FD6964" w:rsidRDefault="00000000" w:rsidP="00FD6964">
      <w:pPr>
        <w:pStyle w:val="Titre3"/>
        <w:spacing w:before="0" w:beforeAutospacing="0" w:after="0" w:afterAutospacing="0"/>
        <w:jc w:val="both"/>
        <w:rPr>
          <w:rFonts w:ascii="Arial" w:hAnsi="Arial" w:cs="Arial"/>
          <w:b w:val="0"/>
          <w:bCs w:val="0"/>
          <w:sz w:val="22"/>
          <w:szCs w:val="22"/>
        </w:rPr>
      </w:pPr>
      <w:hyperlink r:id="rId7" w:history="1">
        <w:r w:rsidR="00FD6964" w:rsidRPr="00FD6964">
          <w:rPr>
            <w:rStyle w:val="Lienhypertexte"/>
            <w:rFonts w:ascii="Arial" w:hAnsi="Arial" w:cs="Arial"/>
            <w:b w:val="0"/>
            <w:bCs w:val="0"/>
            <w:sz w:val="22"/>
            <w:szCs w:val="22"/>
          </w:rPr>
          <w:t>https://nuagedemots.co/</w:t>
        </w:r>
      </w:hyperlink>
      <w:r w:rsidR="00FD6964" w:rsidRPr="00FD6964">
        <w:rPr>
          <w:rFonts w:ascii="Arial" w:hAnsi="Arial" w:cs="Arial"/>
          <w:b w:val="0"/>
          <w:bCs w:val="0"/>
          <w:sz w:val="22"/>
          <w:szCs w:val="22"/>
        </w:rPr>
        <w:t xml:space="preserve">    </w:t>
      </w:r>
    </w:p>
    <w:p w14:paraId="0486309D" w14:textId="77777777" w:rsidR="00FD6964" w:rsidRPr="00FD6964" w:rsidRDefault="00000000" w:rsidP="00FD6964">
      <w:pPr>
        <w:pStyle w:val="Titre3"/>
        <w:spacing w:before="0" w:beforeAutospacing="0" w:after="0" w:afterAutospacing="0"/>
        <w:jc w:val="both"/>
        <w:rPr>
          <w:rFonts w:ascii="Arial" w:hAnsi="Arial" w:cs="Arial"/>
          <w:b w:val="0"/>
          <w:bCs w:val="0"/>
          <w:sz w:val="22"/>
          <w:szCs w:val="22"/>
        </w:rPr>
      </w:pPr>
      <w:hyperlink r:id="rId8" w:history="1">
        <w:r w:rsidR="00FD6964" w:rsidRPr="00FD6964">
          <w:rPr>
            <w:rStyle w:val="Lienhypertexte"/>
            <w:rFonts w:ascii="Arial" w:hAnsi="Arial" w:cs="Arial"/>
            <w:b w:val="0"/>
            <w:bCs w:val="0"/>
            <w:sz w:val="22"/>
            <w:szCs w:val="22"/>
          </w:rPr>
          <w:t>https://www.nuagesdemots.fr/</w:t>
        </w:r>
      </w:hyperlink>
      <w:r w:rsidR="00FD6964" w:rsidRPr="00FD6964">
        <w:rPr>
          <w:rFonts w:ascii="Arial" w:hAnsi="Arial" w:cs="Arial"/>
          <w:b w:val="0"/>
          <w:bCs w:val="0"/>
          <w:sz w:val="22"/>
          <w:szCs w:val="22"/>
        </w:rPr>
        <w:t xml:space="preserve"> </w:t>
      </w:r>
    </w:p>
    <w:p w14:paraId="2B03AF75" w14:textId="77777777" w:rsidR="00FD6964" w:rsidRPr="00637753" w:rsidRDefault="00FD6964" w:rsidP="00FD6964">
      <w:pPr>
        <w:spacing w:after="0" w:line="240" w:lineRule="auto"/>
        <w:jc w:val="both"/>
        <w:rPr>
          <w:rFonts w:eastAsia="Times New Roman" w:cs="Arial"/>
          <w:b/>
          <w:bCs/>
          <w:lang w:eastAsia="fr-FR"/>
        </w:rPr>
      </w:pPr>
    </w:p>
    <w:p w14:paraId="476EECBA" w14:textId="77777777" w:rsidR="00FD6964" w:rsidRPr="00637753" w:rsidRDefault="00FD6964" w:rsidP="00FD6964">
      <w:pPr>
        <w:pStyle w:val="Paragraphedeliste"/>
        <w:numPr>
          <w:ilvl w:val="0"/>
          <w:numId w:val="4"/>
        </w:numPr>
        <w:spacing w:after="0" w:line="240" w:lineRule="auto"/>
        <w:jc w:val="both"/>
        <w:rPr>
          <w:rFonts w:eastAsia="Times New Roman" w:cs="Arial"/>
          <w:lang w:eastAsia="fr-FR"/>
        </w:rPr>
      </w:pPr>
      <w:r w:rsidRPr="00637753">
        <w:rPr>
          <w:rFonts w:eastAsia="Times New Roman" w:cs="Arial"/>
          <w:lang w:eastAsia="fr-FR"/>
        </w:rPr>
        <w:t>Insérez vos mots, sélectionnez la forme que vous souhaitez et téléchargez votre nuage de mots. Enregistrez votre travail sous « </w:t>
      </w:r>
      <w:r w:rsidRPr="00637753">
        <w:rPr>
          <w:rFonts w:eastAsia="Times New Roman" w:cs="Arial"/>
          <w:b/>
          <w:bCs/>
          <w:color w:val="FF0000"/>
          <w:lang w:eastAsia="fr-FR"/>
        </w:rPr>
        <w:t>CO_NUAGE_MOTS_PRENOMS</w:t>
      </w:r>
      <w:r w:rsidRPr="00637753">
        <w:rPr>
          <w:rFonts w:eastAsia="Times New Roman" w:cs="Arial"/>
          <w:color w:val="FF0000"/>
          <w:lang w:eastAsia="fr-FR"/>
        </w:rPr>
        <w:t> </w:t>
      </w:r>
      <w:r w:rsidRPr="00637753">
        <w:rPr>
          <w:rFonts w:eastAsia="Times New Roman" w:cs="Arial"/>
          <w:lang w:eastAsia="fr-FR"/>
        </w:rPr>
        <w:t xml:space="preserve">» et transmettez votre travail à vos enseignants. </w:t>
      </w:r>
    </w:p>
    <w:p w14:paraId="057C7184" w14:textId="77777777" w:rsidR="00FD6964" w:rsidRPr="00637753" w:rsidRDefault="00FD6964" w:rsidP="00FD6964">
      <w:pPr>
        <w:pStyle w:val="Paragraphedeliste"/>
        <w:spacing w:after="0" w:line="240" w:lineRule="auto"/>
        <w:rPr>
          <w:rFonts w:eastAsia="Times New Roman" w:cs="Arial"/>
          <w:lang w:eastAsia="fr-FR"/>
        </w:rPr>
      </w:pPr>
    </w:p>
    <w:p w14:paraId="121B958B" w14:textId="77777777" w:rsidR="00FD6964" w:rsidRDefault="00FD6964" w:rsidP="00FD6964">
      <w:pPr>
        <w:rPr>
          <w:rFonts w:eastAsia="Times New Roman" w:cs="Arial"/>
          <w:b/>
          <w:bCs/>
          <w:lang w:eastAsia="fr-FR"/>
        </w:rPr>
      </w:pPr>
    </w:p>
    <w:p w14:paraId="4744BF00" w14:textId="096C7FBB" w:rsidR="00FD6964" w:rsidRDefault="00FD6964" w:rsidP="00FD6964">
      <w:pPr>
        <w:rPr>
          <w:rFonts w:eastAsia="Times New Roman" w:cs="Arial"/>
          <w:b/>
          <w:bCs/>
          <w:lang w:eastAsia="fr-FR"/>
        </w:rPr>
      </w:pPr>
    </w:p>
    <w:p w14:paraId="226CD00C" w14:textId="43762F28" w:rsidR="00FD6964" w:rsidRDefault="00FD6964" w:rsidP="00FD6964">
      <w:pPr>
        <w:rPr>
          <w:rFonts w:eastAsia="Times New Roman" w:cs="Arial"/>
          <w:b/>
          <w:bCs/>
          <w:lang w:eastAsia="fr-FR"/>
        </w:rPr>
      </w:pPr>
    </w:p>
    <w:p w14:paraId="0F21A93C" w14:textId="77777777" w:rsidR="00FD6964" w:rsidRPr="00FD6964" w:rsidRDefault="00FD6964" w:rsidP="00FD6964">
      <w:pPr>
        <w:spacing w:after="0" w:line="240" w:lineRule="auto"/>
        <w:rPr>
          <w:rFonts w:eastAsia="Times New Roman" w:cs="Arial"/>
          <w:b/>
          <w:bCs/>
          <w:color w:val="FF0000"/>
          <w:sz w:val="21"/>
          <w:szCs w:val="21"/>
          <w:lang w:eastAsia="fr-FR"/>
        </w:rPr>
      </w:pPr>
      <w:r w:rsidRPr="00FD6964">
        <w:rPr>
          <w:rFonts w:eastAsia="Times New Roman" w:cs="Arial"/>
          <w:b/>
          <w:bCs/>
          <w:color w:val="FF0000"/>
          <w:sz w:val="21"/>
          <w:szCs w:val="21"/>
          <w:lang w:eastAsia="fr-FR"/>
        </w:rPr>
        <w:lastRenderedPageBreak/>
        <w:t>DOCUMENT 1 – Française Des Jeux – Fatals Picards - 2007</w:t>
      </w:r>
    </w:p>
    <w:p w14:paraId="19662C14" w14:textId="77777777" w:rsidR="00FD6964" w:rsidRPr="00FD6964" w:rsidRDefault="00FD6964" w:rsidP="00FD6964">
      <w:pPr>
        <w:spacing w:after="0" w:line="240" w:lineRule="auto"/>
        <w:outlineLvl w:val="0"/>
        <w:rPr>
          <w:rFonts w:cs="Arial"/>
          <w:sz w:val="21"/>
          <w:szCs w:val="21"/>
        </w:rPr>
      </w:pPr>
    </w:p>
    <w:p w14:paraId="7FB5C777" w14:textId="77777777" w:rsidR="00FD6964" w:rsidRPr="00FD6964" w:rsidRDefault="00FD6964" w:rsidP="00FD6964">
      <w:pPr>
        <w:spacing w:after="0" w:line="240" w:lineRule="auto"/>
        <w:outlineLvl w:val="0"/>
        <w:rPr>
          <w:rFonts w:cs="Arial"/>
          <w:sz w:val="21"/>
          <w:szCs w:val="21"/>
        </w:rPr>
      </w:pPr>
      <w:r w:rsidRPr="00FD6964">
        <w:rPr>
          <w:rFonts w:cs="Arial"/>
          <w:sz w:val="21"/>
          <w:szCs w:val="21"/>
        </w:rPr>
        <w:t xml:space="preserve">Elle est un peu comme une 4L dont on aurait crevé les pneus </w:t>
      </w:r>
      <w:r w:rsidRPr="00FD6964">
        <w:rPr>
          <w:rFonts w:cs="Arial"/>
          <w:sz w:val="21"/>
          <w:szCs w:val="21"/>
        </w:rPr>
        <w:br/>
        <w:t xml:space="preserve">Comme un avion qui serait en panne... un peu </w:t>
      </w:r>
      <w:r w:rsidRPr="00FD6964">
        <w:rPr>
          <w:rFonts w:cs="Arial"/>
          <w:sz w:val="21"/>
          <w:szCs w:val="21"/>
        </w:rPr>
        <w:br/>
        <w:t xml:space="preserve">Sauf </w:t>
      </w:r>
      <w:proofErr w:type="gramStart"/>
      <w:r w:rsidRPr="00FD6964">
        <w:rPr>
          <w:rFonts w:cs="Arial"/>
          <w:sz w:val="21"/>
          <w:szCs w:val="21"/>
        </w:rPr>
        <w:t>que elle</w:t>
      </w:r>
      <w:proofErr w:type="gramEnd"/>
      <w:r w:rsidRPr="00FD6964">
        <w:rPr>
          <w:rFonts w:cs="Arial"/>
          <w:sz w:val="21"/>
          <w:szCs w:val="21"/>
        </w:rPr>
        <w:t xml:space="preserve"> c'est un sale appart d'où qu'elle est d'dans d'où qu'elle sort pas </w:t>
      </w:r>
      <w:r w:rsidRPr="00FD6964">
        <w:rPr>
          <w:rFonts w:cs="Arial"/>
          <w:sz w:val="21"/>
          <w:szCs w:val="21"/>
        </w:rPr>
        <w:br/>
        <w:t xml:space="preserve">Sauf pour sortir la poubelle et le chien des fois </w:t>
      </w:r>
      <w:r w:rsidRPr="00FD6964">
        <w:rPr>
          <w:rFonts w:cs="Arial"/>
          <w:sz w:val="21"/>
          <w:szCs w:val="21"/>
        </w:rPr>
        <w:br/>
        <w:t xml:space="preserve">Elle a été Miss Sarcelles à l'époque où c'était quelque chose </w:t>
      </w:r>
      <w:r w:rsidRPr="00FD6964">
        <w:rPr>
          <w:rFonts w:cs="Arial"/>
          <w:sz w:val="21"/>
          <w:szCs w:val="21"/>
        </w:rPr>
        <w:br/>
        <w:t xml:space="preserve">Elle ferme les yeux de temps en temps dans sa robe rose </w:t>
      </w:r>
      <w:r w:rsidRPr="00FD6964">
        <w:rPr>
          <w:rFonts w:cs="Arial"/>
          <w:sz w:val="21"/>
          <w:szCs w:val="21"/>
        </w:rPr>
        <w:br/>
        <w:t xml:space="preserve">Elle a peur d'user ses souvenirs si elle s'y plonge un p'tit peu trop </w:t>
      </w:r>
      <w:r w:rsidRPr="00FD6964">
        <w:rPr>
          <w:rFonts w:cs="Arial"/>
          <w:sz w:val="21"/>
          <w:szCs w:val="21"/>
        </w:rPr>
        <w:br/>
        <w:t>Elle économise comme pour emmener les gosses au MacDo...</w:t>
      </w:r>
    </w:p>
    <w:p w14:paraId="7BB21604" w14:textId="77777777" w:rsidR="00FD6964" w:rsidRPr="00FD6964" w:rsidRDefault="00FD6964" w:rsidP="00FD6964">
      <w:pPr>
        <w:spacing w:after="0" w:line="240" w:lineRule="auto"/>
        <w:rPr>
          <w:rFonts w:eastAsia="Times New Roman" w:cs="Arial"/>
          <w:sz w:val="21"/>
          <w:szCs w:val="21"/>
          <w:lang w:eastAsia="fr-FR"/>
        </w:rPr>
      </w:pPr>
    </w:p>
    <w:p w14:paraId="7A0385F8" w14:textId="77777777" w:rsidR="00FD6964" w:rsidRPr="009D5368" w:rsidRDefault="00FD6964" w:rsidP="00FD6964">
      <w:pPr>
        <w:spacing w:after="0" w:line="240" w:lineRule="auto"/>
        <w:rPr>
          <w:rFonts w:eastAsia="Times New Roman" w:cs="Arial"/>
          <w:sz w:val="21"/>
          <w:szCs w:val="21"/>
          <w:lang w:eastAsia="fr-FR"/>
        </w:rPr>
      </w:pPr>
      <w:r w:rsidRPr="009D5368">
        <w:rPr>
          <w:rFonts w:eastAsia="Times New Roman" w:cs="Arial"/>
          <w:sz w:val="21"/>
          <w:szCs w:val="21"/>
          <w:lang w:eastAsia="fr-FR"/>
        </w:rPr>
        <w:t xml:space="preserve">La photo prise à </w:t>
      </w:r>
      <w:proofErr w:type="spellStart"/>
      <w:r w:rsidRPr="009D5368">
        <w:rPr>
          <w:rFonts w:eastAsia="Times New Roman" w:cs="Arial"/>
          <w:sz w:val="21"/>
          <w:szCs w:val="21"/>
          <w:lang w:eastAsia="fr-FR"/>
        </w:rPr>
        <w:t>Space</w:t>
      </w:r>
      <w:proofErr w:type="spellEnd"/>
      <w:r w:rsidRPr="009D5368">
        <w:rPr>
          <w:rFonts w:eastAsia="Times New Roman" w:cs="Arial"/>
          <w:sz w:val="21"/>
          <w:szCs w:val="21"/>
          <w:lang w:eastAsia="fr-FR"/>
        </w:rPr>
        <w:t xml:space="preserve"> </w:t>
      </w:r>
      <w:proofErr w:type="spellStart"/>
      <w:r w:rsidRPr="009D5368">
        <w:rPr>
          <w:rFonts w:eastAsia="Times New Roman" w:cs="Arial"/>
          <w:sz w:val="21"/>
          <w:szCs w:val="21"/>
          <w:lang w:eastAsia="fr-FR"/>
        </w:rPr>
        <w:t>Mountain</w:t>
      </w:r>
      <w:proofErr w:type="spellEnd"/>
      <w:r w:rsidRPr="009D5368">
        <w:rPr>
          <w:rFonts w:eastAsia="Times New Roman" w:cs="Arial"/>
          <w:sz w:val="21"/>
          <w:szCs w:val="21"/>
          <w:lang w:eastAsia="fr-FR"/>
        </w:rPr>
        <w:t xml:space="preserve">, </w:t>
      </w:r>
      <w:proofErr w:type="gramStart"/>
      <w:r w:rsidRPr="009D5368">
        <w:rPr>
          <w:rFonts w:eastAsia="Times New Roman" w:cs="Arial"/>
          <w:sz w:val="21"/>
          <w:szCs w:val="21"/>
          <w:lang w:eastAsia="fr-FR"/>
        </w:rPr>
        <w:t>c'est pas</w:t>
      </w:r>
      <w:proofErr w:type="gramEnd"/>
      <w:r w:rsidRPr="009D5368">
        <w:rPr>
          <w:rFonts w:eastAsia="Times New Roman" w:cs="Arial"/>
          <w:sz w:val="21"/>
          <w:szCs w:val="21"/>
          <w:lang w:eastAsia="fr-FR"/>
        </w:rPr>
        <w:t xml:space="preserve"> une vraie </w:t>
      </w:r>
    </w:p>
    <w:p w14:paraId="7437784C" w14:textId="77777777" w:rsidR="00FD6964" w:rsidRPr="00FD6964" w:rsidRDefault="00FD6964" w:rsidP="00FD6964">
      <w:pPr>
        <w:spacing w:after="0" w:line="240" w:lineRule="auto"/>
        <w:rPr>
          <w:rFonts w:eastAsia="Times New Roman" w:cs="Arial"/>
          <w:sz w:val="21"/>
          <w:szCs w:val="21"/>
          <w:lang w:eastAsia="fr-FR"/>
        </w:rPr>
      </w:pPr>
      <w:r w:rsidRPr="009D5368">
        <w:rPr>
          <w:rFonts w:eastAsia="Times New Roman" w:cs="Arial"/>
          <w:sz w:val="21"/>
          <w:szCs w:val="21"/>
          <w:lang w:eastAsia="fr-FR"/>
        </w:rPr>
        <w:t xml:space="preserve">Les chaussettes PSG qui traînent </w:t>
      </w:r>
      <w:proofErr w:type="gramStart"/>
      <w:r w:rsidRPr="009D5368">
        <w:rPr>
          <w:rFonts w:eastAsia="Times New Roman" w:cs="Arial"/>
          <w:sz w:val="21"/>
          <w:szCs w:val="21"/>
          <w:lang w:eastAsia="fr-FR"/>
        </w:rPr>
        <w:t>c'est pas</w:t>
      </w:r>
      <w:proofErr w:type="gramEnd"/>
      <w:r w:rsidRPr="009D5368">
        <w:rPr>
          <w:rFonts w:eastAsia="Times New Roman" w:cs="Arial"/>
          <w:sz w:val="21"/>
          <w:szCs w:val="21"/>
          <w:lang w:eastAsia="fr-FR"/>
        </w:rPr>
        <w:t xml:space="preserve"> des vraies </w:t>
      </w:r>
      <w:r w:rsidRPr="009D5368">
        <w:rPr>
          <w:rFonts w:eastAsia="Times New Roman" w:cs="Arial"/>
          <w:sz w:val="21"/>
          <w:szCs w:val="21"/>
          <w:lang w:eastAsia="fr-FR"/>
        </w:rPr>
        <w:br/>
        <w:t xml:space="preserve">La tête de biche empaillée, c'est pas une vraie </w:t>
      </w:r>
      <w:r w:rsidRPr="009D5368">
        <w:rPr>
          <w:rFonts w:eastAsia="Times New Roman" w:cs="Arial"/>
          <w:sz w:val="21"/>
          <w:szCs w:val="21"/>
          <w:lang w:eastAsia="fr-FR"/>
        </w:rPr>
        <w:br/>
        <w:t xml:space="preserve">Et le gros bœuf sur le canapé... OK ! </w:t>
      </w:r>
      <w:r w:rsidRPr="009D5368">
        <w:rPr>
          <w:rFonts w:eastAsia="Times New Roman" w:cs="Arial"/>
          <w:sz w:val="21"/>
          <w:szCs w:val="21"/>
          <w:lang w:eastAsia="fr-FR"/>
        </w:rPr>
        <w:br/>
      </w:r>
    </w:p>
    <w:p w14:paraId="0F0EE988" w14:textId="77777777" w:rsidR="00FD6964" w:rsidRPr="009D5368" w:rsidRDefault="00FD6964" w:rsidP="00FD6964">
      <w:pPr>
        <w:spacing w:after="0" w:line="240" w:lineRule="auto"/>
        <w:rPr>
          <w:rFonts w:eastAsia="Times New Roman" w:cs="Arial"/>
          <w:sz w:val="21"/>
          <w:szCs w:val="21"/>
          <w:lang w:eastAsia="fr-FR"/>
        </w:rPr>
      </w:pPr>
      <w:r w:rsidRPr="009D5368">
        <w:rPr>
          <w:rFonts w:eastAsia="Times New Roman" w:cs="Arial"/>
          <w:sz w:val="21"/>
          <w:szCs w:val="21"/>
          <w:lang w:eastAsia="fr-FR"/>
        </w:rPr>
        <w:t xml:space="preserve">Alors elle achète des bouts de rêve avec écrit "Française des Jeux" </w:t>
      </w:r>
      <w:r w:rsidRPr="009D5368">
        <w:rPr>
          <w:rFonts w:eastAsia="Times New Roman" w:cs="Arial"/>
          <w:sz w:val="21"/>
          <w:szCs w:val="21"/>
          <w:lang w:eastAsia="fr-FR"/>
        </w:rPr>
        <w:br/>
        <w:t xml:space="preserve">Pendant les trois secondes où elle gratte elle tremble un peu </w:t>
      </w:r>
      <w:r w:rsidRPr="009D5368">
        <w:rPr>
          <w:rFonts w:eastAsia="Times New Roman" w:cs="Arial"/>
          <w:sz w:val="21"/>
          <w:szCs w:val="21"/>
          <w:lang w:eastAsia="fr-FR"/>
        </w:rPr>
        <w:br/>
        <w:t xml:space="preserve">Alors elle claque toutes ses allocs dans les billets de Tac-o-tac </w:t>
      </w:r>
      <w:r w:rsidRPr="009D5368">
        <w:rPr>
          <w:rFonts w:eastAsia="Times New Roman" w:cs="Arial"/>
          <w:sz w:val="21"/>
          <w:szCs w:val="21"/>
          <w:lang w:eastAsia="fr-FR"/>
        </w:rPr>
        <w:br/>
        <w:t xml:space="preserve">L'horoscope est formel : c'est le gros lot à Pâques ! </w:t>
      </w:r>
      <w:r w:rsidRPr="009D5368">
        <w:rPr>
          <w:rFonts w:eastAsia="Times New Roman" w:cs="Arial"/>
          <w:sz w:val="21"/>
          <w:szCs w:val="21"/>
          <w:lang w:eastAsia="fr-FR"/>
        </w:rPr>
        <w:br/>
      </w:r>
      <w:r w:rsidRPr="009D5368">
        <w:rPr>
          <w:rFonts w:eastAsia="Times New Roman" w:cs="Arial"/>
          <w:sz w:val="21"/>
          <w:szCs w:val="21"/>
          <w:lang w:eastAsia="fr-FR"/>
        </w:rPr>
        <w:br/>
        <w:t xml:space="preserve">Son homme c'est le roi du Cetelem bien qu'ça fasse quatre ans qu'il ne bosse pas </w:t>
      </w:r>
      <w:r w:rsidRPr="009D5368">
        <w:rPr>
          <w:rFonts w:eastAsia="Times New Roman" w:cs="Arial"/>
          <w:sz w:val="21"/>
          <w:szCs w:val="21"/>
          <w:lang w:eastAsia="fr-FR"/>
        </w:rPr>
        <w:br/>
        <w:t xml:space="preserve">Mais tous les jours il cherche du travail... </w:t>
      </w:r>
      <w:proofErr w:type="gramStart"/>
      <w:r w:rsidRPr="009D5368">
        <w:rPr>
          <w:rFonts w:eastAsia="Times New Roman" w:cs="Arial"/>
          <w:sz w:val="21"/>
          <w:szCs w:val="21"/>
          <w:lang w:eastAsia="fr-FR"/>
        </w:rPr>
        <w:t>des fois</w:t>
      </w:r>
      <w:proofErr w:type="gramEnd"/>
      <w:r w:rsidRPr="009D5368">
        <w:rPr>
          <w:rFonts w:eastAsia="Times New Roman" w:cs="Arial"/>
          <w:sz w:val="21"/>
          <w:szCs w:val="21"/>
          <w:lang w:eastAsia="fr-FR"/>
        </w:rPr>
        <w:t xml:space="preserve"> </w:t>
      </w:r>
    </w:p>
    <w:p w14:paraId="4A21CBDD" w14:textId="77777777" w:rsidR="00FD6964" w:rsidRPr="009D5368" w:rsidRDefault="00FD6964" w:rsidP="00FD6964">
      <w:pPr>
        <w:spacing w:after="0" w:line="240" w:lineRule="auto"/>
        <w:rPr>
          <w:rFonts w:eastAsia="Times New Roman" w:cs="Arial"/>
          <w:sz w:val="21"/>
          <w:szCs w:val="21"/>
          <w:lang w:eastAsia="fr-FR"/>
        </w:rPr>
      </w:pPr>
      <w:r w:rsidRPr="009D5368">
        <w:rPr>
          <w:rFonts w:eastAsia="Times New Roman" w:cs="Arial"/>
          <w:sz w:val="21"/>
          <w:szCs w:val="21"/>
          <w:lang w:eastAsia="fr-FR"/>
        </w:rPr>
        <w:t xml:space="preserve">Il est simple il se nourrit d'bière trois fois sans frais pour l'écran plat </w:t>
      </w:r>
      <w:r w:rsidRPr="009D5368">
        <w:rPr>
          <w:rFonts w:eastAsia="Times New Roman" w:cs="Arial"/>
          <w:sz w:val="21"/>
          <w:szCs w:val="21"/>
          <w:lang w:eastAsia="fr-FR"/>
        </w:rPr>
        <w:br/>
      </w:r>
      <w:proofErr w:type="spellStart"/>
      <w:r w:rsidRPr="009D5368">
        <w:rPr>
          <w:rFonts w:eastAsia="Times New Roman" w:cs="Arial"/>
          <w:sz w:val="21"/>
          <w:szCs w:val="21"/>
          <w:lang w:eastAsia="fr-FR"/>
        </w:rPr>
        <w:t>Plat</w:t>
      </w:r>
      <w:proofErr w:type="spellEnd"/>
      <w:r w:rsidRPr="009D5368">
        <w:rPr>
          <w:rFonts w:eastAsia="Times New Roman" w:cs="Arial"/>
          <w:sz w:val="21"/>
          <w:szCs w:val="21"/>
          <w:lang w:eastAsia="fr-FR"/>
        </w:rPr>
        <w:t xml:space="preserve"> comme ses enfants qui ne mangent bien qu'une fois sur trois </w:t>
      </w:r>
      <w:r w:rsidRPr="009D5368">
        <w:rPr>
          <w:rFonts w:eastAsia="Times New Roman" w:cs="Arial"/>
          <w:sz w:val="21"/>
          <w:szCs w:val="21"/>
          <w:lang w:eastAsia="fr-FR"/>
        </w:rPr>
        <w:br/>
        <w:t xml:space="preserve">Son homme il est super musclé comme un mec qu'aurait acheté un rameur </w:t>
      </w:r>
      <w:r w:rsidRPr="009D5368">
        <w:rPr>
          <w:rFonts w:eastAsia="Times New Roman" w:cs="Arial"/>
          <w:sz w:val="21"/>
          <w:szCs w:val="21"/>
          <w:lang w:eastAsia="fr-FR"/>
        </w:rPr>
        <w:br/>
        <w:t xml:space="preserve">Au Télé-achat y a dix ans mais qu'en a peur </w:t>
      </w:r>
      <w:r w:rsidRPr="009D5368">
        <w:rPr>
          <w:rFonts w:eastAsia="Times New Roman" w:cs="Arial"/>
          <w:sz w:val="21"/>
          <w:szCs w:val="21"/>
          <w:lang w:eastAsia="fr-FR"/>
        </w:rPr>
        <w:br/>
        <w:t xml:space="preserve">Mais il est super intelligent, il la bat au Monopoly </w:t>
      </w:r>
      <w:r w:rsidRPr="009D5368">
        <w:rPr>
          <w:rFonts w:eastAsia="Times New Roman" w:cs="Arial"/>
          <w:sz w:val="21"/>
          <w:szCs w:val="21"/>
          <w:lang w:eastAsia="fr-FR"/>
        </w:rPr>
        <w:br/>
        <w:t xml:space="preserve">Au mille bornes, il la bat même tout court aussi </w:t>
      </w:r>
      <w:r w:rsidRPr="009D5368">
        <w:rPr>
          <w:rFonts w:eastAsia="Times New Roman" w:cs="Arial"/>
          <w:sz w:val="21"/>
          <w:szCs w:val="21"/>
          <w:lang w:eastAsia="fr-FR"/>
        </w:rPr>
        <w:br/>
      </w:r>
      <w:r w:rsidRPr="009D5368">
        <w:rPr>
          <w:rFonts w:eastAsia="Times New Roman" w:cs="Arial"/>
          <w:sz w:val="21"/>
          <w:szCs w:val="21"/>
          <w:lang w:eastAsia="fr-FR"/>
        </w:rPr>
        <w:br/>
        <w:t xml:space="preserve">Le porte-clés Ferrari, c'est pas un vrai </w:t>
      </w:r>
      <w:r w:rsidRPr="009D5368">
        <w:rPr>
          <w:rFonts w:eastAsia="Times New Roman" w:cs="Arial"/>
          <w:sz w:val="21"/>
          <w:szCs w:val="21"/>
          <w:lang w:eastAsia="fr-FR"/>
        </w:rPr>
        <w:br/>
        <w:t xml:space="preserve">Le poster dédicacé de Johnny, c'est pas un vrai </w:t>
      </w:r>
      <w:r w:rsidRPr="009D5368">
        <w:rPr>
          <w:rFonts w:eastAsia="Times New Roman" w:cs="Arial"/>
          <w:sz w:val="21"/>
          <w:szCs w:val="21"/>
          <w:lang w:eastAsia="fr-FR"/>
        </w:rPr>
        <w:br/>
        <w:t xml:space="preserve">Le chèque du </w:t>
      </w:r>
      <w:proofErr w:type="spellStart"/>
      <w:r w:rsidRPr="009D5368">
        <w:rPr>
          <w:rFonts w:eastAsia="Times New Roman" w:cs="Arial"/>
          <w:sz w:val="21"/>
          <w:szCs w:val="21"/>
          <w:lang w:eastAsia="fr-FR"/>
        </w:rPr>
        <w:t>Reader's</w:t>
      </w:r>
      <w:proofErr w:type="spellEnd"/>
      <w:r w:rsidRPr="009D5368">
        <w:rPr>
          <w:rFonts w:eastAsia="Times New Roman" w:cs="Arial"/>
          <w:sz w:val="21"/>
          <w:szCs w:val="21"/>
          <w:lang w:eastAsia="fr-FR"/>
        </w:rPr>
        <w:t xml:space="preserve"> Digest, c'est pas un vrai </w:t>
      </w:r>
      <w:r w:rsidRPr="009D5368">
        <w:rPr>
          <w:rFonts w:eastAsia="Times New Roman" w:cs="Arial"/>
          <w:sz w:val="21"/>
          <w:szCs w:val="21"/>
          <w:lang w:eastAsia="fr-FR"/>
        </w:rPr>
        <w:br/>
        <w:t xml:space="preserve">Les lettres de relance pour le loyer... OK ! </w:t>
      </w:r>
      <w:r w:rsidRPr="009D5368">
        <w:rPr>
          <w:rFonts w:eastAsia="Times New Roman" w:cs="Arial"/>
          <w:sz w:val="21"/>
          <w:szCs w:val="21"/>
          <w:lang w:eastAsia="fr-FR"/>
        </w:rPr>
        <w:br/>
      </w:r>
      <w:r w:rsidRPr="009D5368">
        <w:rPr>
          <w:rFonts w:eastAsia="Times New Roman" w:cs="Arial"/>
          <w:sz w:val="21"/>
          <w:szCs w:val="21"/>
          <w:lang w:eastAsia="fr-FR"/>
        </w:rPr>
        <w:br/>
        <w:t xml:space="preserve">Alors elle achète des bouts de rêve avec écrit "Française des Jeux" </w:t>
      </w:r>
    </w:p>
    <w:p w14:paraId="0D96C5BD" w14:textId="77777777" w:rsidR="00FD6964" w:rsidRPr="00FD6964" w:rsidRDefault="00FD6964" w:rsidP="00FD6964">
      <w:pPr>
        <w:spacing w:after="0" w:line="240" w:lineRule="auto"/>
        <w:outlineLvl w:val="0"/>
        <w:rPr>
          <w:rFonts w:cs="Arial"/>
          <w:b/>
          <w:bCs/>
          <w:color w:val="FF0000"/>
          <w:sz w:val="21"/>
          <w:szCs w:val="21"/>
        </w:rPr>
      </w:pPr>
      <w:r w:rsidRPr="00FD6964">
        <w:rPr>
          <w:rFonts w:cs="Arial"/>
          <w:sz w:val="21"/>
          <w:szCs w:val="21"/>
        </w:rPr>
        <w:t xml:space="preserve">Pendant les trois secondes où elle gratte elle tremble un peu </w:t>
      </w:r>
      <w:r w:rsidRPr="00FD6964">
        <w:rPr>
          <w:rFonts w:cs="Arial"/>
          <w:sz w:val="21"/>
          <w:szCs w:val="21"/>
        </w:rPr>
        <w:br/>
        <w:t xml:space="preserve">L'argent de la cantine des mômes il est passé dans le </w:t>
      </w:r>
      <w:proofErr w:type="spellStart"/>
      <w:r w:rsidRPr="00FD6964">
        <w:rPr>
          <w:rFonts w:cs="Arial"/>
          <w:sz w:val="21"/>
          <w:szCs w:val="21"/>
        </w:rPr>
        <w:t>Kéno</w:t>
      </w:r>
      <w:proofErr w:type="spellEnd"/>
      <w:r w:rsidRPr="00FD6964">
        <w:rPr>
          <w:rFonts w:cs="Arial"/>
          <w:sz w:val="21"/>
          <w:szCs w:val="21"/>
        </w:rPr>
        <w:t xml:space="preserve"> </w:t>
      </w:r>
      <w:r w:rsidRPr="00FD6964">
        <w:rPr>
          <w:rFonts w:cs="Arial"/>
          <w:sz w:val="21"/>
          <w:szCs w:val="21"/>
        </w:rPr>
        <w:br/>
        <w:t xml:space="preserve">Madame Soleil elle va faire gagner les gémeaux ! </w:t>
      </w:r>
      <w:r w:rsidRPr="00FD6964">
        <w:rPr>
          <w:rFonts w:cs="Arial"/>
          <w:sz w:val="21"/>
          <w:szCs w:val="21"/>
        </w:rPr>
        <w:br/>
      </w:r>
      <w:r w:rsidRPr="00FD6964">
        <w:rPr>
          <w:rFonts w:cs="Arial"/>
          <w:sz w:val="21"/>
          <w:szCs w:val="21"/>
        </w:rPr>
        <w:br/>
        <w:t xml:space="preserve">Son truc </w:t>
      </w:r>
      <w:proofErr w:type="gramStart"/>
      <w:r w:rsidRPr="00FD6964">
        <w:rPr>
          <w:rFonts w:cs="Arial"/>
          <w:sz w:val="21"/>
          <w:szCs w:val="21"/>
        </w:rPr>
        <w:t>c'est</w:t>
      </w:r>
      <w:proofErr w:type="gramEnd"/>
      <w:r w:rsidRPr="00FD6964">
        <w:rPr>
          <w:rFonts w:cs="Arial"/>
          <w:sz w:val="21"/>
          <w:szCs w:val="21"/>
        </w:rPr>
        <w:t xml:space="preserve"> les feuilletons de l'été "La clinique des trois oliviers" </w:t>
      </w:r>
      <w:r w:rsidRPr="00FD6964">
        <w:rPr>
          <w:rFonts w:cs="Arial"/>
          <w:sz w:val="21"/>
          <w:szCs w:val="21"/>
        </w:rPr>
        <w:br/>
        <w:t xml:space="preserve">Avec Jean-Patrick le cardiologue qui fait rêver </w:t>
      </w:r>
      <w:r w:rsidRPr="00FD6964">
        <w:rPr>
          <w:rFonts w:cs="Arial"/>
          <w:sz w:val="21"/>
          <w:szCs w:val="21"/>
        </w:rPr>
        <w:br/>
        <w:t xml:space="preserve">Jean-Patrick lui il est docteur mais il est aussi aventurier </w:t>
      </w:r>
      <w:r w:rsidRPr="00FD6964">
        <w:rPr>
          <w:rFonts w:cs="Arial"/>
          <w:sz w:val="21"/>
          <w:szCs w:val="21"/>
        </w:rPr>
        <w:br/>
        <w:t xml:space="preserve">Et un jour c'est sûr, il viendra la chercher </w:t>
      </w:r>
      <w:r w:rsidRPr="00FD6964">
        <w:rPr>
          <w:rFonts w:cs="Arial"/>
          <w:sz w:val="21"/>
          <w:szCs w:val="21"/>
        </w:rPr>
        <w:br/>
        <w:t xml:space="preserve">Il sera garé devant chez elle et ils partiront à Venise </w:t>
      </w:r>
      <w:r w:rsidRPr="00FD6964">
        <w:rPr>
          <w:rFonts w:cs="Arial"/>
          <w:sz w:val="21"/>
          <w:szCs w:val="21"/>
        </w:rPr>
        <w:br/>
        <w:t xml:space="preserve">D'ailleurs elle a </w:t>
      </w:r>
      <w:proofErr w:type="spellStart"/>
      <w:r w:rsidRPr="00FD6964">
        <w:rPr>
          <w:rFonts w:cs="Arial"/>
          <w:sz w:val="21"/>
          <w:szCs w:val="21"/>
        </w:rPr>
        <w:t>déja</w:t>
      </w:r>
      <w:proofErr w:type="spellEnd"/>
      <w:r w:rsidRPr="00FD6964">
        <w:rPr>
          <w:rFonts w:cs="Arial"/>
          <w:sz w:val="21"/>
          <w:szCs w:val="21"/>
        </w:rPr>
        <w:t xml:space="preserve"> préparé sa valise </w:t>
      </w:r>
      <w:r w:rsidRPr="00FD6964">
        <w:rPr>
          <w:rFonts w:cs="Arial"/>
          <w:sz w:val="21"/>
          <w:szCs w:val="21"/>
        </w:rPr>
        <w:br/>
        <w:t xml:space="preserve">Son cœur à elle est transparent comme un service en </w:t>
      </w:r>
      <w:proofErr w:type="spellStart"/>
      <w:r w:rsidRPr="00FD6964">
        <w:rPr>
          <w:rFonts w:cs="Arial"/>
          <w:sz w:val="21"/>
          <w:szCs w:val="21"/>
        </w:rPr>
        <w:t>Arcopal</w:t>
      </w:r>
      <w:proofErr w:type="spellEnd"/>
      <w:r w:rsidRPr="00FD6964">
        <w:rPr>
          <w:rFonts w:cs="Arial"/>
          <w:sz w:val="21"/>
          <w:szCs w:val="21"/>
        </w:rPr>
        <w:t xml:space="preserve"> </w:t>
      </w:r>
      <w:r w:rsidRPr="00FD6964">
        <w:rPr>
          <w:rFonts w:cs="Arial"/>
          <w:sz w:val="21"/>
          <w:szCs w:val="21"/>
        </w:rPr>
        <w:br/>
        <w:t>Sauf que les assiettes même cassées elles ont pas mal</w:t>
      </w:r>
    </w:p>
    <w:p w14:paraId="6C2C9F13" w14:textId="77777777" w:rsidR="00FD6964" w:rsidRPr="00FD6964" w:rsidRDefault="00FD6964" w:rsidP="00FD6964">
      <w:pPr>
        <w:spacing w:after="0" w:line="240" w:lineRule="auto"/>
        <w:outlineLvl w:val="0"/>
        <w:rPr>
          <w:rFonts w:cs="Arial"/>
          <w:b/>
          <w:bCs/>
          <w:color w:val="FF0000"/>
          <w:sz w:val="21"/>
          <w:szCs w:val="21"/>
        </w:rPr>
      </w:pPr>
      <w:r w:rsidRPr="00FD6964">
        <w:rPr>
          <w:rFonts w:cs="Arial"/>
          <w:sz w:val="21"/>
          <w:szCs w:val="21"/>
        </w:rPr>
        <w:t xml:space="preserve">Et quand le feuilleton </w:t>
      </w:r>
      <w:proofErr w:type="gramStart"/>
      <w:r w:rsidRPr="00FD6964">
        <w:rPr>
          <w:rFonts w:cs="Arial"/>
          <w:sz w:val="21"/>
          <w:szCs w:val="21"/>
        </w:rPr>
        <w:t>y</w:t>
      </w:r>
      <w:proofErr w:type="gramEnd"/>
      <w:r w:rsidRPr="00FD6964">
        <w:rPr>
          <w:rFonts w:cs="Arial"/>
          <w:sz w:val="21"/>
          <w:szCs w:val="21"/>
        </w:rPr>
        <w:t xml:space="preserve"> se termine, ses bras n'en finissent plus de tomber </w:t>
      </w:r>
      <w:r w:rsidRPr="00FD6964">
        <w:rPr>
          <w:rFonts w:cs="Arial"/>
          <w:sz w:val="21"/>
          <w:szCs w:val="21"/>
        </w:rPr>
        <w:br/>
        <w:t xml:space="preserve">La seule glace qu'elle peut regarder c'est une vanille de chez Ed </w:t>
      </w:r>
      <w:r w:rsidRPr="00FD6964">
        <w:rPr>
          <w:rFonts w:cs="Arial"/>
          <w:sz w:val="21"/>
          <w:szCs w:val="21"/>
        </w:rPr>
        <w:br/>
        <w:t xml:space="preserve">Alors elle tape sur le chien, comme ça elle voit qu'elle est pas morte </w:t>
      </w:r>
      <w:r w:rsidRPr="00FD6964">
        <w:rPr>
          <w:rFonts w:cs="Arial"/>
          <w:sz w:val="21"/>
          <w:szCs w:val="21"/>
        </w:rPr>
        <w:br/>
        <w:t xml:space="preserve">Après elle le caresse en pleurant sur le pas de la porte </w:t>
      </w:r>
      <w:r w:rsidRPr="00FD6964">
        <w:rPr>
          <w:rFonts w:cs="Arial"/>
          <w:sz w:val="21"/>
          <w:szCs w:val="21"/>
        </w:rPr>
        <w:br/>
      </w:r>
      <w:r w:rsidRPr="00FD6964">
        <w:rPr>
          <w:rFonts w:cs="Arial"/>
          <w:sz w:val="21"/>
          <w:szCs w:val="21"/>
        </w:rPr>
        <w:br/>
        <w:t xml:space="preserve">Le ficus près du canapé, c'est pas un vrai </w:t>
      </w:r>
      <w:r w:rsidRPr="00FD6964">
        <w:rPr>
          <w:rFonts w:cs="Arial"/>
          <w:sz w:val="21"/>
          <w:szCs w:val="21"/>
        </w:rPr>
        <w:br/>
        <w:t xml:space="preserve">Le calendrier des PTT, c'est pas un vrai </w:t>
      </w:r>
      <w:r w:rsidRPr="00FD6964">
        <w:rPr>
          <w:rFonts w:cs="Arial"/>
          <w:sz w:val="21"/>
          <w:szCs w:val="21"/>
        </w:rPr>
        <w:br/>
        <w:t xml:space="preserve">L'intégrale de Demis </w:t>
      </w:r>
      <w:proofErr w:type="spellStart"/>
      <w:r w:rsidRPr="00FD6964">
        <w:rPr>
          <w:rFonts w:cs="Arial"/>
          <w:sz w:val="21"/>
          <w:szCs w:val="21"/>
        </w:rPr>
        <w:t>Roussos</w:t>
      </w:r>
      <w:proofErr w:type="spellEnd"/>
      <w:r w:rsidRPr="00FD6964">
        <w:rPr>
          <w:rFonts w:cs="Arial"/>
          <w:sz w:val="21"/>
          <w:szCs w:val="21"/>
        </w:rPr>
        <w:t xml:space="preserve">, c'est pas une vraie </w:t>
      </w:r>
      <w:r w:rsidRPr="00FD6964">
        <w:rPr>
          <w:rFonts w:cs="Arial"/>
          <w:sz w:val="21"/>
          <w:szCs w:val="21"/>
        </w:rPr>
        <w:br/>
        <w:t xml:space="preserve">Les coups de ceinture dans le dos des gosses... OK ! </w:t>
      </w:r>
      <w:r w:rsidRPr="00FD6964">
        <w:rPr>
          <w:rFonts w:cs="Arial"/>
          <w:sz w:val="21"/>
          <w:szCs w:val="21"/>
        </w:rPr>
        <w:br/>
      </w:r>
      <w:r w:rsidRPr="00FD6964">
        <w:rPr>
          <w:rFonts w:cs="Arial"/>
          <w:sz w:val="21"/>
          <w:szCs w:val="21"/>
        </w:rPr>
        <w:br/>
        <w:t>Alors elle achète des bouts de rêve avec écrit : Française des Jeux</w:t>
      </w:r>
    </w:p>
    <w:p w14:paraId="06DF9DAF" w14:textId="62149508" w:rsidR="00FD6964" w:rsidRPr="00FD6964" w:rsidRDefault="00FD6964" w:rsidP="00FD6964">
      <w:pPr>
        <w:spacing w:after="0" w:line="240" w:lineRule="auto"/>
        <w:outlineLvl w:val="0"/>
        <w:rPr>
          <w:rFonts w:cs="Arial"/>
          <w:sz w:val="21"/>
          <w:szCs w:val="21"/>
        </w:rPr>
      </w:pPr>
      <w:r w:rsidRPr="00FD6964">
        <w:rPr>
          <w:rFonts w:cs="Arial"/>
          <w:sz w:val="21"/>
          <w:szCs w:val="21"/>
        </w:rPr>
        <w:t xml:space="preserve">Pendant les trois secondes où elle gratte, elle tremble un peu </w:t>
      </w:r>
      <w:r w:rsidRPr="00FD6964">
        <w:rPr>
          <w:rFonts w:cs="Arial"/>
          <w:sz w:val="21"/>
          <w:szCs w:val="21"/>
        </w:rPr>
        <w:br/>
        <w:t xml:space="preserve">Alors elle claque l'argent de Noël parce que y a la cagnotte du Loto </w:t>
      </w:r>
      <w:r w:rsidRPr="00FD6964">
        <w:rPr>
          <w:rFonts w:cs="Arial"/>
          <w:sz w:val="21"/>
          <w:szCs w:val="21"/>
        </w:rPr>
        <w:br/>
        <w:t xml:space="preserve">Vu qu'elle va gagner elle pourra acheter des cadeaux... </w:t>
      </w:r>
      <w:r w:rsidRPr="00FD6964">
        <w:rPr>
          <w:rFonts w:cs="Arial"/>
          <w:sz w:val="21"/>
          <w:szCs w:val="21"/>
        </w:rPr>
        <w:br/>
        <w:t>Ou pas !</w:t>
      </w:r>
    </w:p>
    <w:p w14:paraId="4BB0E6C4" w14:textId="77777777" w:rsidR="00FD6964" w:rsidRPr="00637753" w:rsidRDefault="00FD6964" w:rsidP="00FD6964">
      <w:pPr>
        <w:pBdr>
          <w:top w:val="single" w:sz="4" w:space="1" w:color="auto"/>
          <w:left w:val="single" w:sz="4" w:space="1" w:color="auto"/>
          <w:bottom w:val="single" w:sz="4" w:space="1" w:color="auto"/>
          <w:right w:val="single" w:sz="4" w:space="1" w:color="auto"/>
        </w:pBdr>
        <w:spacing w:before="100" w:beforeAutospacing="1" w:after="100" w:afterAutospacing="1" w:line="240" w:lineRule="auto"/>
        <w:outlineLvl w:val="0"/>
        <w:rPr>
          <w:rFonts w:cs="Arial"/>
          <w:b/>
          <w:bCs/>
          <w:color w:val="FF0000"/>
        </w:rPr>
      </w:pPr>
      <w:r w:rsidRPr="00637753">
        <w:rPr>
          <w:rFonts w:cs="Arial"/>
          <w:b/>
          <w:bCs/>
          <w:color w:val="FF0000"/>
        </w:rPr>
        <w:lastRenderedPageBreak/>
        <w:t>DOCUMENT 2 - La Française des jeux touche le jackpot grâce à ses innovations</w:t>
      </w:r>
    </w:p>
    <w:p w14:paraId="5C91BCC7" w14:textId="77777777" w:rsidR="00FD6964" w:rsidRPr="005C12B3" w:rsidRDefault="00FD6964" w:rsidP="00FD6964">
      <w:pPr>
        <w:pStyle w:val="Titre2"/>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5C12B3">
        <w:rPr>
          <w:rFonts w:ascii="Arial" w:hAnsi="Arial" w:cs="Arial"/>
          <w:sz w:val="20"/>
          <w:szCs w:val="20"/>
        </w:rPr>
        <w:t>Si l’ex-loterie nationale fait rêver des millions de joueurs, c’est bien elle qui touche le jackpot. Grâce à un marketing puissant et à une accélération sur le numérique, elle affiche des résultats record. Enquête côté coulisses.</w:t>
      </w:r>
    </w:p>
    <w:p w14:paraId="5E03F462" w14:textId="77777777" w:rsidR="00FD6964" w:rsidRPr="005C12B3" w:rsidRDefault="00FD6964" w:rsidP="00FD6964">
      <w:pPr>
        <w:pBdr>
          <w:top w:val="single" w:sz="4" w:space="1" w:color="auto"/>
          <w:left w:val="single" w:sz="4" w:space="1" w:color="auto"/>
          <w:bottom w:val="single" w:sz="4" w:space="1" w:color="auto"/>
          <w:right w:val="single" w:sz="4" w:space="1" w:color="auto"/>
        </w:pBdr>
        <w:spacing w:before="100" w:beforeAutospacing="1" w:after="100" w:afterAutospacing="1" w:line="240" w:lineRule="auto"/>
        <w:jc w:val="both"/>
        <w:outlineLvl w:val="0"/>
        <w:rPr>
          <w:rFonts w:cs="Arial"/>
          <w:sz w:val="20"/>
          <w:szCs w:val="20"/>
        </w:rPr>
      </w:pPr>
      <w:r w:rsidRPr="005C12B3">
        <w:rPr>
          <w:rFonts w:cs="Arial"/>
          <w:sz w:val="20"/>
          <w:szCs w:val="20"/>
        </w:rPr>
        <w:t>Faire rêver ? La FDJ est passée maîtresse dans cet exercice. A son grand avantage. Car l’ancienne Loterie nationale ne redistribue aux joueurs que 68% des mises qui lui sont confiées, contre 88% pour les casinos et 75% pour le Pari mutuel urbain (PMU). Or, l’an dernier, 25 millions d’optimistes, un adulte sur deux, ont tenté leur chance au moins une fois en participant à un tirage au sort ou en grattant les cases de l’un des 90 produits proposés dans son réseau de 30.000 revendeurs, disséminés en métropole et dans les territoires d’outre-mer.</w:t>
      </w:r>
    </w:p>
    <w:p w14:paraId="58C3487D" w14:textId="77777777" w:rsidR="00FD6964" w:rsidRPr="005C12B3" w:rsidRDefault="00FD6964" w:rsidP="00FD6964">
      <w:pPr>
        <w:pBdr>
          <w:top w:val="single" w:sz="4" w:space="1" w:color="auto"/>
          <w:left w:val="single" w:sz="4" w:space="1" w:color="auto"/>
          <w:bottom w:val="single" w:sz="4" w:space="1" w:color="auto"/>
          <w:right w:val="single" w:sz="4" w:space="1" w:color="auto"/>
        </w:pBdr>
        <w:spacing w:before="100" w:beforeAutospacing="1" w:after="100" w:afterAutospacing="1" w:line="240" w:lineRule="auto"/>
        <w:jc w:val="both"/>
        <w:outlineLvl w:val="0"/>
        <w:rPr>
          <w:rFonts w:cs="Arial"/>
          <w:sz w:val="20"/>
          <w:szCs w:val="20"/>
        </w:rPr>
      </w:pPr>
      <w:r w:rsidRPr="005C12B3">
        <w:rPr>
          <w:rFonts w:cs="Arial"/>
          <w:sz w:val="20"/>
          <w:szCs w:val="20"/>
        </w:rPr>
        <w:t>Ses atouts : avoir pris le virage du numérique en développant des solutions simples et ergonomiques notamment dans le domaine des paris sportifs (parions sports) et des jeux de hasard en dématérialisant la plupart des jeux à gratter traditionnels.</w:t>
      </w:r>
    </w:p>
    <w:p w14:paraId="56C0CB09" w14:textId="77777777" w:rsidR="00FD6964" w:rsidRPr="005C12B3" w:rsidRDefault="00FD6964" w:rsidP="00FD6964">
      <w:pPr>
        <w:pBdr>
          <w:top w:val="single" w:sz="4" w:space="1" w:color="auto"/>
          <w:left w:val="single" w:sz="4" w:space="1" w:color="auto"/>
          <w:bottom w:val="single" w:sz="4" w:space="1" w:color="auto"/>
          <w:right w:val="single" w:sz="4" w:space="1" w:color="auto"/>
        </w:pBdr>
        <w:spacing w:before="100" w:beforeAutospacing="1" w:after="100" w:afterAutospacing="1" w:line="240" w:lineRule="auto"/>
        <w:jc w:val="both"/>
        <w:outlineLvl w:val="0"/>
        <w:rPr>
          <w:rFonts w:cs="Arial"/>
          <w:sz w:val="20"/>
          <w:szCs w:val="20"/>
        </w:rPr>
      </w:pPr>
      <w:r w:rsidRPr="005C12B3">
        <w:rPr>
          <w:rFonts w:cs="Arial"/>
          <w:sz w:val="20"/>
          <w:szCs w:val="20"/>
        </w:rPr>
        <w:t xml:space="preserve">Source : </w:t>
      </w:r>
      <w:hyperlink r:id="rId9" w:history="1">
        <w:r w:rsidRPr="005C12B3">
          <w:rPr>
            <w:rStyle w:val="Lienhypertexte"/>
            <w:rFonts w:cs="Arial"/>
            <w:sz w:val="20"/>
            <w:szCs w:val="20"/>
          </w:rPr>
          <w:t>www.capital.fr</w:t>
        </w:r>
      </w:hyperlink>
      <w:r w:rsidRPr="005C12B3">
        <w:rPr>
          <w:rFonts w:cs="Arial"/>
          <w:sz w:val="20"/>
          <w:szCs w:val="20"/>
        </w:rPr>
        <w:t xml:space="preserve"> 10/05/2022 </w:t>
      </w:r>
    </w:p>
    <w:p w14:paraId="3D39FA20" w14:textId="77777777" w:rsidR="00FD6964" w:rsidRPr="00637753" w:rsidRDefault="00FD6964" w:rsidP="00FD696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0"/>
        <w:rPr>
          <w:rFonts w:cs="Arial"/>
          <w:b/>
          <w:bCs/>
          <w:color w:val="FF0000"/>
        </w:rPr>
      </w:pPr>
      <w:r w:rsidRPr="00637753">
        <w:rPr>
          <w:rFonts w:cs="Arial"/>
          <w:b/>
          <w:bCs/>
          <w:color w:val="FF0000"/>
        </w:rPr>
        <w:t>DOCUMENT 3 - La hausse des prix provoque une explosion des crédits à la consommation... faut-il s'en inquiéter ?</w:t>
      </w:r>
    </w:p>
    <w:p w14:paraId="743D8001" w14:textId="77777777" w:rsidR="00FD6964" w:rsidRPr="005C12B3" w:rsidRDefault="00FD6964" w:rsidP="00FD696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0"/>
        <w:rPr>
          <w:rFonts w:cs="Arial"/>
          <w:b/>
          <w:bCs/>
          <w:color w:val="FF0000"/>
          <w:sz w:val="20"/>
          <w:szCs w:val="20"/>
        </w:rPr>
      </w:pPr>
      <w:r w:rsidRPr="005C12B3">
        <w:rPr>
          <w:rFonts w:cs="Arial"/>
          <w:b/>
          <w:bCs/>
          <w:sz w:val="20"/>
          <w:szCs w:val="20"/>
        </w:rPr>
        <w:t>Le nombre de ménages français qui ont souscrit un crédit à la consommation est en augmentation de 8,8 % depuis un an. Une solution adoptée face à la hausse des prix. Doit-on s'inquiéter ?</w:t>
      </w:r>
    </w:p>
    <w:p w14:paraId="76649328" w14:textId="77777777" w:rsidR="00FD6964" w:rsidRPr="005C12B3" w:rsidRDefault="00FD6964" w:rsidP="00FD696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0"/>
        <w:rPr>
          <w:rFonts w:cs="Arial"/>
          <w:sz w:val="20"/>
          <w:szCs w:val="20"/>
        </w:rPr>
      </w:pPr>
      <w:r w:rsidRPr="005C12B3">
        <w:rPr>
          <w:rFonts w:cs="Arial"/>
          <w:sz w:val="20"/>
          <w:szCs w:val="20"/>
        </w:rPr>
        <w:t>Les fins de mois sont de plus en plus difficiles pour une partie des Français. Plein d'essence, chariot de courses, facture d'énergie... Les prix ont augmenté sur fond de guerre en Ukraine. Le surcoût moyen a été évalué à 90 euros par mois en moyenne, selon une étude de 60 millions de consommateurs. Seules solutions pour ces Français : piocher dans leurs économies ou souscrire un crédit à la consommation.</w:t>
      </w:r>
    </w:p>
    <w:p w14:paraId="0B6E5BD9" w14:textId="77777777" w:rsidR="00FD6964" w:rsidRPr="005C12B3" w:rsidRDefault="00FD6964" w:rsidP="00FD696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0"/>
        <w:rPr>
          <w:rFonts w:cs="Arial"/>
          <w:sz w:val="20"/>
          <w:szCs w:val="20"/>
        </w:rPr>
      </w:pPr>
      <w:r w:rsidRPr="005C12B3">
        <w:rPr>
          <w:rFonts w:cs="Arial"/>
          <w:sz w:val="20"/>
          <w:szCs w:val="20"/>
        </w:rPr>
        <w:t xml:space="preserve">C'est ce que prouvent </w:t>
      </w:r>
      <w:hyperlink r:id="rId10" w:tgtFrame="_blank" w:history="1">
        <w:r w:rsidRPr="005C12B3">
          <w:rPr>
            <w:sz w:val="20"/>
            <w:szCs w:val="20"/>
          </w:rPr>
          <w:t>les derniers chiffres de l'Association des sociétés financières (ASF)</w:t>
        </w:r>
      </w:hyperlink>
      <w:r w:rsidRPr="005C12B3">
        <w:rPr>
          <w:rFonts w:cs="Arial"/>
          <w:sz w:val="20"/>
          <w:szCs w:val="20"/>
        </w:rPr>
        <w:t>. Au premier trimestre 2022, la production de nouveaux crédits à la consommation a bondi de 8,8 % par rapport à la même période il y a un an. Soit un marché de 11,8 milliards d'euros. Dans le détail, les prêts personnels ont bondi de 16,1 % sur un an soit un volume de 3,5 milliards d'euros.</w:t>
      </w:r>
    </w:p>
    <w:p w14:paraId="23C6401E" w14:textId="77777777" w:rsidR="00FD6964" w:rsidRPr="005C12B3" w:rsidRDefault="00000000" w:rsidP="00FD696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0"/>
        <w:rPr>
          <w:rFonts w:cs="Arial"/>
          <w:sz w:val="20"/>
          <w:szCs w:val="20"/>
        </w:rPr>
      </w:pPr>
      <w:hyperlink r:id="rId11" w:history="1">
        <w:r w:rsidR="00FD6964" w:rsidRPr="005C12B3">
          <w:rPr>
            <w:rStyle w:val="Lienhypertexte"/>
            <w:rFonts w:cs="Arial"/>
            <w:sz w:val="20"/>
            <w:szCs w:val="20"/>
          </w:rPr>
          <w:t>www.ladepêche.fr</w:t>
        </w:r>
      </w:hyperlink>
      <w:r w:rsidR="00FD6964" w:rsidRPr="005C12B3">
        <w:rPr>
          <w:rFonts w:cs="Arial"/>
          <w:sz w:val="20"/>
          <w:szCs w:val="20"/>
        </w:rPr>
        <w:t xml:space="preserve"> – 8/06/2022</w:t>
      </w:r>
    </w:p>
    <w:p w14:paraId="07967FCA" w14:textId="77777777" w:rsidR="00FD6964" w:rsidRDefault="00FD6964" w:rsidP="00FD6964">
      <w:pPr>
        <w:spacing w:before="100" w:beforeAutospacing="1" w:after="100" w:afterAutospacing="1" w:line="240" w:lineRule="auto"/>
        <w:outlineLvl w:val="0"/>
        <w:rPr>
          <w:rFonts w:cs="Arial"/>
          <w:b/>
          <w:bCs/>
          <w:color w:val="FF0000"/>
        </w:rPr>
      </w:pPr>
      <w:r>
        <w:rPr>
          <w:rFonts w:cs="Arial"/>
          <w:b/>
          <w:bCs/>
          <w:color w:val="FF0000"/>
        </w:rPr>
        <w:t xml:space="preserve">ANNEXE 1 </w:t>
      </w:r>
    </w:p>
    <w:tbl>
      <w:tblPr>
        <w:tblStyle w:val="Grilledutableau"/>
        <w:tblW w:w="0" w:type="auto"/>
        <w:tblLook w:val="04A0" w:firstRow="1" w:lastRow="0" w:firstColumn="1" w:lastColumn="0" w:noHBand="0" w:noVBand="1"/>
      </w:tblPr>
      <w:tblGrid>
        <w:gridCol w:w="4530"/>
        <w:gridCol w:w="4530"/>
      </w:tblGrid>
      <w:tr w:rsidR="00FD6964" w14:paraId="18F48BC6" w14:textId="77777777" w:rsidTr="00511479">
        <w:tc>
          <w:tcPr>
            <w:tcW w:w="4530" w:type="dxa"/>
            <w:shd w:val="clear" w:color="auto" w:fill="E7E6E6" w:themeFill="background2"/>
          </w:tcPr>
          <w:p w14:paraId="33B12766" w14:textId="77777777" w:rsidR="00FD6964" w:rsidRPr="005C12B3" w:rsidRDefault="00FD6964" w:rsidP="00511479">
            <w:pPr>
              <w:spacing w:before="120" w:after="120"/>
              <w:jc w:val="center"/>
              <w:outlineLvl w:val="0"/>
              <w:rPr>
                <w:rFonts w:cs="Arial"/>
                <w:b/>
                <w:bCs/>
              </w:rPr>
            </w:pPr>
            <w:r w:rsidRPr="005C12B3">
              <w:rPr>
                <w:rFonts w:cs="Arial"/>
                <w:b/>
                <w:bCs/>
              </w:rPr>
              <w:t>DOCUMENT 2</w:t>
            </w:r>
          </w:p>
        </w:tc>
        <w:tc>
          <w:tcPr>
            <w:tcW w:w="4530" w:type="dxa"/>
            <w:shd w:val="clear" w:color="auto" w:fill="E7E6E6" w:themeFill="background2"/>
          </w:tcPr>
          <w:p w14:paraId="2E4144AE" w14:textId="77777777" w:rsidR="00FD6964" w:rsidRPr="005C12B3" w:rsidRDefault="00FD6964" w:rsidP="00511479">
            <w:pPr>
              <w:spacing w:before="120" w:after="120"/>
              <w:jc w:val="center"/>
              <w:outlineLvl w:val="0"/>
              <w:rPr>
                <w:rFonts w:cs="Arial"/>
                <w:b/>
                <w:bCs/>
              </w:rPr>
            </w:pPr>
            <w:r w:rsidRPr="005C12B3">
              <w:rPr>
                <w:rFonts w:cs="Arial"/>
                <w:b/>
                <w:bCs/>
              </w:rPr>
              <w:t>DOCUMENT 3</w:t>
            </w:r>
          </w:p>
        </w:tc>
      </w:tr>
      <w:tr w:rsidR="00FD6964" w14:paraId="21D48F58" w14:textId="77777777" w:rsidTr="00511479">
        <w:tc>
          <w:tcPr>
            <w:tcW w:w="4530" w:type="dxa"/>
          </w:tcPr>
          <w:p w14:paraId="78A2E61F" w14:textId="77777777" w:rsidR="00FD6964" w:rsidRPr="00FD6964" w:rsidRDefault="00FD6964" w:rsidP="00511479">
            <w:pPr>
              <w:spacing w:before="120" w:after="120"/>
              <w:outlineLvl w:val="0"/>
              <w:rPr>
                <w:rFonts w:cs="Arial"/>
              </w:rPr>
            </w:pPr>
            <w:r w:rsidRPr="00FD6964">
              <w:rPr>
                <w:rFonts w:cs="Arial"/>
              </w:rPr>
              <w:t>Source :</w:t>
            </w:r>
          </w:p>
        </w:tc>
        <w:tc>
          <w:tcPr>
            <w:tcW w:w="4530" w:type="dxa"/>
          </w:tcPr>
          <w:p w14:paraId="1C632023" w14:textId="77777777" w:rsidR="00FD6964" w:rsidRPr="00FD6964" w:rsidRDefault="00FD6964" w:rsidP="00511479">
            <w:pPr>
              <w:spacing w:before="120" w:after="120"/>
              <w:outlineLvl w:val="0"/>
              <w:rPr>
                <w:rFonts w:cs="Arial"/>
              </w:rPr>
            </w:pPr>
            <w:r w:rsidRPr="00FD6964">
              <w:rPr>
                <w:rFonts w:cs="Arial"/>
              </w:rPr>
              <w:t>Source :</w:t>
            </w:r>
          </w:p>
        </w:tc>
      </w:tr>
      <w:tr w:rsidR="00FD6964" w14:paraId="5E9976ED" w14:textId="77777777" w:rsidTr="00511479">
        <w:tc>
          <w:tcPr>
            <w:tcW w:w="4530" w:type="dxa"/>
          </w:tcPr>
          <w:p w14:paraId="728BF862" w14:textId="77777777" w:rsidR="00FD6964" w:rsidRPr="00FD6964" w:rsidRDefault="00FD6964" w:rsidP="00511479">
            <w:pPr>
              <w:spacing w:before="120" w:after="120"/>
              <w:outlineLvl w:val="0"/>
              <w:rPr>
                <w:rFonts w:cs="Arial"/>
              </w:rPr>
            </w:pPr>
            <w:r w:rsidRPr="00FD6964">
              <w:rPr>
                <w:rFonts w:cs="Arial"/>
              </w:rPr>
              <w:t>Date :</w:t>
            </w:r>
          </w:p>
        </w:tc>
        <w:tc>
          <w:tcPr>
            <w:tcW w:w="4530" w:type="dxa"/>
          </w:tcPr>
          <w:p w14:paraId="7EC4CA7F" w14:textId="77777777" w:rsidR="00FD6964" w:rsidRPr="00FD6964" w:rsidRDefault="00FD6964" w:rsidP="00511479">
            <w:pPr>
              <w:spacing w:before="120" w:after="120"/>
              <w:outlineLvl w:val="0"/>
              <w:rPr>
                <w:rFonts w:cs="Arial"/>
              </w:rPr>
            </w:pPr>
            <w:r w:rsidRPr="00FD6964">
              <w:rPr>
                <w:rFonts w:cs="Arial"/>
              </w:rPr>
              <w:t>Date :</w:t>
            </w:r>
          </w:p>
        </w:tc>
      </w:tr>
      <w:tr w:rsidR="00FD6964" w14:paraId="5C505341" w14:textId="77777777" w:rsidTr="00511479">
        <w:tc>
          <w:tcPr>
            <w:tcW w:w="4530" w:type="dxa"/>
          </w:tcPr>
          <w:p w14:paraId="407447A0" w14:textId="77777777" w:rsidR="00FD6964" w:rsidRPr="00FD6964" w:rsidRDefault="00FD6964" w:rsidP="00511479">
            <w:pPr>
              <w:spacing w:before="120" w:after="120"/>
              <w:outlineLvl w:val="0"/>
              <w:rPr>
                <w:rFonts w:cs="Arial"/>
              </w:rPr>
            </w:pPr>
            <w:r w:rsidRPr="00FD6964">
              <w:rPr>
                <w:rFonts w:cs="Arial"/>
              </w:rPr>
              <w:t>Thème abordé :</w:t>
            </w:r>
          </w:p>
        </w:tc>
        <w:tc>
          <w:tcPr>
            <w:tcW w:w="4530" w:type="dxa"/>
          </w:tcPr>
          <w:p w14:paraId="47ECA3AF" w14:textId="77777777" w:rsidR="00FD6964" w:rsidRPr="00FD6964" w:rsidRDefault="00FD6964" w:rsidP="00511479">
            <w:pPr>
              <w:spacing w:before="120" w:after="120"/>
              <w:outlineLvl w:val="0"/>
              <w:rPr>
                <w:rFonts w:cs="Arial"/>
              </w:rPr>
            </w:pPr>
            <w:r w:rsidRPr="00FD6964">
              <w:rPr>
                <w:rFonts w:cs="Arial"/>
              </w:rPr>
              <w:t>Thème abordé :</w:t>
            </w:r>
          </w:p>
        </w:tc>
      </w:tr>
      <w:tr w:rsidR="00FD6964" w14:paraId="2AFEED3C" w14:textId="77777777" w:rsidTr="00511479">
        <w:tc>
          <w:tcPr>
            <w:tcW w:w="4530" w:type="dxa"/>
          </w:tcPr>
          <w:p w14:paraId="1096C6EC" w14:textId="77777777" w:rsidR="00FD6964" w:rsidRPr="00FD6964" w:rsidRDefault="00FD6964" w:rsidP="00511479">
            <w:pPr>
              <w:spacing w:before="100" w:beforeAutospacing="1" w:after="100" w:afterAutospacing="1"/>
              <w:outlineLvl w:val="0"/>
              <w:rPr>
                <w:rFonts w:cs="Arial"/>
              </w:rPr>
            </w:pPr>
            <w:r w:rsidRPr="00FD6964">
              <w:rPr>
                <w:rFonts w:cs="Arial"/>
              </w:rPr>
              <w:t>Faites un rapide résumé (3-4 lignes environ) du contenu du document)</w:t>
            </w:r>
          </w:p>
          <w:p w14:paraId="035A0B34" w14:textId="77777777" w:rsidR="00FD6964" w:rsidRPr="00FD6964" w:rsidRDefault="00FD6964" w:rsidP="00511479">
            <w:pPr>
              <w:spacing w:before="100" w:beforeAutospacing="1" w:after="100" w:afterAutospacing="1"/>
              <w:outlineLvl w:val="0"/>
              <w:rPr>
                <w:rFonts w:cs="Arial"/>
              </w:rPr>
            </w:pPr>
          </w:p>
          <w:p w14:paraId="306C7799" w14:textId="77777777" w:rsidR="00FD6964" w:rsidRPr="00FD6964" w:rsidRDefault="00FD6964" w:rsidP="00511479">
            <w:pPr>
              <w:spacing w:before="100" w:beforeAutospacing="1" w:after="100" w:afterAutospacing="1"/>
              <w:outlineLvl w:val="0"/>
              <w:rPr>
                <w:rFonts w:cs="Arial"/>
              </w:rPr>
            </w:pPr>
          </w:p>
          <w:p w14:paraId="344F5249" w14:textId="3D75942F" w:rsidR="00FD6964" w:rsidRDefault="00FD6964" w:rsidP="00FD6964">
            <w:pPr>
              <w:spacing w:before="100" w:beforeAutospacing="1" w:after="100" w:afterAutospacing="1"/>
              <w:outlineLvl w:val="0"/>
              <w:rPr>
                <w:rFonts w:cs="Arial"/>
              </w:rPr>
            </w:pPr>
          </w:p>
          <w:p w14:paraId="62C29248" w14:textId="77777777" w:rsidR="00FD6964" w:rsidRDefault="00FD6964" w:rsidP="00FD6964">
            <w:pPr>
              <w:spacing w:before="100" w:beforeAutospacing="1" w:after="100" w:afterAutospacing="1"/>
              <w:outlineLvl w:val="0"/>
              <w:rPr>
                <w:rFonts w:cs="Arial"/>
              </w:rPr>
            </w:pPr>
          </w:p>
          <w:p w14:paraId="27858819" w14:textId="161EBD42" w:rsidR="00FD6964" w:rsidRPr="00FD6964" w:rsidRDefault="00FD6964" w:rsidP="00FD6964">
            <w:pPr>
              <w:spacing w:before="100" w:beforeAutospacing="1" w:after="100" w:afterAutospacing="1"/>
              <w:outlineLvl w:val="0"/>
              <w:rPr>
                <w:rFonts w:cs="Arial"/>
              </w:rPr>
            </w:pPr>
          </w:p>
        </w:tc>
        <w:tc>
          <w:tcPr>
            <w:tcW w:w="4530" w:type="dxa"/>
          </w:tcPr>
          <w:p w14:paraId="48C2FED3" w14:textId="77777777" w:rsidR="00FD6964" w:rsidRPr="00FD6964" w:rsidRDefault="00FD6964" w:rsidP="00511479">
            <w:pPr>
              <w:spacing w:before="100" w:beforeAutospacing="1" w:after="100" w:afterAutospacing="1"/>
              <w:outlineLvl w:val="0"/>
              <w:rPr>
                <w:rFonts w:cs="Arial"/>
              </w:rPr>
            </w:pPr>
            <w:r w:rsidRPr="00FD6964">
              <w:rPr>
                <w:rFonts w:cs="Arial"/>
              </w:rPr>
              <w:t>Faites un rapide résumé (3-4 lignes environ) du contenu du document)</w:t>
            </w:r>
          </w:p>
          <w:p w14:paraId="7BB6B306" w14:textId="77777777" w:rsidR="00FD6964" w:rsidRPr="00FD6964" w:rsidRDefault="00FD6964" w:rsidP="00511479">
            <w:pPr>
              <w:spacing w:before="100" w:beforeAutospacing="1" w:after="100" w:afterAutospacing="1"/>
              <w:outlineLvl w:val="0"/>
              <w:rPr>
                <w:rFonts w:cs="Arial"/>
              </w:rPr>
            </w:pPr>
          </w:p>
        </w:tc>
      </w:tr>
    </w:tbl>
    <w:p w14:paraId="0357C366" w14:textId="77777777" w:rsidR="00F93A9A" w:rsidRDefault="00F93A9A" w:rsidP="00FD6964"/>
    <w:sectPr w:rsidR="00F93A9A" w:rsidSect="00FD6964">
      <w:footerReference w:type="default" r:id="rId12"/>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C5D1" w14:textId="77777777" w:rsidR="00F77C23" w:rsidRDefault="00F77C23" w:rsidP="00FD6964">
      <w:pPr>
        <w:spacing w:after="0" w:line="240" w:lineRule="auto"/>
      </w:pPr>
      <w:r>
        <w:separator/>
      </w:r>
    </w:p>
  </w:endnote>
  <w:endnote w:type="continuationSeparator" w:id="0">
    <w:p w14:paraId="02172F1D" w14:textId="77777777" w:rsidR="00F77C23" w:rsidRDefault="00F77C23" w:rsidP="00FD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F602" w14:textId="23D1AA0E" w:rsidR="00FD6964" w:rsidRPr="00FD6964" w:rsidRDefault="00FD6964" w:rsidP="00FD6964">
    <w:pPr>
      <w:pStyle w:val="Pieddepage"/>
      <w:jc w:val="right"/>
      <w:rPr>
        <w:b/>
        <w:bCs/>
        <w:sz w:val="20"/>
        <w:szCs w:val="20"/>
      </w:rPr>
    </w:pPr>
    <w:r w:rsidRPr="00FD6964">
      <w:rPr>
        <w:b/>
        <w:bCs/>
        <w:sz w:val="20"/>
        <w:szCs w:val="20"/>
      </w:rPr>
      <w:t xml:space="preserve">CO-INTERVENTION – </w:t>
    </w:r>
    <w:r>
      <w:rPr>
        <w:b/>
        <w:bCs/>
        <w:sz w:val="20"/>
        <w:szCs w:val="20"/>
      </w:rPr>
      <w:t>SÉQUENCE 1</w:t>
    </w:r>
    <w:r w:rsidRPr="00FD6964">
      <w:rPr>
        <w:b/>
        <w:bCs/>
        <w:sz w:val="20"/>
        <w:szCs w:val="20"/>
      </w:rPr>
      <w:t xml:space="preserve"> – LE JEU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72D6" w14:textId="77777777" w:rsidR="00F77C23" w:rsidRDefault="00F77C23" w:rsidP="00FD6964">
      <w:pPr>
        <w:spacing w:after="0" w:line="240" w:lineRule="auto"/>
      </w:pPr>
      <w:r>
        <w:separator/>
      </w:r>
    </w:p>
  </w:footnote>
  <w:footnote w:type="continuationSeparator" w:id="0">
    <w:p w14:paraId="6DDFE170" w14:textId="77777777" w:rsidR="00F77C23" w:rsidRDefault="00F77C23" w:rsidP="00FD6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105"/>
    <w:multiLevelType w:val="hybridMultilevel"/>
    <w:tmpl w:val="F0DE27FA"/>
    <w:lvl w:ilvl="0" w:tplc="A57E41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3D24B5"/>
    <w:multiLevelType w:val="hybridMultilevel"/>
    <w:tmpl w:val="9386102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92301D"/>
    <w:multiLevelType w:val="hybridMultilevel"/>
    <w:tmpl w:val="4614F9B4"/>
    <w:lvl w:ilvl="0" w:tplc="A57E41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AA39FE"/>
    <w:multiLevelType w:val="hybridMultilevel"/>
    <w:tmpl w:val="3DB4781E"/>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3080401">
    <w:abstractNumId w:val="1"/>
  </w:num>
  <w:num w:numId="2" w16cid:durableId="2114932544">
    <w:abstractNumId w:val="2"/>
  </w:num>
  <w:num w:numId="3" w16cid:durableId="304360455">
    <w:abstractNumId w:val="0"/>
  </w:num>
  <w:num w:numId="4" w16cid:durableId="1168251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64"/>
    <w:rsid w:val="000A023B"/>
    <w:rsid w:val="004D219E"/>
    <w:rsid w:val="00A767E2"/>
    <w:rsid w:val="00F77C23"/>
    <w:rsid w:val="00F93A9A"/>
    <w:rsid w:val="00FD6964"/>
    <w:rsid w:val="2ECB02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2BEE"/>
  <w15:chartTrackingRefBased/>
  <w15:docId w15:val="{9C7567AA-A2F1-4114-B14D-FB93E309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64"/>
  </w:style>
  <w:style w:type="paragraph" w:styleId="Titre2">
    <w:name w:val="heading 2"/>
    <w:basedOn w:val="Normal"/>
    <w:link w:val="Titre2Car"/>
    <w:uiPriority w:val="9"/>
    <w:qFormat/>
    <w:rsid w:val="00FD696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D696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D696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D696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FD6964"/>
    <w:rPr>
      <w:color w:val="0000FF"/>
      <w:u w:val="single"/>
    </w:rPr>
  </w:style>
  <w:style w:type="table" w:styleId="Grilledutableau">
    <w:name w:val="Table Grid"/>
    <w:basedOn w:val="TableauNormal"/>
    <w:uiPriority w:val="39"/>
    <w:rsid w:val="00FD6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6964"/>
    <w:pPr>
      <w:ind w:left="720"/>
      <w:contextualSpacing/>
    </w:pPr>
  </w:style>
  <w:style w:type="paragraph" w:styleId="En-tte">
    <w:name w:val="header"/>
    <w:basedOn w:val="Normal"/>
    <w:link w:val="En-tteCar"/>
    <w:uiPriority w:val="99"/>
    <w:unhideWhenUsed/>
    <w:rsid w:val="00FD6964"/>
    <w:pPr>
      <w:tabs>
        <w:tab w:val="center" w:pos="4536"/>
        <w:tab w:val="right" w:pos="9072"/>
      </w:tabs>
      <w:spacing w:after="0" w:line="240" w:lineRule="auto"/>
    </w:pPr>
  </w:style>
  <w:style w:type="character" w:customStyle="1" w:styleId="En-tteCar">
    <w:name w:val="En-tête Car"/>
    <w:basedOn w:val="Policepardfaut"/>
    <w:link w:val="En-tte"/>
    <w:uiPriority w:val="99"/>
    <w:rsid w:val="00FD6964"/>
  </w:style>
  <w:style w:type="paragraph" w:styleId="Pieddepage">
    <w:name w:val="footer"/>
    <w:basedOn w:val="Normal"/>
    <w:link w:val="PieddepageCar"/>
    <w:uiPriority w:val="99"/>
    <w:unhideWhenUsed/>
    <w:rsid w:val="00FD69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agesdemot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uagedemots.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dep&#234;che.fr" TargetMode="External"/><Relationship Id="rId5" Type="http://schemas.openxmlformats.org/officeDocument/2006/relationships/footnotes" Target="footnotes.xml"/><Relationship Id="rId10" Type="http://schemas.openxmlformats.org/officeDocument/2006/relationships/hyperlink" Target="https://www.asf-france.com/wp-content/uploads/2022/05/Stat22T1Presse.pdf" TargetMode="External"/><Relationship Id="rId4" Type="http://schemas.openxmlformats.org/officeDocument/2006/relationships/webSettings" Target="webSettings.xml"/><Relationship Id="rId9" Type="http://schemas.openxmlformats.org/officeDocument/2006/relationships/hyperlink" Target="http://www.capital.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1144</Words>
  <Characters>6294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jsena</cp:lastModifiedBy>
  <cp:revision>4</cp:revision>
  <cp:lastPrinted>2022-09-21T04:35:00Z</cp:lastPrinted>
  <dcterms:created xsi:type="dcterms:W3CDTF">2022-09-20T02:24:00Z</dcterms:created>
  <dcterms:modified xsi:type="dcterms:W3CDTF">2022-09-21T04:59:00Z</dcterms:modified>
</cp:coreProperties>
</file>