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4530"/>
        <w:gridCol w:w="4530"/>
      </w:tblGrid>
      <w:tr w:rsidR="002A582B" w:rsidRPr="002A582B" w14:paraId="640A936A" w14:textId="77777777" w:rsidTr="00FB176D">
        <w:tc>
          <w:tcPr>
            <w:tcW w:w="4530" w:type="dxa"/>
            <w:shd w:val="clear" w:color="auto" w:fill="D9D9D9" w:themeFill="background1" w:themeFillShade="D9"/>
          </w:tcPr>
          <w:p w14:paraId="172F94AA" w14:textId="6DF013C1" w:rsidR="00362E93" w:rsidRPr="002A582B" w:rsidRDefault="003C6209" w:rsidP="00FB176D">
            <w:pPr>
              <w:jc w:val="center"/>
              <w:rPr>
                <w:b/>
                <w:bCs/>
                <w:color w:val="006666"/>
                <w:sz w:val="24"/>
                <w:szCs w:val="24"/>
              </w:rPr>
            </w:pPr>
            <w:r w:rsidRPr="002A582B">
              <w:rPr>
                <w:b/>
                <w:bCs/>
                <w:color w:val="006666"/>
                <w:sz w:val="24"/>
                <w:szCs w:val="24"/>
              </w:rPr>
              <w:t>Terminale baccalauréat professionnel</w:t>
            </w:r>
          </w:p>
        </w:tc>
        <w:tc>
          <w:tcPr>
            <w:tcW w:w="4530" w:type="dxa"/>
            <w:shd w:val="clear" w:color="auto" w:fill="D9D9D9" w:themeFill="background1" w:themeFillShade="D9"/>
          </w:tcPr>
          <w:p w14:paraId="1766F67B" w14:textId="25BFD291" w:rsidR="00362E93" w:rsidRPr="002A582B" w:rsidRDefault="003C6209" w:rsidP="00FB176D">
            <w:pPr>
              <w:jc w:val="center"/>
              <w:rPr>
                <w:b/>
                <w:bCs/>
                <w:color w:val="006666"/>
                <w:sz w:val="24"/>
                <w:szCs w:val="24"/>
              </w:rPr>
            </w:pPr>
            <w:r w:rsidRPr="002A582B">
              <w:rPr>
                <w:b/>
                <w:bCs/>
                <w:color w:val="006666"/>
                <w:sz w:val="24"/>
                <w:szCs w:val="24"/>
              </w:rPr>
              <w:t>Parcours Y</w:t>
            </w:r>
          </w:p>
        </w:tc>
      </w:tr>
      <w:tr w:rsidR="00362E93" w:rsidRPr="003C6209" w14:paraId="5BE94883" w14:textId="77777777" w:rsidTr="003C6209">
        <w:tc>
          <w:tcPr>
            <w:tcW w:w="4530" w:type="dxa"/>
          </w:tcPr>
          <w:p w14:paraId="79D6B94E" w14:textId="77777777" w:rsidR="00362E93" w:rsidRPr="00DA3E82" w:rsidRDefault="003C6209" w:rsidP="00360F87">
            <w:pPr>
              <w:jc w:val="both"/>
              <w:rPr>
                <w:b/>
                <w:bCs/>
                <w:sz w:val="24"/>
                <w:szCs w:val="24"/>
              </w:rPr>
            </w:pPr>
            <w:r w:rsidRPr="00DA3E82">
              <w:rPr>
                <w:b/>
                <w:bCs/>
                <w:sz w:val="24"/>
                <w:szCs w:val="24"/>
              </w:rPr>
              <w:t>NOM :</w:t>
            </w:r>
          </w:p>
          <w:p w14:paraId="04C63555" w14:textId="56096B3C" w:rsidR="003C6209" w:rsidRPr="003C6209" w:rsidRDefault="003C6209" w:rsidP="00360F87">
            <w:pPr>
              <w:jc w:val="both"/>
              <w:rPr>
                <w:sz w:val="24"/>
                <w:szCs w:val="24"/>
              </w:rPr>
            </w:pPr>
            <w:r w:rsidRPr="00DA3E82">
              <w:rPr>
                <w:b/>
                <w:bCs/>
                <w:sz w:val="24"/>
                <w:szCs w:val="24"/>
              </w:rPr>
              <w:t>Prénom :</w:t>
            </w:r>
          </w:p>
        </w:tc>
        <w:tc>
          <w:tcPr>
            <w:tcW w:w="4530" w:type="dxa"/>
          </w:tcPr>
          <w:p w14:paraId="42F8BFF7" w14:textId="0DE37F6F" w:rsidR="00362E93" w:rsidRPr="003C6209" w:rsidRDefault="000C2D71" w:rsidP="00360F87">
            <w:pPr>
              <w:jc w:val="both"/>
              <w:rPr>
                <w:sz w:val="24"/>
                <w:szCs w:val="24"/>
              </w:rPr>
            </w:pPr>
            <w:r>
              <w:rPr>
                <w:sz w:val="24"/>
                <w:szCs w:val="24"/>
              </w:rPr>
              <w:t>Consolidation des savoirs et compétences économiques et juridiques</w:t>
            </w:r>
          </w:p>
        </w:tc>
      </w:tr>
    </w:tbl>
    <w:p w14:paraId="6F21AD8F" w14:textId="77777777" w:rsidR="003C6209" w:rsidRDefault="003C6209" w:rsidP="003C6209">
      <w:pPr>
        <w:spacing w:after="0"/>
        <w:jc w:val="center"/>
        <w:rPr>
          <w:sz w:val="28"/>
          <w:szCs w:val="28"/>
        </w:rPr>
      </w:pPr>
    </w:p>
    <w:p w14:paraId="1DF5CABC" w14:textId="6E8DC90C" w:rsidR="00F7743B" w:rsidRPr="003C6209" w:rsidRDefault="00F7743B" w:rsidP="003C6209">
      <w:pPr>
        <w:jc w:val="center"/>
        <w:rPr>
          <w:b/>
          <w:bCs/>
          <w:color w:val="006666"/>
          <w:sz w:val="28"/>
          <w:szCs w:val="28"/>
        </w:rPr>
      </w:pPr>
      <w:r w:rsidRPr="003C6209">
        <w:rPr>
          <w:b/>
          <w:bCs/>
          <w:color w:val="006666"/>
          <w:sz w:val="28"/>
          <w:szCs w:val="28"/>
        </w:rPr>
        <w:t>Contexte professionnel</w:t>
      </w:r>
    </w:p>
    <w:p w14:paraId="4D852E46" w14:textId="4AFE00FC" w:rsidR="00E80F00" w:rsidRPr="002260B6" w:rsidRDefault="003C6209" w:rsidP="00E80F00">
      <w:pPr>
        <w:jc w:val="both"/>
      </w:pPr>
      <w:r w:rsidRPr="002260B6">
        <w:rPr>
          <w:noProof/>
        </w:rPr>
        <w:drawing>
          <wp:anchor distT="0" distB="0" distL="114300" distR="114300" simplePos="0" relativeHeight="251661312" behindDoc="0" locked="0" layoutInCell="1" allowOverlap="1" wp14:anchorId="7479B834" wp14:editId="709C93A5">
            <wp:simplePos x="0" y="0"/>
            <wp:positionH relativeFrom="column">
              <wp:posOffset>3402965</wp:posOffset>
            </wp:positionH>
            <wp:positionV relativeFrom="paragraph">
              <wp:posOffset>76200</wp:posOffset>
            </wp:positionV>
            <wp:extent cx="2381250" cy="1682115"/>
            <wp:effectExtent l="0" t="0" r="0" b="0"/>
            <wp:wrapSquare wrapText="bothSides"/>
            <wp:docPr id="280493285" name="Image 1" descr="Le Groupe OLANO s'associe à Road F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Groupe OLANO s'associe à Road Froi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00" w:rsidRPr="002260B6">
        <w:t xml:space="preserve">Le Groupe </w:t>
      </w:r>
      <w:r w:rsidR="00A005EF">
        <w:t>OLANO</w:t>
      </w:r>
      <w:r w:rsidR="00E80F00" w:rsidRPr="002260B6">
        <w:t xml:space="preserve"> est une entreprise française de transports de marchandises sous température dirigée. Elle est spécialisée dans le transport frigorifique, la logistique frigorifique et le stockage. Le groupe </w:t>
      </w:r>
      <w:r w:rsidR="00A005EF">
        <w:t>OLANO</w:t>
      </w:r>
      <w:r w:rsidR="00E80F00" w:rsidRPr="002260B6">
        <w:t xml:space="preserve"> transporte au quotidien tout ce qui est périssable : produits surgelés, produits carnés (viande en pendu), produits frais (chocolat, fruits et légumes) et produits de la mer (marée). </w:t>
      </w:r>
    </w:p>
    <w:p w14:paraId="094D125E" w14:textId="32A907C5" w:rsidR="00E80F00" w:rsidRPr="002260B6" w:rsidRDefault="00E80F00" w:rsidP="00E80F00">
      <w:pPr>
        <w:jc w:val="both"/>
      </w:pPr>
      <w:r w:rsidRPr="002260B6">
        <w:t>Le siège social est situé à Saint-Jean-de-Luz dans les Pyrénées-Atlantiques. L'entreprise a été créée en 1975 par Nicolas Olano et est aujourd'hui dirigée par lui-même et ses deux enfants : Jean-Michel Olano et Sandra Olano qui sont à la Direction Générale du Groupe.</w:t>
      </w:r>
    </w:p>
    <w:p w14:paraId="0079C838" w14:textId="6909C36D" w:rsidR="00E80F00" w:rsidRPr="002260B6" w:rsidRDefault="00D768A4" w:rsidP="00E80F00">
      <w:pPr>
        <w:jc w:val="both"/>
      </w:pPr>
      <w:r w:rsidRPr="002260B6">
        <w:t xml:space="preserve">L’entreprise est devenue au fil du temps un des acteurs majeurs du transport de denrées alimentaires sous </w:t>
      </w:r>
      <w:r w:rsidR="003C6209" w:rsidRPr="002260B6">
        <w:t>température</w:t>
      </w:r>
      <w:r w:rsidRPr="002260B6">
        <w:t xml:space="preserve"> </w:t>
      </w:r>
      <w:r w:rsidR="003C6209" w:rsidRPr="002260B6">
        <w:t>dirigée</w:t>
      </w:r>
      <w:r w:rsidRPr="002260B6">
        <w:t>.</w:t>
      </w:r>
    </w:p>
    <w:p w14:paraId="05FAB68C" w14:textId="0AB81DE1" w:rsidR="00D768A4" w:rsidRPr="002260B6" w:rsidRDefault="00D768A4" w:rsidP="00E80F00">
      <w:pPr>
        <w:jc w:val="both"/>
      </w:pPr>
      <w:r w:rsidRPr="002260B6">
        <w:t>Portée par un accroissement des besoins en transports de marchandises alimentaire</w:t>
      </w:r>
      <w:r w:rsidR="00A005EF">
        <w:t>s</w:t>
      </w:r>
      <w:r w:rsidRPr="002260B6">
        <w:t xml:space="preserve"> en Europe, le groupe se développe en adoptant une stratégie de </w:t>
      </w:r>
      <w:r w:rsidR="003C6209" w:rsidRPr="002260B6">
        <w:t>croissance</w:t>
      </w:r>
      <w:r w:rsidRPr="002260B6">
        <w:t xml:space="preserve"> </w:t>
      </w:r>
      <w:r w:rsidR="00A005EF">
        <w:t xml:space="preserve">principalement </w:t>
      </w:r>
      <w:r w:rsidRPr="002260B6">
        <w:t>externe lui permettant notamment de s’assurer une ouverture internationale plus importante.</w:t>
      </w:r>
    </w:p>
    <w:p w14:paraId="38221376" w14:textId="0AD4FE60" w:rsidR="00D768A4" w:rsidRPr="002260B6" w:rsidRDefault="00D768A4" w:rsidP="00E80F00">
      <w:pPr>
        <w:jc w:val="both"/>
      </w:pPr>
      <w:r w:rsidRPr="002260B6">
        <w:t xml:space="preserve">Face aux évolutions du marché et aux défis environnementaux et sociétaux, le groupe OLANO s’engage au quotidien pour assurer une qualité </w:t>
      </w:r>
      <w:r w:rsidR="00362E93" w:rsidRPr="002260B6">
        <w:t>irréprochable</w:t>
      </w:r>
      <w:r w:rsidRPr="002260B6">
        <w:t>, une sécurité alimentaire et une traçabilité</w:t>
      </w:r>
      <w:r w:rsidR="00362E93" w:rsidRPr="002260B6">
        <w:t xml:space="preserve"> </w:t>
      </w:r>
      <w:r w:rsidR="00A005EF">
        <w:t xml:space="preserve">répondant aux obligations règlementaires. </w:t>
      </w:r>
    </w:p>
    <w:p w14:paraId="127D38DD" w14:textId="32673AE7" w:rsidR="00E80F00" w:rsidRPr="002260B6" w:rsidRDefault="00362E93" w:rsidP="00E80F00">
      <w:pPr>
        <w:jc w:val="both"/>
      </w:pPr>
      <w:r w:rsidRPr="002260B6">
        <w:t xml:space="preserve">Vous envisagez d’organiser une visite de cette entreprise avec votre classe. Vous souhaitez présenter le groupe, son marché, son évolution et ses engagements sociétaux et environnementaux. </w:t>
      </w:r>
    </w:p>
    <w:p w14:paraId="34C7F087" w14:textId="0571F7C5" w:rsidR="00362E93" w:rsidRPr="002260B6" w:rsidRDefault="00362E93" w:rsidP="00E80F00">
      <w:pPr>
        <w:jc w:val="both"/>
      </w:pPr>
      <w:r w:rsidRPr="002260B6">
        <w:t>Avec l’aide de votre enseignant, vous avez rassemblé un ensemble documentaire.</w:t>
      </w:r>
    </w:p>
    <w:p w14:paraId="26B0F736" w14:textId="1E82EC53" w:rsidR="00F7743B" w:rsidRPr="002260B6" w:rsidRDefault="003C6209" w:rsidP="00360F87">
      <w:pPr>
        <w:jc w:val="both"/>
        <w:rPr>
          <w:b/>
          <w:bCs/>
        </w:rPr>
      </w:pPr>
      <w:r w:rsidRPr="002260B6">
        <w:rPr>
          <w:b/>
          <w:bCs/>
        </w:rPr>
        <w:t xml:space="preserve">Chiffres clé : </w:t>
      </w:r>
    </w:p>
    <w:p w14:paraId="3BB9C06C" w14:textId="107992B4" w:rsidR="00F7743B" w:rsidRDefault="003C6209" w:rsidP="00360F87">
      <w:pPr>
        <w:jc w:val="both"/>
      </w:pPr>
      <w:r>
        <w:rPr>
          <w:noProof/>
        </w:rPr>
        <w:drawing>
          <wp:anchor distT="0" distB="0" distL="114300" distR="114300" simplePos="0" relativeHeight="251660288" behindDoc="0" locked="0" layoutInCell="1" allowOverlap="1" wp14:anchorId="0BE1A449" wp14:editId="32C9E158">
            <wp:simplePos x="0" y="0"/>
            <wp:positionH relativeFrom="margin">
              <wp:posOffset>806907</wp:posOffset>
            </wp:positionH>
            <wp:positionV relativeFrom="paragraph">
              <wp:posOffset>226695</wp:posOffset>
            </wp:positionV>
            <wp:extent cx="4448497" cy="1737817"/>
            <wp:effectExtent l="171450" t="171450" r="200025" b="186690"/>
            <wp:wrapNone/>
            <wp:docPr id="3309138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1385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497" cy="17378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A86FB38" w14:textId="317FD776" w:rsidR="00F7743B" w:rsidRDefault="00F7743B" w:rsidP="00360F87">
      <w:pPr>
        <w:jc w:val="both"/>
      </w:pPr>
    </w:p>
    <w:p w14:paraId="418FCEB9" w14:textId="77777777" w:rsidR="00F7743B" w:rsidRDefault="00F7743B" w:rsidP="00360F87">
      <w:pPr>
        <w:jc w:val="both"/>
      </w:pPr>
    </w:p>
    <w:p w14:paraId="550749C1" w14:textId="77777777" w:rsidR="00F7743B" w:rsidRDefault="00F7743B" w:rsidP="00360F87">
      <w:pPr>
        <w:jc w:val="both"/>
      </w:pPr>
    </w:p>
    <w:p w14:paraId="4A865E4A" w14:textId="77777777" w:rsidR="00F7743B" w:rsidRDefault="00F7743B" w:rsidP="00360F87">
      <w:pPr>
        <w:jc w:val="both"/>
      </w:pPr>
    </w:p>
    <w:p w14:paraId="5BB66DFA" w14:textId="77777777" w:rsidR="00F7743B" w:rsidRDefault="00F7743B" w:rsidP="00360F87">
      <w:pPr>
        <w:jc w:val="both"/>
      </w:pPr>
    </w:p>
    <w:p w14:paraId="2BB4C3A0" w14:textId="77777777" w:rsidR="002260B6" w:rsidRDefault="002260B6" w:rsidP="00360F87">
      <w:pPr>
        <w:jc w:val="both"/>
      </w:pPr>
    </w:p>
    <w:p w14:paraId="3149F195" w14:textId="77777777" w:rsidR="002260B6" w:rsidRDefault="002260B6" w:rsidP="00360F87">
      <w:pPr>
        <w:jc w:val="both"/>
      </w:pPr>
    </w:p>
    <w:p w14:paraId="4985A38C" w14:textId="77777777" w:rsidR="002260B6" w:rsidRDefault="002260B6" w:rsidP="00360F87">
      <w:pPr>
        <w:jc w:val="both"/>
      </w:pPr>
    </w:p>
    <w:p w14:paraId="0A922CDA" w14:textId="77777777" w:rsidR="003C6209" w:rsidRDefault="003C6209" w:rsidP="00360F87">
      <w:pPr>
        <w:jc w:val="both"/>
        <w:rPr>
          <w:b/>
          <w:bCs/>
        </w:rPr>
      </w:pPr>
    </w:p>
    <w:p w14:paraId="731B1FDC" w14:textId="77777777" w:rsidR="00FB42FC" w:rsidRDefault="00FB42FC" w:rsidP="00360F87">
      <w:pPr>
        <w:jc w:val="both"/>
        <w:rPr>
          <w:b/>
          <w:bCs/>
        </w:rPr>
      </w:pPr>
    </w:p>
    <w:p w14:paraId="139F57D6" w14:textId="47AA7A91" w:rsidR="00F7743B" w:rsidRPr="002260B6" w:rsidRDefault="00DA3E82" w:rsidP="005210E7">
      <w:pPr>
        <w:spacing w:after="0"/>
        <w:jc w:val="both"/>
        <w:rPr>
          <w:b/>
          <w:bCs/>
          <w:color w:val="006666"/>
          <w:sz w:val="24"/>
          <w:szCs w:val="24"/>
        </w:rPr>
      </w:pPr>
      <w:r>
        <w:rPr>
          <w:b/>
          <w:bCs/>
          <w:color w:val="006666"/>
          <w:sz w:val="24"/>
          <w:szCs w:val="24"/>
        </w:rPr>
        <w:lastRenderedPageBreak/>
        <w:t>PARTIE</w:t>
      </w:r>
      <w:r w:rsidR="00F7743B" w:rsidRPr="002260B6">
        <w:rPr>
          <w:b/>
          <w:bCs/>
          <w:color w:val="006666"/>
          <w:sz w:val="24"/>
          <w:szCs w:val="24"/>
        </w:rPr>
        <w:t xml:space="preserve"> 1 - Analyse</w:t>
      </w:r>
      <w:r w:rsidR="002260B6">
        <w:rPr>
          <w:b/>
          <w:bCs/>
          <w:color w:val="006666"/>
          <w:sz w:val="24"/>
          <w:szCs w:val="24"/>
        </w:rPr>
        <w:t>r</w:t>
      </w:r>
      <w:r w:rsidR="00F7743B" w:rsidRPr="002260B6">
        <w:rPr>
          <w:b/>
          <w:bCs/>
          <w:color w:val="006666"/>
          <w:sz w:val="24"/>
          <w:szCs w:val="24"/>
        </w:rPr>
        <w:t xml:space="preserve"> </w:t>
      </w:r>
      <w:r w:rsidR="002260B6">
        <w:rPr>
          <w:b/>
          <w:bCs/>
          <w:color w:val="006666"/>
          <w:sz w:val="24"/>
          <w:szCs w:val="24"/>
        </w:rPr>
        <w:t>le marché de l’entreprise</w:t>
      </w:r>
    </w:p>
    <w:p w14:paraId="798D1A2A" w14:textId="77777777" w:rsidR="00C53E06" w:rsidRPr="005210E7" w:rsidRDefault="00C53E06" w:rsidP="005210E7">
      <w:pPr>
        <w:spacing w:after="0"/>
        <w:jc w:val="both"/>
        <w:rPr>
          <w:b/>
          <w:bCs/>
          <w:color w:val="006666"/>
          <w:sz w:val="18"/>
          <w:szCs w:val="18"/>
        </w:rPr>
      </w:pPr>
    </w:p>
    <w:p w14:paraId="69C8285C" w14:textId="62930A43" w:rsidR="003C6209" w:rsidRDefault="003C6209" w:rsidP="005210E7">
      <w:pPr>
        <w:spacing w:after="0"/>
        <w:jc w:val="both"/>
        <w:rPr>
          <w:b/>
          <w:bCs/>
          <w:color w:val="FF0000"/>
        </w:rPr>
      </w:pPr>
      <w:r w:rsidRPr="002260B6">
        <w:rPr>
          <w:b/>
          <w:bCs/>
          <w:color w:val="FF0000"/>
        </w:rPr>
        <w:t>DOCUMENT</w:t>
      </w:r>
      <w:r w:rsidR="00C94737">
        <w:rPr>
          <w:b/>
          <w:bCs/>
          <w:color w:val="FF0000"/>
        </w:rPr>
        <w:t>S 1 ET 2</w:t>
      </w:r>
    </w:p>
    <w:p w14:paraId="4769A6D3" w14:textId="77777777" w:rsidR="00C94737" w:rsidRDefault="00C94737" w:rsidP="005210E7">
      <w:pPr>
        <w:spacing w:after="0"/>
        <w:jc w:val="both"/>
        <w:rPr>
          <w:b/>
          <w:bCs/>
          <w:color w:val="FF0000"/>
        </w:rPr>
      </w:pPr>
    </w:p>
    <w:p w14:paraId="7EC3EB03" w14:textId="308DDE86" w:rsidR="00C94737" w:rsidRPr="00C94737" w:rsidRDefault="00C94737" w:rsidP="00C94737">
      <w:pPr>
        <w:pStyle w:val="Paragraphedeliste"/>
        <w:numPr>
          <w:ilvl w:val="0"/>
          <w:numId w:val="23"/>
        </w:numPr>
        <w:spacing w:after="0"/>
        <w:jc w:val="both"/>
      </w:pPr>
      <w:r w:rsidRPr="00C94737">
        <w:t>Identifiez le marché sur lequel l’entreprise OLANO se positionne.</w:t>
      </w:r>
    </w:p>
    <w:p w14:paraId="58AE98BC" w14:textId="77777777" w:rsidR="00C94737" w:rsidRDefault="00C94737" w:rsidP="00C94737">
      <w:pPr>
        <w:spacing w:after="0"/>
        <w:jc w:val="both"/>
        <w:rPr>
          <w:b/>
          <w:bCs/>
          <w:color w:val="FF0000"/>
        </w:rPr>
      </w:pPr>
    </w:p>
    <w:p w14:paraId="6E1B1EAB" w14:textId="71555DE1" w:rsidR="53C482F1" w:rsidRDefault="53C482F1" w:rsidP="00C94737">
      <w:pPr>
        <w:pStyle w:val="Paragraphedeliste"/>
        <w:numPr>
          <w:ilvl w:val="0"/>
          <w:numId w:val="23"/>
        </w:numPr>
        <w:spacing w:after="0"/>
        <w:jc w:val="both"/>
      </w:pPr>
      <w:r>
        <w:t xml:space="preserve">Caractérisez </w:t>
      </w:r>
      <w:r w:rsidR="003A4C04">
        <w:t>ce</w:t>
      </w:r>
      <w:r>
        <w:t xml:space="preserve"> marché</w:t>
      </w:r>
      <w:r w:rsidR="00C94737">
        <w:t>.</w:t>
      </w:r>
    </w:p>
    <w:p w14:paraId="1620347A" w14:textId="70715DFA" w:rsidR="53C482F1" w:rsidRDefault="53C482F1" w:rsidP="53C482F1">
      <w:pPr>
        <w:pStyle w:val="Paragraphedeliste"/>
        <w:spacing w:after="0"/>
        <w:jc w:val="both"/>
      </w:pPr>
    </w:p>
    <w:p w14:paraId="3BA35A0F" w14:textId="3A1486D9" w:rsidR="008F1047" w:rsidRPr="002260B6" w:rsidRDefault="53C482F1" w:rsidP="00C94737">
      <w:pPr>
        <w:pStyle w:val="Paragraphedeliste"/>
        <w:numPr>
          <w:ilvl w:val="0"/>
          <w:numId w:val="23"/>
        </w:numPr>
        <w:spacing w:after="0"/>
        <w:jc w:val="both"/>
      </w:pPr>
      <w:r>
        <w:t xml:space="preserve">Identifiez les principaux offreurs. </w:t>
      </w:r>
    </w:p>
    <w:p w14:paraId="7347238B" w14:textId="3B677289" w:rsidR="53C482F1" w:rsidRDefault="53C482F1" w:rsidP="53C482F1">
      <w:pPr>
        <w:spacing w:after="0"/>
        <w:jc w:val="both"/>
      </w:pPr>
    </w:p>
    <w:p w14:paraId="754C1C67" w14:textId="779B303D" w:rsidR="53C482F1" w:rsidRDefault="49A718D7" w:rsidP="00C94737">
      <w:pPr>
        <w:pStyle w:val="Paragraphedeliste"/>
        <w:numPr>
          <w:ilvl w:val="0"/>
          <w:numId w:val="23"/>
        </w:numPr>
        <w:spacing w:after="0"/>
        <w:jc w:val="both"/>
      </w:pPr>
      <w:r>
        <w:t>Précisez si ce marché est un monopole. Justifiez votre réponse.</w:t>
      </w:r>
    </w:p>
    <w:p w14:paraId="7439307C" w14:textId="707846C4" w:rsidR="49A718D7" w:rsidRDefault="49A718D7" w:rsidP="49A718D7">
      <w:pPr>
        <w:spacing w:after="0"/>
        <w:jc w:val="both"/>
      </w:pPr>
    </w:p>
    <w:p w14:paraId="35494E6A" w14:textId="5C69270B" w:rsidR="008F1047" w:rsidRPr="002260B6" w:rsidRDefault="49A718D7" w:rsidP="00C94737">
      <w:pPr>
        <w:pStyle w:val="Paragraphedeliste"/>
        <w:numPr>
          <w:ilvl w:val="0"/>
          <w:numId w:val="23"/>
        </w:numPr>
        <w:spacing w:after="0"/>
        <w:jc w:val="both"/>
      </w:pPr>
      <w:r>
        <w:t>Décrivez les perspectives d’évolution du marché</w:t>
      </w:r>
      <w:r w:rsidR="008F025E">
        <w:t>.</w:t>
      </w:r>
    </w:p>
    <w:p w14:paraId="317817C5" w14:textId="024FA406" w:rsidR="49A718D7" w:rsidRDefault="49A718D7" w:rsidP="49A718D7">
      <w:pPr>
        <w:spacing w:after="0"/>
        <w:jc w:val="both"/>
      </w:pPr>
    </w:p>
    <w:p w14:paraId="375D6F64" w14:textId="292243B8" w:rsidR="008F1047" w:rsidRPr="002260B6" w:rsidRDefault="49A718D7" w:rsidP="00C94737">
      <w:pPr>
        <w:pStyle w:val="Paragraphedeliste"/>
        <w:numPr>
          <w:ilvl w:val="0"/>
          <w:numId w:val="23"/>
        </w:numPr>
        <w:spacing w:after="0"/>
        <w:jc w:val="both"/>
      </w:pPr>
      <w:r>
        <w:t xml:space="preserve">Identifiez les </w:t>
      </w:r>
      <w:r w:rsidR="00290515">
        <w:t>principales tendances qui vont influencer le marché.</w:t>
      </w:r>
    </w:p>
    <w:p w14:paraId="4041F663" w14:textId="5AF7746D" w:rsidR="49A718D7" w:rsidRDefault="49A718D7" w:rsidP="49A718D7">
      <w:pPr>
        <w:spacing w:after="0"/>
        <w:jc w:val="both"/>
      </w:pPr>
    </w:p>
    <w:p w14:paraId="66B5B4DF" w14:textId="3D0BF140" w:rsidR="00360F87" w:rsidRPr="002260B6" w:rsidRDefault="00DA3E82" w:rsidP="005210E7">
      <w:pPr>
        <w:spacing w:after="0"/>
        <w:jc w:val="both"/>
        <w:rPr>
          <w:b/>
          <w:bCs/>
          <w:color w:val="006666"/>
          <w:sz w:val="24"/>
          <w:szCs w:val="24"/>
        </w:rPr>
      </w:pPr>
      <w:r>
        <w:rPr>
          <w:b/>
          <w:bCs/>
          <w:color w:val="006666"/>
          <w:sz w:val="24"/>
          <w:szCs w:val="24"/>
        </w:rPr>
        <w:t>PARTIE</w:t>
      </w:r>
      <w:r w:rsidR="00F7743B" w:rsidRPr="002260B6">
        <w:rPr>
          <w:b/>
          <w:bCs/>
          <w:color w:val="006666"/>
          <w:sz w:val="24"/>
          <w:szCs w:val="24"/>
        </w:rPr>
        <w:t xml:space="preserve"> 2 </w:t>
      </w:r>
      <w:r w:rsidR="002260B6">
        <w:rPr>
          <w:b/>
          <w:bCs/>
          <w:color w:val="006666"/>
          <w:sz w:val="24"/>
          <w:szCs w:val="24"/>
        </w:rPr>
        <w:t>–</w:t>
      </w:r>
      <w:r w:rsidR="00F7743B" w:rsidRPr="002260B6">
        <w:rPr>
          <w:b/>
          <w:bCs/>
          <w:color w:val="006666"/>
          <w:sz w:val="24"/>
          <w:szCs w:val="24"/>
        </w:rPr>
        <w:t xml:space="preserve"> </w:t>
      </w:r>
      <w:r w:rsidR="002260B6">
        <w:rPr>
          <w:b/>
          <w:bCs/>
          <w:color w:val="006666"/>
          <w:sz w:val="24"/>
          <w:szCs w:val="24"/>
        </w:rPr>
        <w:t>Étudier la stratégie de croissance du groupe OLANO</w:t>
      </w:r>
    </w:p>
    <w:p w14:paraId="75C15598" w14:textId="77777777" w:rsidR="00C53E06" w:rsidRPr="00DA3E82" w:rsidRDefault="00C53E06" w:rsidP="005210E7">
      <w:pPr>
        <w:spacing w:after="0"/>
        <w:jc w:val="both"/>
        <w:rPr>
          <w:b/>
          <w:bCs/>
          <w:color w:val="FF0000"/>
          <w:sz w:val="20"/>
          <w:szCs w:val="20"/>
        </w:rPr>
      </w:pPr>
    </w:p>
    <w:p w14:paraId="1681A36D" w14:textId="3CA57CC0" w:rsidR="003C6209" w:rsidRPr="002260B6" w:rsidRDefault="003C6209" w:rsidP="005210E7">
      <w:pPr>
        <w:spacing w:after="0"/>
        <w:jc w:val="both"/>
        <w:rPr>
          <w:b/>
          <w:bCs/>
          <w:color w:val="FF0000"/>
        </w:rPr>
      </w:pPr>
      <w:r w:rsidRPr="002260B6">
        <w:rPr>
          <w:b/>
          <w:bCs/>
          <w:color w:val="FF0000"/>
        </w:rPr>
        <w:t xml:space="preserve">DOCUMENTS </w:t>
      </w:r>
      <w:r w:rsidR="00FB176D" w:rsidRPr="002260B6">
        <w:rPr>
          <w:b/>
          <w:bCs/>
          <w:color w:val="FF0000"/>
        </w:rPr>
        <w:t>3 à 5</w:t>
      </w:r>
    </w:p>
    <w:p w14:paraId="617DF10D" w14:textId="77777777" w:rsidR="00C53E06" w:rsidRPr="00DA3E82" w:rsidRDefault="00C53E06" w:rsidP="005210E7">
      <w:pPr>
        <w:spacing w:after="0"/>
        <w:jc w:val="both"/>
        <w:rPr>
          <w:b/>
          <w:bCs/>
          <w:color w:val="FF0000"/>
          <w:sz w:val="20"/>
          <w:szCs w:val="20"/>
        </w:rPr>
      </w:pPr>
    </w:p>
    <w:p w14:paraId="3A664C4C" w14:textId="1DC0F5B6" w:rsidR="49A718D7" w:rsidRDefault="49A718D7" w:rsidP="00C94737">
      <w:pPr>
        <w:pStyle w:val="Paragraphedeliste"/>
        <w:numPr>
          <w:ilvl w:val="0"/>
          <w:numId w:val="23"/>
        </w:numPr>
        <w:spacing w:after="0"/>
        <w:jc w:val="both"/>
      </w:pPr>
      <w:r>
        <w:t>Expliquez la stratégie de croissance opérée par le groupe OLANO</w:t>
      </w:r>
      <w:r w:rsidR="00BE4F65">
        <w:t>.</w:t>
      </w:r>
    </w:p>
    <w:p w14:paraId="43A435CB" w14:textId="285A5612" w:rsidR="49A718D7" w:rsidRDefault="49A718D7" w:rsidP="49A718D7">
      <w:pPr>
        <w:spacing w:after="0"/>
        <w:jc w:val="both"/>
      </w:pPr>
    </w:p>
    <w:p w14:paraId="79F07519" w14:textId="0E9F11D3" w:rsidR="64CA1FF5" w:rsidRDefault="64CA1FF5" w:rsidP="00C94737">
      <w:pPr>
        <w:pStyle w:val="Paragraphedeliste"/>
        <w:numPr>
          <w:ilvl w:val="0"/>
          <w:numId w:val="23"/>
        </w:numPr>
        <w:spacing w:after="0"/>
        <w:jc w:val="both"/>
      </w:pPr>
      <w:r>
        <w:t>Précisez les enjeux de ces orientations stratégiques</w:t>
      </w:r>
      <w:r w:rsidR="00BE4F65">
        <w:t>.</w:t>
      </w:r>
    </w:p>
    <w:p w14:paraId="14F1A22A" w14:textId="5715A526" w:rsidR="64CA1FF5" w:rsidRDefault="64CA1FF5" w:rsidP="64CA1FF5">
      <w:pPr>
        <w:spacing w:after="0"/>
        <w:jc w:val="both"/>
      </w:pPr>
    </w:p>
    <w:p w14:paraId="20547235" w14:textId="7F78C72C" w:rsidR="00F7743B" w:rsidRPr="002260B6" w:rsidRDefault="00DA3E82" w:rsidP="005210E7">
      <w:pPr>
        <w:spacing w:after="0"/>
        <w:jc w:val="both"/>
        <w:rPr>
          <w:b/>
          <w:bCs/>
          <w:color w:val="006666"/>
          <w:sz w:val="24"/>
          <w:szCs w:val="24"/>
        </w:rPr>
      </w:pPr>
      <w:r>
        <w:rPr>
          <w:b/>
          <w:bCs/>
          <w:color w:val="006666"/>
          <w:sz w:val="24"/>
          <w:szCs w:val="24"/>
        </w:rPr>
        <w:t>PARTIE</w:t>
      </w:r>
      <w:r w:rsidR="00F7743B" w:rsidRPr="002260B6">
        <w:rPr>
          <w:b/>
          <w:bCs/>
          <w:color w:val="006666"/>
          <w:sz w:val="24"/>
          <w:szCs w:val="24"/>
        </w:rPr>
        <w:t xml:space="preserve"> 3 </w:t>
      </w:r>
      <w:r w:rsidR="002260B6">
        <w:rPr>
          <w:b/>
          <w:bCs/>
          <w:color w:val="006666"/>
          <w:sz w:val="24"/>
          <w:szCs w:val="24"/>
        </w:rPr>
        <w:t>–</w:t>
      </w:r>
      <w:r w:rsidR="00F7743B" w:rsidRPr="002260B6">
        <w:rPr>
          <w:b/>
          <w:bCs/>
          <w:color w:val="006666"/>
          <w:sz w:val="24"/>
          <w:szCs w:val="24"/>
        </w:rPr>
        <w:t xml:space="preserve"> </w:t>
      </w:r>
      <w:r w:rsidR="002260B6">
        <w:rPr>
          <w:b/>
          <w:bCs/>
          <w:color w:val="006666"/>
          <w:sz w:val="24"/>
          <w:szCs w:val="24"/>
        </w:rPr>
        <w:t>Analyser les principes d’une démarche RSE</w:t>
      </w:r>
    </w:p>
    <w:p w14:paraId="4D084446" w14:textId="77777777" w:rsidR="00C53E06" w:rsidRPr="00DA3E82" w:rsidRDefault="00C53E06" w:rsidP="005210E7">
      <w:pPr>
        <w:spacing w:after="0"/>
        <w:jc w:val="both"/>
        <w:rPr>
          <w:b/>
          <w:bCs/>
          <w:color w:val="FF0000"/>
          <w:sz w:val="20"/>
          <w:szCs w:val="20"/>
        </w:rPr>
      </w:pPr>
    </w:p>
    <w:p w14:paraId="2215EFCC" w14:textId="5C1B89FD" w:rsidR="00C53E06" w:rsidRPr="002260B6" w:rsidRDefault="00C53E06" w:rsidP="005210E7">
      <w:pPr>
        <w:spacing w:after="0"/>
        <w:jc w:val="both"/>
        <w:rPr>
          <w:b/>
          <w:bCs/>
          <w:color w:val="FF0000"/>
        </w:rPr>
      </w:pPr>
      <w:r w:rsidRPr="002260B6">
        <w:rPr>
          <w:b/>
          <w:bCs/>
          <w:color w:val="FF0000"/>
        </w:rPr>
        <w:t>DOCUMENTS 6 à 8</w:t>
      </w:r>
    </w:p>
    <w:p w14:paraId="3EB97EDF" w14:textId="77777777" w:rsidR="00C53E06" w:rsidRPr="00DA3E82" w:rsidRDefault="00C53E06" w:rsidP="005210E7">
      <w:pPr>
        <w:spacing w:after="0"/>
        <w:jc w:val="both"/>
        <w:rPr>
          <w:b/>
          <w:bCs/>
          <w:color w:val="FF0000"/>
          <w:sz w:val="20"/>
          <w:szCs w:val="20"/>
        </w:rPr>
      </w:pPr>
    </w:p>
    <w:p w14:paraId="07740707" w14:textId="4299D1E4" w:rsidR="00F7743B" w:rsidRPr="002260B6" w:rsidRDefault="5707824A" w:rsidP="00C94737">
      <w:pPr>
        <w:pStyle w:val="Paragraphedeliste"/>
        <w:numPr>
          <w:ilvl w:val="0"/>
          <w:numId w:val="23"/>
        </w:numPr>
        <w:spacing w:after="0"/>
        <w:jc w:val="both"/>
      </w:pPr>
      <w:r>
        <w:t>Donnez une définition de la démarche RSE.</w:t>
      </w:r>
    </w:p>
    <w:p w14:paraId="6A52A5B2" w14:textId="16350192" w:rsidR="5707824A" w:rsidRDefault="5707824A" w:rsidP="5707824A">
      <w:pPr>
        <w:spacing w:after="0"/>
        <w:jc w:val="both"/>
      </w:pPr>
    </w:p>
    <w:p w14:paraId="4B0DBA7A" w14:textId="7138993D" w:rsidR="000E1CAF" w:rsidRPr="002260B6" w:rsidRDefault="5707824A" w:rsidP="00C94737">
      <w:pPr>
        <w:pStyle w:val="Paragraphedeliste"/>
        <w:numPr>
          <w:ilvl w:val="0"/>
          <w:numId w:val="23"/>
        </w:numPr>
        <w:spacing w:after="0"/>
        <w:jc w:val="both"/>
      </w:pPr>
      <w:r>
        <w:t>Rappelez avec quelles parties l’entreprise doit mettre en place sa politique RSE.</w:t>
      </w:r>
    </w:p>
    <w:p w14:paraId="64F45B46" w14:textId="1EC1F5E3" w:rsidR="5707824A" w:rsidRDefault="5707824A" w:rsidP="5707824A">
      <w:pPr>
        <w:spacing w:after="0"/>
        <w:jc w:val="both"/>
      </w:pPr>
    </w:p>
    <w:p w14:paraId="3AC44D22" w14:textId="41043C6E" w:rsidR="5707824A" w:rsidRDefault="575F7E30" w:rsidP="00C94737">
      <w:pPr>
        <w:pStyle w:val="Paragraphedeliste"/>
        <w:numPr>
          <w:ilvl w:val="0"/>
          <w:numId w:val="23"/>
        </w:numPr>
        <w:spacing w:after="0"/>
        <w:jc w:val="both"/>
      </w:pPr>
      <w:r>
        <w:t>Précisez les enjeux de la mise en place d’une RSE pour les entreprises de transport (</w:t>
      </w:r>
      <w:r w:rsidRPr="004C4FF7">
        <w:rPr>
          <w:b/>
          <w:bCs/>
          <w:color w:val="FF0000"/>
        </w:rPr>
        <w:t>DOCUMENT 7</w:t>
      </w:r>
      <w:r>
        <w:t>) :</w:t>
      </w:r>
    </w:p>
    <w:p w14:paraId="0F6ADB17" w14:textId="77777777" w:rsidR="00C53E06" w:rsidRPr="00DA3E82" w:rsidRDefault="00C53E06" w:rsidP="005210E7">
      <w:pPr>
        <w:pStyle w:val="Paragraphedeliste"/>
        <w:spacing w:after="0"/>
        <w:jc w:val="both"/>
        <w:rPr>
          <w:sz w:val="20"/>
          <w:szCs w:val="20"/>
        </w:rPr>
      </w:pPr>
    </w:p>
    <w:p w14:paraId="3C8D1419" w14:textId="12D49975" w:rsidR="5707824A" w:rsidRDefault="575F7E30" w:rsidP="575F7E30">
      <w:pPr>
        <w:pStyle w:val="Paragraphedeliste"/>
        <w:numPr>
          <w:ilvl w:val="0"/>
          <w:numId w:val="1"/>
        </w:numPr>
        <w:spacing w:after="0"/>
        <w:jc w:val="both"/>
      </w:pPr>
      <w:r w:rsidRPr="575F7E30">
        <w:t>Au niveau environnemental</w:t>
      </w:r>
    </w:p>
    <w:p w14:paraId="672F4AC0" w14:textId="07509D7C" w:rsidR="5707824A" w:rsidRDefault="575F7E30" w:rsidP="575F7E30">
      <w:pPr>
        <w:pStyle w:val="Paragraphedeliste"/>
        <w:numPr>
          <w:ilvl w:val="0"/>
          <w:numId w:val="1"/>
        </w:numPr>
        <w:spacing w:after="0"/>
        <w:jc w:val="both"/>
      </w:pPr>
      <w:r w:rsidRPr="575F7E30">
        <w:t>Au niveau social</w:t>
      </w:r>
    </w:p>
    <w:p w14:paraId="1AC4D96C" w14:textId="4F073833" w:rsidR="5707824A" w:rsidRDefault="575F7E30" w:rsidP="575F7E30">
      <w:pPr>
        <w:pStyle w:val="Paragraphedeliste"/>
        <w:numPr>
          <w:ilvl w:val="0"/>
          <w:numId w:val="1"/>
        </w:numPr>
        <w:spacing w:after="0"/>
        <w:jc w:val="both"/>
      </w:pPr>
      <w:r w:rsidRPr="575F7E30">
        <w:t>Au niveau économique</w:t>
      </w:r>
    </w:p>
    <w:p w14:paraId="1EAAAAEC" w14:textId="155AC2E7" w:rsidR="5707824A" w:rsidRDefault="5707824A" w:rsidP="5707824A">
      <w:pPr>
        <w:spacing w:after="0"/>
        <w:jc w:val="both"/>
      </w:pPr>
    </w:p>
    <w:p w14:paraId="42841C6F" w14:textId="490BA690" w:rsidR="00C53E06" w:rsidRPr="002260B6" w:rsidRDefault="001232BB" w:rsidP="00C94737">
      <w:pPr>
        <w:pStyle w:val="Paragraphedeliste"/>
        <w:numPr>
          <w:ilvl w:val="0"/>
          <w:numId w:val="23"/>
        </w:numPr>
        <w:spacing w:after="0"/>
        <w:jc w:val="both"/>
      </w:pPr>
      <w:r>
        <w:t>Dans un commentaire d’une dizaine de lignes, d</w:t>
      </w:r>
      <w:r w:rsidR="00C53E06" w:rsidRPr="002260B6">
        <w:t>émontrez en quoi l’entreprise OLANO est pleinement engagée dans une démarche RSE.</w:t>
      </w:r>
    </w:p>
    <w:p w14:paraId="34B43D4B" w14:textId="77777777" w:rsidR="00F7743B" w:rsidRDefault="00F7743B" w:rsidP="005210E7">
      <w:pPr>
        <w:spacing w:after="0"/>
        <w:jc w:val="both"/>
        <w:rPr>
          <w:b/>
          <w:bCs/>
          <w:color w:val="FF0000"/>
          <w:sz w:val="20"/>
          <w:szCs w:val="20"/>
        </w:rPr>
      </w:pPr>
    </w:p>
    <w:p w14:paraId="66CC6A06" w14:textId="3417943F" w:rsidR="00F7743B" w:rsidRPr="002260B6" w:rsidRDefault="00DA3E82" w:rsidP="005210E7">
      <w:pPr>
        <w:spacing w:after="0"/>
        <w:jc w:val="both"/>
        <w:rPr>
          <w:b/>
          <w:bCs/>
          <w:color w:val="006666"/>
          <w:sz w:val="24"/>
          <w:szCs w:val="24"/>
        </w:rPr>
      </w:pPr>
      <w:r>
        <w:rPr>
          <w:b/>
          <w:bCs/>
          <w:color w:val="006666"/>
          <w:sz w:val="24"/>
          <w:szCs w:val="24"/>
        </w:rPr>
        <w:t>PARTIE</w:t>
      </w:r>
      <w:r w:rsidR="00F7743B" w:rsidRPr="002260B6">
        <w:rPr>
          <w:b/>
          <w:bCs/>
          <w:color w:val="006666"/>
          <w:sz w:val="24"/>
          <w:szCs w:val="24"/>
        </w:rPr>
        <w:t xml:space="preserve"> 4 </w:t>
      </w:r>
      <w:r w:rsidR="002260B6" w:rsidRPr="002260B6">
        <w:rPr>
          <w:b/>
          <w:bCs/>
          <w:color w:val="006666"/>
          <w:sz w:val="24"/>
          <w:szCs w:val="24"/>
        </w:rPr>
        <w:t>–</w:t>
      </w:r>
      <w:r w:rsidR="00F7743B" w:rsidRPr="002260B6">
        <w:rPr>
          <w:b/>
          <w:bCs/>
          <w:color w:val="006666"/>
          <w:sz w:val="24"/>
          <w:szCs w:val="24"/>
        </w:rPr>
        <w:t xml:space="preserve"> </w:t>
      </w:r>
      <w:r w:rsidR="002260B6" w:rsidRPr="002260B6">
        <w:rPr>
          <w:b/>
          <w:bCs/>
          <w:color w:val="006666"/>
          <w:sz w:val="24"/>
          <w:szCs w:val="24"/>
        </w:rPr>
        <w:t>Préciser les intérêts à développer une marque employeur</w:t>
      </w:r>
    </w:p>
    <w:p w14:paraId="736CDF76" w14:textId="77777777" w:rsidR="002260B6" w:rsidRPr="00DA3E82" w:rsidRDefault="002260B6" w:rsidP="005210E7">
      <w:pPr>
        <w:spacing w:after="0"/>
        <w:jc w:val="both"/>
        <w:rPr>
          <w:b/>
          <w:bCs/>
          <w:color w:val="FF0000"/>
          <w:sz w:val="20"/>
          <w:szCs w:val="20"/>
        </w:rPr>
      </w:pPr>
    </w:p>
    <w:p w14:paraId="088EF1A2" w14:textId="40EEBC57" w:rsidR="00DA3E82" w:rsidRPr="00DA3E82" w:rsidRDefault="00DA3E82" w:rsidP="005210E7">
      <w:pPr>
        <w:spacing w:after="0"/>
        <w:jc w:val="both"/>
        <w:rPr>
          <w:b/>
          <w:bCs/>
          <w:color w:val="FF0000"/>
        </w:rPr>
      </w:pPr>
      <w:r w:rsidRPr="00DA3E82">
        <w:rPr>
          <w:b/>
          <w:bCs/>
          <w:color w:val="FF0000"/>
        </w:rPr>
        <w:t>DOCUMENTS 9 et 10</w:t>
      </w:r>
    </w:p>
    <w:p w14:paraId="0BB1E93C" w14:textId="77777777" w:rsidR="00DA3E82" w:rsidRPr="00DA3E82" w:rsidRDefault="00DA3E82" w:rsidP="005210E7">
      <w:pPr>
        <w:spacing w:after="0"/>
        <w:jc w:val="both"/>
        <w:rPr>
          <w:b/>
          <w:bCs/>
          <w:color w:val="FF0000"/>
          <w:sz w:val="20"/>
          <w:szCs w:val="20"/>
        </w:rPr>
      </w:pPr>
    </w:p>
    <w:p w14:paraId="34AD50F6" w14:textId="48AC8E20" w:rsidR="00C53E06" w:rsidRDefault="002260B6" w:rsidP="00C94737">
      <w:pPr>
        <w:pStyle w:val="Paragraphedeliste"/>
        <w:numPr>
          <w:ilvl w:val="0"/>
          <w:numId w:val="23"/>
        </w:numPr>
        <w:spacing w:after="0"/>
        <w:jc w:val="both"/>
      </w:pPr>
      <w:r w:rsidRPr="002260B6">
        <w:t xml:space="preserve">Définissez la notion de </w:t>
      </w:r>
      <w:r w:rsidR="008F025E">
        <w:t>« m</w:t>
      </w:r>
      <w:r w:rsidRPr="002260B6">
        <w:t>arque employeur ».</w:t>
      </w:r>
    </w:p>
    <w:p w14:paraId="2565A7E3" w14:textId="77777777" w:rsidR="001232BB" w:rsidRDefault="001232BB" w:rsidP="001232BB">
      <w:pPr>
        <w:spacing w:after="0"/>
        <w:jc w:val="both"/>
      </w:pPr>
    </w:p>
    <w:p w14:paraId="4547AE47" w14:textId="0A98043E" w:rsidR="002260B6" w:rsidRDefault="002260B6" w:rsidP="00C94737">
      <w:pPr>
        <w:pStyle w:val="Paragraphedeliste"/>
        <w:numPr>
          <w:ilvl w:val="0"/>
          <w:numId w:val="23"/>
        </w:numPr>
        <w:spacing w:after="0"/>
        <w:jc w:val="both"/>
      </w:pPr>
      <w:r w:rsidRPr="002260B6">
        <w:t>Indiquez pourquoi il est important pour une entreprise de développer sa marque employeur.</w:t>
      </w:r>
    </w:p>
    <w:p w14:paraId="5137FC80" w14:textId="77777777" w:rsidR="001232BB" w:rsidRDefault="001232BB" w:rsidP="001232BB">
      <w:pPr>
        <w:spacing w:after="0"/>
        <w:jc w:val="both"/>
      </w:pPr>
    </w:p>
    <w:p w14:paraId="0D628E56" w14:textId="77777777" w:rsidR="004C4FF7" w:rsidRDefault="004C4FF7" w:rsidP="001232BB">
      <w:pPr>
        <w:spacing w:after="0"/>
        <w:jc w:val="both"/>
      </w:pPr>
    </w:p>
    <w:p w14:paraId="75C46DF6" w14:textId="77777777" w:rsidR="004C4FF7" w:rsidRDefault="004C4FF7" w:rsidP="001232BB">
      <w:pPr>
        <w:spacing w:after="0"/>
        <w:jc w:val="both"/>
      </w:pPr>
    </w:p>
    <w:p w14:paraId="54B1B73D" w14:textId="610C031E" w:rsidR="002260B6" w:rsidRDefault="53C482F1" w:rsidP="00C94737">
      <w:pPr>
        <w:pStyle w:val="Paragraphedeliste"/>
        <w:numPr>
          <w:ilvl w:val="0"/>
          <w:numId w:val="23"/>
        </w:numPr>
        <w:jc w:val="both"/>
      </w:pPr>
      <w:r>
        <w:t xml:space="preserve">En reprenant </w:t>
      </w:r>
      <w:r w:rsidR="007A4B78">
        <w:t xml:space="preserve">les informations contenues dans le </w:t>
      </w:r>
      <w:r w:rsidR="007A4B78" w:rsidRPr="007A4B78">
        <w:rPr>
          <w:b/>
          <w:bCs/>
          <w:color w:val="FF0000"/>
        </w:rPr>
        <w:t>DOCUMENT 10</w:t>
      </w:r>
      <w:r w:rsidR="007A4B78">
        <w:t xml:space="preserve">, déterminez dans quels piliers les actions engagées par le groupe OLANO peuvent se classer. </w:t>
      </w:r>
    </w:p>
    <w:tbl>
      <w:tblPr>
        <w:tblStyle w:val="Grilledutableau"/>
        <w:tblW w:w="0" w:type="auto"/>
        <w:tblLook w:val="04A0" w:firstRow="1" w:lastRow="0" w:firstColumn="1" w:lastColumn="0" w:noHBand="0" w:noVBand="1"/>
      </w:tblPr>
      <w:tblGrid>
        <w:gridCol w:w="2265"/>
        <w:gridCol w:w="2265"/>
        <w:gridCol w:w="2265"/>
        <w:gridCol w:w="2265"/>
      </w:tblGrid>
      <w:tr w:rsidR="001232BB" w14:paraId="3A8F07DC" w14:textId="77777777" w:rsidTr="007A4B78">
        <w:tc>
          <w:tcPr>
            <w:tcW w:w="2265" w:type="dxa"/>
            <w:shd w:val="clear" w:color="auto" w:fill="D9D9D9" w:themeFill="background1" w:themeFillShade="D9"/>
          </w:tcPr>
          <w:p w14:paraId="08FA9DC4" w14:textId="4B170A00" w:rsidR="001232BB" w:rsidRPr="007A4B78" w:rsidRDefault="001232BB" w:rsidP="007A4B78">
            <w:pPr>
              <w:jc w:val="center"/>
              <w:rPr>
                <w:b/>
                <w:bCs/>
                <w:color w:val="006666"/>
                <w:sz w:val="24"/>
                <w:szCs w:val="24"/>
              </w:rPr>
            </w:pPr>
            <w:r w:rsidRPr="007A4B78">
              <w:rPr>
                <w:b/>
                <w:bCs/>
                <w:color w:val="006666"/>
                <w:sz w:val="24"/>
                <w:szCs w:val="24"/>
              </w:rPr>
              <w:t>Image interne</w:t>
            </w:r>
          </w:p>
        </w:tc>
        <w:tc>
          <w:tcPr>
            <w:tcW w:w="2265" w:type="dxa"/>
            <w:shd w:val="clear" w:color="auto" w:fill="D9D9D9" w:themeFill="background1" w:themeFillShade="D9"/>
          </w:tcPr>
          <w:p w14:paraId="11832832" w14:textId="10D2D299" w:rsidR="001232BB" w:rsidRPr="007A4B78" w:rsidRDefault="001232BB" w:rsidP="007A4B78">
            <w:pPr>
              <w:jc w:val="center"/>
              <w:rPr>
                <w:b/>
                <w:bCs/>
                <w:color w:val="006666"/>
                <w:sz w:val="24"/>
                <w:szCs w:val="24"/>
              </w:rPr>
            </w:pPr>
            <w:r w:rsidRPr="007A4B78">
              <w:rPr>
                <w:b/>
                <w:bCs/>
                <w:color w:val="006666"/>
                <w:sz w:val="24"/>
                <w:szCs w:val="24"/>
              </w:rPr>
              <w:t>Image externe</w:t>
            </w:r>
          </w:p>
        </w:tc>
        <w:tc>
          <w:tcPr>
            <w:tcW w:w="2265" w:type="dxa"/>
            <w:shd w:val="clear" w:color="auto" w:fill="D9D9D9" w:themeFill="background1" w:themeFillShade="D9"/>
          </w:tcPr>
          <w:p w14:paraId="6FA9BE48" w14:textId="6A3D92B0" w:rsidR="001232BB" w:rsidRPr="007A4B78" w:rsidRDefault="001232BB" w:rsidP="007A4B78">
            <w:pPr>
              <w:jc w:val="center"/>
              <w:rPr>
                <w:b/>
                <w:bCs/>
                <w:color w:val="006666"/>
                <w:sz w:val="24"/>
                <w:szCs w:val="24"/>
              </w:rPr>
            </w:pPr>
            <w:r w:rsidRPr="007A4B78">
              <w:rPr>
                <w:b/>
                <w:bCs/>
                <w:color w:val="006666"/>
                <w:sz w:val="24"/>
                <w:szCs w:val="24"/>
              </w:rPr>
              <w:t>Adn</w:t>
            </w:r>
          </w:p>
        </w:tc>
        <w:tc>
          <w:tcPr>
            <w:tcW w:w="2265" w:type="dxa"/>
            <w:shd w:val="clear" w:color="auto" w:fill="D9D9D9" w:themeFill="background1" w:themeFillShade="D9"/>
          </w:tcPr>
          <w:p w14:paraId="5DF5D23B" w14:textId="46633672" w:rsidR="001232BB" w:rsidRPr="007A4B78" w:rsidRDefault="001232BB" w:rsidP="007A4B78">
            <w:pPr>
              <w:jc w:val="center"/>
              <w:rPr>
                <w:b/>
                <w:bCs/>
                <w:color w:val="006666"/>
                <w:sz w:val="24"/>
                <w:szCs w:val="24"/>
              </w:rPr>
            </w:pPr>
            <w:r w:rsidRPr="007A4B78">
              <w:rPr>
                <w:b/>
                <w:bCs/>
                <w:color w:val="006666"/>
                <w:sz w:val="24"/>
                <w:szCs w:val="24"/>
              </w:rPr>
              <w:t>Recrutement</w:t>
            </w:r>
          </w:p>
        </w:tc>
      </w:tr>
      <w:tr w:rsidR="001232BB" w14:paraId="26F1E518" w14:textId="77777777" w:rsidTr="001232BB">
        <w:tc>
          <w:tcPr>
            <w:tcW w:w="2265" w:type="dxa"/>
          </w:tcPr>
          <w:p w14:paraId="459A37DE" w14:textId="77777777" w:rsidR="007A4B78" w:rsidRDefault="007A4B78" w:rsidP="53C482F1">
            <w:pPr>
              <w:jc w:val="both"/>
              <w:rPr>
                <w:b/>
                <w:bCs/>
                <w:color w:val="FF0000"/>
              </w:rPr>
            </w:pPr>
          </w:p>
          <w:p w14:paraId="5B02193B" w14:textId="77777777" w:rsidR="004C4FF7" w:rsidRDefault="004C4FF7" w:rsidP="53C482F1">
            <w:pPr>
              <w:jc w:val="both"/>
              <w:rPr>
                <w:b/>
                <w:bCs/>
                <w:color w:val="FF0000"/>
              </w:rPr>
            </w:pPr>
          </w:p>
          <w:p w14:paraId="53984EBF" w14:textId="77777777" w:rsidR="004C4FF7" w:rsidRDefault="004C4FF7" w:rsidP="53C482F1">
            <w:pPr>
              <w:jc w:val="both"/>
              <w:rPr>
                <w:b/>
                <w:bCs/>
                <w:color w:val="FF0000"/>
              </w:rPr>
            </w:pPr>
          </w:p>
          <w:p w14:paraId="67A97158" w14:textId="77777777" w:rsidR="004C4FF7" w:rsidRDefault="004C4FF7" w:rsidP="53C482F1">
            <w:pPr>
              <w:jc w:val="both"/>
              <w:rPr>
                <w:b/>
                <w:bCs/>
                <w:color w:val="FF0000"/>
              </w:rPr>
            </w:pPr>
          </w:p>
          <w:p w14:paraId="1E5C3EA1" w14:textId="77777777" w:rsidR="004C4FF7" w:rsidRDefault="004C4FF7" w:rsidP="53C482F1">
            <w:pPr>
              <w:jc w:val="both"/>
              <w:rPr>
                <w:b/>
                <w:bCs/>
                <w:color w:val="FF0000"/>
              </w:rPr>
            </w:pPr>
          </w:p>
          <w:p w14:paraId="24084885" w14:textId="77777777" w:rsidR="004C4FF7" w:rsidRDefault="004C4FF7" w:rsidP="53C482F1">
            <w:pPr>
              <w:jc w:val="both"/>
              <w:rPr>
                <w:b/>
                <w:bCs/>
                <w:color w:val="FF0000"/>
              </w:rPr>
            </w:pPr>
          </w:p>
          <w:p w14:paraId="726E0A8C" w14:textId="77777777" w:rsidR="004C4FF7" w:rsidRDefault="004C4FF7" w:rsidP="53C482F1">
            <w:pPr>
              <w:jc w:val="both"/>
              <w:rPr>
                <w:b/>
                <w:bCs/>
                <w:color w:val="FF0000"/>
              </w:rPr>
            </w:pPr>
          </w:p>
          <w:p w14:paraId="0B0FDBFB" w14:textId="77777777" w:rsidR="004C4FF7" w:rsidRDefault="004C4FF7" w:rsidP="53C482F1">
            <w:pPr>
              <w:jc w:val="both"/>
              <w:rPr>
                <w:b/>
                <w:bCs/>
                <w:color w:val="FF0000"/>
              </w:rPr>
            </w:pPr>
          </w:p>
          <w:p w14:paraId="3D1BE2D0" w14:textId="77777777" w:rsidR="004C4FF7" w:rsidRDefault="004C4FF7" w:rsidP="53C482F1">
            <w:pPr>
              <w:jc w:val="both"/>
              <w:rPr>
                <w:b/>
                <w:bCs/>
                <w:color w:val="FF0000"/>
              </w:rPr>
            </w:pPr>
          </w:p>
          <w:p w14:paraId="2E8E6702" w14:textId="77777777" w:rsidR="004C4FF7" w:rsidRDefault="004C4FF7" w:rsidP="53C482F1">
            <w:pPr>
              <w:jc w:val="both"/>
              <w:rPr>
                <w:b/>
                <w:bCs/>
                <w:color w:val="FF0000"/>
              </w:rPr>
            </w:pPr>
          </w:p>
          <w:p w14:paraId="6B5BB9DD" w14:textId="77777777" w:rsidR="004C4FF7" w:rsidRDefault="004C4FF7" w:rsidP="53C482F1">
            <w:pPr>
              <w:jc w:val="both"/>
              <w:rPr>
                <w:b/>
                <w:bCs/>
                <w:color w:val="FF0000"/>
              </w:rPr>
            </w:pPr>
          </w:p>
          <w:p w14:paraId="59951AB2" w14:textId="77777777" w:rsidR="004C4FF7" w:rsidRDefault="004C4FF7" w:rsidP="53C482F1">
            <w:pPr>
              <w:jc w:val="both"/>
              <w:rPr>
                <w:b/>
                <w:bCs/>
                <w:color w:val="FF0000"/>
              </w:rPr>
            </w:pPr>
          </w:p>
          <w:p w14:paraId="27AE9282" w14:textId="77777777" w:rsidR="004C4FF7" w:rsidRDefault="004C4FF7" w:rsidP="53C482F1">
            <w:pPr>
              <w:jc w:val="both"/>
              <w:rPr>
                <w:b/>
                <w:bCs/>
                <w:color w:val="FF0000"/>
              </w:rPr>
            </w:pPr>
          </w:p>
          <w:p w14:paraId="3A4400FA" w14:textId="77777777" w:rsidR="004C4FF7" w:rsidRDefault="004C4FF7" w:rsidP="53C482F1">
            <w:pPr>
              <w:jc w:val="both"/>
              <w:rPr>
                <w:b/>
                <w:bCs/>
                <w:color w:val="FF0000"/>
              </w:rPr>
            </w:pPr>
          </w:p>
          <w:p w14:paraId="6840EE99" w14:textId="77777777" w:rsidR="004C4FF7" w:rsidRDefault="004C4FF7" w:rsidP="53C482F1">
            <w:pPr>
              <w:jc w:val="both"/>
              <w:rPr>
                <w:b/>
                <w:bCs/>
                <w:color w:val="FF0000"/>
              </w:rPr>
            </w:pPr>
          </w:p>
          <w:p w14:paraId="26E3810B" w14:textId="77777777" w:rsidR="004C4FF7" w:rsidRDefault="004C4FF7" w:rsidP="53C482F1">
            <w:pPr>
              <w:jc w:val="both"/>
              <w:rPr>
                <w:b/>
                <w:bCs/>
                <w:color w:val="FF0000"/>
              </w:rPr>
            </w:pPr>
          </w:p>
          <w:p w14:paraId="4EA7CEC8" w14:textId="77777777" w:rsidR="004C4FF7" w:rsidRDefault="004C4FF7" w:rsidP="53C482F1">
            <w:pPr>
              <w:jc w:val="both"/>
              <w:rPr>
                <w:b/>
                <w:bCs/>
                <w:color w:val="FF0000"/>
              </w:rPr>
            </w:pPr>
          </w:p>
          <w:p w14:paraId="2F48C3E4" w14:textId="77777777" w:rsidR="004C4FF7" w:rsidRDefault="004C4FF7" w:rsidP="53C482F1">
            <w:pPr>
              <w:jc w:val="both"/>
              <w:rPr>
                <w:b/>
                <w:bCs/>
                <w:color w:val="FF0000"/>
              </w:rPr>
            </w:pPr>
          </w:p>
          <w:p w14:paraId="1C2D6861" w14:textId="1486B6F9" w:rsidR="004C4FF7" w:rsidRPr="007A4B78" w:rsidRDefault="004C4FF7" w:rsidP="53C482F1">
            <w:pPr>
              <w:jc w:val="both"/>
              <w:rPr>
                <w:b/>
                <w:bCs/>
                <w:color w:val="FF0000"/>
              </w:rPr>
            </w:pPr>
          </w:p>
        </w:tc>
        <w:tc>
          <w:tcPr>
            <w:tcW w:w="2265" w:type="dxa"/>
          </w:tcPr>
          <w:p w14:paraId="150A0278" w14:textId="160D3A6A" w:rsidR="001232BB" w:rsidRPr="007A4B78" w:rsidRDefault="001232BB" w:rsidP="53C482F1">
            <w:pPr>
              <w:jc w:val="both"/>
              <w:rPr>
                <w:b/>
                <w:bCs/>
                <w:color w:val="FF0000"/>
              </w:rPr>
            </w:pPr>
          </w:p>
        </w:tc>
        <w:tc>
          <w:tcPr>
            <w:tcW w:w="2265" w:type="dxa"/>
          </w:tcPr>
          <w:p w14:paraId="3C0D7608" w14:textId="32AC462F" w:rsidR="007A4B78" w:rsidRPr="007A4B78" w:rsidRDefault="007A4B78" w:rsidP="53C482F1">
            <w:pPr>
              <w:jc w:val="both"/>
              <w:rPr>
                <w:b/>
                <w:bCs/>
                <w:color w:val="FF0000"/>
              </w:rPr>
            </w:pPr>
          </w:p>
        </w:tc>
        <w:tc>
          <w:tcPr>
            <w:tcW w:w="2265" w:type="dxa"/>
          </w:tcPr>
          <w:p w14:paraId="6B75F2D6" w14:textId="0BBB7CB8" w:rsidR="001232BB" w:rsidRPr="007A4B78" w:rsidRDefault="001232BB" w:rsidP="53C482F1">
            <w:pPr>
              <w:jc w:val="both"/>
              <w:rPr>
                <w:b/>
                <w:bCs/>
                <w:color w:val="FF0000"/>
              </w:rPr>
            </w:pPr>
          </w:p>
        </w:tc>
      </w:tr>
    </w:tbl>
    <w:p w14:paraId="096CEBCC" w14:textId="0394FC57" w:rsidR="53C482F1" w:rsidRDefault="53C482F1" w:rsidP="53C482F1">
      <w:pPr>
        <w:spacing w:after="0"/>
        <w:jc w:val="both"/>
        <w:rPr>
          <w:b/>
          <w:bCs/>
          <w:color w:val="006666"/>
          <w:sz w:val="24"/>
          <w:szCs w:val="24"/>
        </w:rPr>
      </w:pPr>
    </w:p>
    <w:p w14:paraId="699D67F4" w14:textId="6B1E80A1" w:rsidR="00352C47" w:rsidRPr="002260B6" w:rsidRDefault="00352C47" w:rsidP="00352C47">
      <w:pPr>
        <w:spacing w:after="0"/>
        <w:jc w:val="both"/>
        <w:rPr>
          <w:b/>
          <w:bCs/>
          <w:color w:val="006666"/>
          <w:sz w:val="24"/>
          <w:szCs w:val="24"/>
        </w:rPr>
      </w:pPr>
      <w:r>
        <w:rPr>
          <w:b/>
          <w:bCs/>
          <w:color w:val="006666"/>
          <w:sz w:val="24"/>
          <w:szCs w:val="24"/>
        </w:rPr>
        <w:t>PARTIE</w:t>
      </w:r>
      <w:r w:rsidRPr="002260B6">
        <w:rPr>
          <w:b/>
          <w:bCs/>
          <w:color w:val="006666"/>
          <w:sz w:val="24"/>
          <w:szCs w:val="24"/>
        </w:rPr>
        <w:t xml:space="preserve"> </w:t>
      </w:r>
      <w:r>
        <w:rPr>
          <w:b/>
          <w:bCs/>
          <w:color w:val="006666"/>
          <w:sz w:val="24"/>
          <w:szCs w:val="24"/>
        </w:rPr>
        <w:t>5</w:t>
      </w:r>
      <w:r w:rsidRPr="002260B6">
        <w:rPr>
          <w:b/>
          <w:bCs/>
          <w:color w:val="006666"/>
          <w:sz w:val="24"/>
          <w:szCs w:val="24"/>
        </w:rPr>
        <w:t xml:space="preserve"> – </w:t>
      </w:r>
      <w:r w:rsidR="00004323">
        <w:rPr>
          <w:b/>
          <w:bCs/>
          <w:color w:val="006666"/>
          <w:sz w:val="24"/>
          <w:szCs w:val="24"/>
        </w:rPr>
        <w:t>Retrouver</w:t>
      </w:r>
      <w:r>
        <w:rPr>
          <w:b/>
          <w:bCs/>
          <w:color w:val="006666"/>
          <w:sz w:val="24"/>
          <w:szCs w:val="24"/>
        </w:rPr>
        <w:t xml:space="preserve"> les éléments d’une synthèse</w:t>
      </w:r>
    </w:p>
    <w:p w14:paraId="477E483D" w14:textId="77777777" w:rsidR="004C4FF7" w:rsidRDefault="004C4FF7" w:rsidP="004C4FF7">
      <w:pPr>
        <w:pStyle w:val="Paragraphedeliste"/>
        <w:jc w:val="both"/>
      </w:pPr>
    </w:p>
    <w:p w14:paraId="06223199" w14:textId="158FC4D1" w:rsidR="00352C47" w:rsidRPr="00352C47" w:rsidRDefault="00352C47" w:rsidP="00C94737">
      <w:pPr>
        <w:pStyle w:val="Paragraphedeliste"/>
        <w:numPr>
          <w:ilvl w:val="0"/>
          <w:numId w:val="23"/>
        </w:numPr>
        <w:jc w:val="both"/>
      </w:pPr>
      <w:r w:rsidRPr="00352C47">
        <w:t>À partir de l’ensemble de vos réponses et des informations du contexte, complétez la carte mentale (</w:t>
      </w:r>
      <w:r w:rsidRPr="00352C47">
        <w:rPr>
          <w:b/>
          <w:bCs/>
          <w:color w:val="FF0000"/>
        </w:rPr>
        <w:t>ANNEXE 1</w:t>
      </w:r>
      <w:r w:rsidRPr="00352C47">
        <w:t>).</w:t>
      </w:r>
    </w:p>
    <w:p w14:paraId="5DC6D450" w14:textId="77777777" w:rsidR="00352C47" w:rsidRDefault="00352C47" w:rsidP="00360F87">
      <w:pPr>
        <w:jc w:val="both"/>
        <w:rPr>
          <w:b/>
          <w:bCs/>
          <w:color w:val="FF0000"/>
        </w:rPr>
      </w:pPr>
    </w:p>
    <w:p w14:paraId="3E79CC58" w14:textId="77777777" w:rsidR="00290515" w:rsidRDefault="00290515" w:rsidP="00360F87">
      <w:pPr>
        <w:jc w:val="both"/>
        <w:rPr>
          <w:b/>
          <w:bCs/>
          <w:color w:val="FF0000"/>
        </w:rPr>
      </w:pPr>
    </w:p>
    <w:p w14:paraId="7F3F9BD7" w14:textId="77777777" w:rsidR="00290515" w:rsidRDefault="00290515" w:rsidP="00360F87">
      <w:pPr>
        <w:jc w:val="both"/>
        <w:rPr>
          <w:b/>
          <w:bCs/>
          <w:color w:val="FF0000"/>
        </w:rPr>
      </w:pPr>
    </w:p>
    <w:p w14:paraId="3432D3A7" w14:textId="77777777" w:rsidR="00290515" w:rsidRDefault="00290515" w:rsidP="00360F87">
      <w:pPr>
        <w:jc w:val="both"/>
        <w:rPr>
          <w:b/>
          <w:bCs/>
          <w:color w:val="FF0000"/>
        </w:rPr>
      </w:pPr>
    </w:p>
    <w:p w14:paraId="02B51BBA" w14:textId="77777777" w:rsidR="00290515" w:rsidRDefault="00290515" w:rsidP="00360F87">
      <w:pPr>
        <w:jc w:val="both"/>
        <w:rPr>
          <w:b/>
          <w:bCs/>
          <w:color w:val="FF0000"/>
        </w:rPr>
      </w:pPr>
    </w:p>
    <w:p w14:paraId="7746A8F9" w14:textId="77777777" w:rsidR="00290515" w:rsidRDefault="00290515" w:rsidP="00360F87">
      <w:pPr>
        <w:jc w:val="both"/>
        <w:rPr>
          <w:b/>
          <w:bCs/>
          <w:color w:val="FF0000"/>
        </w:rPr>
      </w:pPr>
    </w:p>
    <w:p w14:paraId="446E4ADB" w14:textId="77777777" w:rsidR="003A4C04" w:rsidRDefault="003A4C04" w:rsidP="00360F87">
      <w:pPr>
        <w:jc w:val="both"/>
        <w:rPr>
          <w:b/>
          <w:bCs/>
          <w:color w:val="FF0000"/>
        </w:rPr>
      </w:pPr>
    </w:p>
    <w:p w14:paraId="1DDF6448" w14:textId="77777777" w:rsidR="003A4C04" w:rsidRDefault="003A4C04" w:rsidP="00360F87">
      <w:pPr>
        <w:jc w:val="both"/>
        <w:rPr>
          <w:b/>
          <w:bCs/>
          <w:color w:val="FF0000"/>
        </w:rPr>
      </w:pPr>
    </w:p>
    <w:p w14:paraId="70B394A3" w14:textId="77777777" w:rsidR="003A4C04" w:rsidRDefault="003A4C04" w:rsidP="00360F87">
      <w:pPr>
        <w:jc w:val="both"/>
        <w:rPr>
          <w:b/>
          <w:bCs/>
          <w:color w:val="FF0000"/>
        </w:rPr>
      </w:pPr>
    </w:p>
    <w:p w14:paraId="499F9019" w14:textId="77777777" w:rsidR="004C4FF7" w:rsidRDefault="004C4FF7" w:rsidP="00360F87">
      <w:pPr>
        <w:jc w:val="both"/>
        <w:rPr>
          <w:b/>
          <w:bCs/>
          <w:color w:val="FF0000"/>
        </w:rPr>
      </w:pPr>
    </w:p>
    <w:p w14:paraId="70402FD9" w14:textId="77777777" w:rsidR="004C4FF7" w:rsidRDefault="004C4FF7" w:rsidP="00360F87">
      <w:pPr>
        <w:jc w:val="both"/>
        <w:rPr>
          <w:b/>
          <w:bCs/>
          <w:color w:val="FF0000"/>
        </w:rPr>
      </w:pPr>
    </w:p>
    <w:p w14:paraId="4E59F1E3" w14:textId="77777777" w:rsidR="004C4FF7" w:rsidRDefault="004C4FF7" w:rsidP="00360F87">
      <w:pPr>
        <w:jc w:val="both"/>
        <w:rPr>
          <w:b/>
          <w:bCs/>
          <w:color w:val="FF0000"/>
        </w:rPr>
      </w:pPr>
    </w:p>
    <w:p w14:paraId="2A84822C" w14:textId="77777777" w:rsidR="004C4FF7" w:rsidRDefault="004C4FF7" w:rsidP="00360F87">
      <w:pPr>
        <w:jc w:val="both"/>
        <w:rPr>
          <w:b/>
          <w:bCs/>
          <w:color w:val="FF0000"/>
        </w:rPr>
      </w:pPr>
    </w:p>
    <w:p w14:paraId="07C7522C" w14:textId="77777777" w:rsidR="004C4FF7" w:rsidRDefault="004C4FF7" w:rsidP="00360F87">
      <w:pPr>
        <w:jc w:val="both"/>
        <w:rPr>
          <w:b/>
          <w:bCs/>
          <w:color w:val="FF0000"/>
        </w:rPr>
      </w:pPr>
    </w:p>
    <w:p w14:paraId="41518A43" w14:textId="77777777" w:rsidR="004C4FF7" w:rsidRDefault="004C4FF7" w:rsidP="00360F87">
      <w:pPr>
        <w:jc w:val="both"/>
        <w:rPr>
          <w:b/>
          <w:bCs/>
          <w:color w:val="FF0000"/>
        </w:rPr>
      </w:pPr>
    </w:p>
    <w:p w14:paraId="48243B67" w14:textId="77777777" w:rsidR="004C4FF7" w:rsidRDefault="004C4FF7" w:rsidP="00360F87">
      <w:pPr>
        <w:jc w:val="both"/>
        <w:rPr>
          <w:b/>
          <w:bCs/>
          <w:color w:val="FF0000"/>
        </w:rPr>
      </w:pPr>
    </w:p>
    <w:p w14:paraId="1ADAF3A6" w14:textId="77777777" w:rsidR="00290515" w:rsidRDefault="00290515" w:rsidP="00360F87">
      <w:pPr>
        <w:jc w:val="both"/>
        <w:rPr>
          <w:b/>
          <w:bCs/>
          <w:color w:val="FF0000"/>
        </w:rPr>
      </w:pPr>
    </w:p>
    <w:p w14:paraId="4EBC86EE" w14:textId="47FB42F8" w:rsidR="00586F26" w:rsidRPr="00586F26" w:rsidRDefault="008F1047" w:rsidP="00586F26">
      <w:pPr>
        <w:jc w:val="both"/>
        <w:rPr>
          <w:b/>
          <w:bCs/>
          <w:color w:val="FF0000"/>
        </w:rPr>
      </w:pPr>
      <w:r w:rsidRPr="00586F26">
        <w:rPr>
          <w:b/>
          <w:bCs/>
          <w:color w:val="FF0000"/>
        </w:rPr>
        <w:t>DOCUMENT 1</w:t>
      </w:r>
      <w:r w:rsidR="00486EF9" w:rsidRPr="00586F26">
        <w:rPr>
          <w:b/>
          <w:bCs/>
          <w:color w:val="FF0000"/>
        </w:rPr>
        <w:t xml:space="preserve"> – </w:t>
      </w:r>
      <w:r w:rsidR="00586F26" w:rsidRPr="00586F26">
        <w:rPr>
          <w:b/>
          <w:bCs/>
          <w:color w:val="FF0000"/>
        </w:rPr>
        <w:t xml:space="preserve">Transport frigorifique de produits alimentaires </w:t>
      </w:r>
      <w:r w:rsidR="003A4C04">
        <w:rPr>
          <w:b/>
          <w:bCs/>
          <w:color w:val="FF0000"/>
        </w:rPr>
        <w:t xml:space="preserve">sous température dirigée </w:t>
      </w:r>
      <w:r w:rsidR="00586F26" w:rsidRPr="00586F26">
        <w:rPr>
          <w:b/>
          <w:bCs/>
          <w:color w:val="FF0000"/>
        </w:rPr>
        <w:t>: un secteur clé aux défis multiples</w:t>
      </w:r>
    </w:p>
    <w:p w14:paraId="14239F5F" w14:textId="1D3AE621" w:rsidR="00586F26" w:rsidRDefault="00586F26" w:rsidP="00360F87">
      <w:pPr>
        <w:jc w:val="both"/>
      </w:pPr>
      <w:r w:rsidRPr="00C94737">
        <w:t>Le transport frigorifique de denrées alimentaires est un secteur en pleine croissance, mais qui doit relever de nombreux défis logistiques et réglementaires. Cette activité de transport sous température dirigée de produits périssables est particulièrement complexe, avec des exigences strictes en matière de respect de la chaîne du froid, de traçabilité et de sécurité alimentaire.</w:t>
      </w:r>
      <w:r w:rsidR="00C94737">
        <w:t xml:space="preserve"> 100 000 de tonnes de marchandises sont transportées chaque année.</w:t>
      </w:r>
      <w:r w:rsidRPr="00C94737">
        <w:t xml:space="preserve"> </w:t>
      </w:r>
      <w:r w:rsidR="00C94737">
        <w:t xml:space="preserve">Le marché devrait connaître </w:t>
      </w:r>
      <w:r w:rsidRPr="00C94737">
        <w:t>une croissance de plus de 20</w:t>
      </w:r>
      <w:r w:rsidR="00C94737" w:rsidRPr="00C94737">
        <w:t xml:space="preserve"> </w:t>
      </w:r>
      <w:r w:rsidRPr="00C94737">
        <w:t>% d’ici à 2027.</w:t>
      </w:r>
      <w:r w:rsidR="00C94737" w:rsidRPr="00C94737">
        <w:t xml:space="preserve"> Si plus de 500 entreprises opèrent dans la logistique du froid en France, le marché reste dominé par quelques grands groupes. STEF s’impose notamment comme le leader avec plus de 2,3 milliards d’euros de chiffre d’affaires en France. D’autres spécialistes, de moins grande envergure, sont également incontournables à l’image de Groupe Olano, de Sofrilog, de Delanchy, de STG, ou encore de Primever</w:t>
      </w:r>
      <w:r w:rsidR="00C94737">
        <w:t>.</w:t>
      </w:r>
      <w:r w:rsidR="00B45EA5">
        <w:t xml:space="preserve"> </w:t>
      </w:r>
    </w:p>
    <w:p w14:paraId="05499B02" w14:textId="35017649" w:rsidR="00360F87" w:rsidRDefault="008F1047" w:rsidP="00360F87">
      <w:pPr>
        <w:jc w:val="both"/>
      </w:pPr>
      <w:r w:rsidRPr="00290515">
        <w:rPr>
          <w:b/>
          <w:bCs/>
        </w:rPr>
        <w:t>Source</w:t>
      </w:r>
      <w:r>
        <w:t xml:space="preserve"> : </w:t>
      </w:r>
      <w:hyperlink r:id="rId10" w:history="1">
        <w:r w:rsidRPr="0058726E">
          <w:rPr>
            <w:rStyle w:val="Lienhypertexte"/>
          </w:rPr>
          <w:t>www.xerfi.com</w:t>
        </w:r>
      </w:hyperlink>
      <w:r>
        <w:t xml:space="preserve"> </w:t>
      </w:r>
    </w:p>
    <w:p w14:paraId="18575398" w14:textId="025625FA" w:rsidR="00360F87" w:rsidRPr="00360F87" w:rsidRDefault="00360F87" w:rsidP="00360F87">
      <w:pPr>
        <w:jc w:val="both"/>
        <w:rPr>
          <w:b/>
          <w:bCs/>
          <w:color w:val="FF0000"/>
        </w:rPr>
      </w:pPr>
      <w:r w:rsidRPr="00360F87">
        <w:rPr>
          <w:b/>
          <w:bCs/>
          <w:color w:val="FF0000"/>
        </w:rPr>
        <w:t xml:space="preserve">DOCUMENT </w:t>
      </w:r>
      <w:r w:rsidR="00F7743B">
        <w:rPr>
          <w:b/>
          <w:bCs/>
          <w:color w:val="FF0000"/>
        </w:rPr>
        <w:t xml:space="preserve">2 </w:t>
      </w:r>
      <w:r w:rsidRPr="00360F87">
        <w:rPr>
          <w:b/>
          <w:bCs/>
          <w:color w:val="FF0000"/>
        </w:rPr>
        <w:t>– Le marché du transport de produits alimentaires (ambiant et TD)</w:t>
      </w:r>
    </w:p>
    <w:p w14:paraId="3EDE05BD" w14:textId="56AFD39E" w:rsidR="00360F87" w:rsidRPr="00D843BD" w:rsidRDefault="00360F87" w:rsidP="00360F87">
      <w:pPr>
        <w:jc w:val="both"/>
      </w:pPr>
      <w:r>
        <w:rPr>
          <w:noProof/>
        </w:rPr>
        <w:drawing>
          <wp:anchor distT="0" distB="0" distL="114300" distR="114300" simplePos="0" relativeHeight="251658240" behindDoc="0" locked="0" layoutInCell="1" allowOverlap="1" wp14:anchorId="0A6DD495" wp14:editId="7E2F1DF1">
            <wp:simplePos x="0" y="0"/>
            <wp:positionH relativeFrom="column">
              <wp:posOffset>2885440</wp:posOffset>
            </wp:positionH>
            <wp:positionV relativeFrom="paragraph">
              <wp:posOffset>34949</wp:posOffset>
            </wp:positionV>
            <wp:extent cx="2995295" cy="2451735"/>
            <wp:effectExtent l="0" t="0" r="0" b="5715"/>
            <wp:wrapSquare wrapText="bothSides"/>
            <wp:docPr id="431097036" name="Image 3" descr="Infographie Marché Transport Frigorifique Etude Les 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graphie Marché Transport Frigorifique Etude Les Ech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5295"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209">
        <w:t>Se</w:t>
      </w:r>
      <w:r w:rsidRPr="00D843BD">
        <w:t>lon Les Échos Études, qui a publié fin 2022 une enquête sur la filière du transport frigorifique, le marché du transport de produits alimentaires en température dirigée s’élève à environ 6,3 milliards d’euros : 5,2 Mds€ pour les produits alimentaires en froid positif et 1,1 Md€ en froid négatif. Entre 2017 et 2021, ce marché a connu une croissance annuelle de 1,2 %. Environ un tiers des flux sont internalisés par les logisticiens grossistes.</w:t>
      </w:r>
    </w:p>
    <w:p w14:paraId="668EFF5F" w14:textId="03B9A853" w:rsidR="00360F87" w:rsidRPr="00D843BD" w:rsidRDefault="00360F87" w:rsidP="00360F87">
      <w:pPr>
        <w:jc w:val="both"/>
        <w:rPr>
          <w:b/>
          <w:bCs/>
        </w:rPr>
      </w:pPr>
      <w:r w:rsidRPr="00D843BD">
        <w:rPr>
          <w:b/>
          <w:bCs/>
        </w:rPr>
        <w:t>Quelles tendances ?</w:t>
      </w:r>
    </w:p>
    <w:p w14:paraId="16E7C5F1" w14:textId="099031B0" w:rsidR="00360F87" w:rsidRPr="00D843BD" w:rsidRDefault="00360F87" w:rsidP="00360F87">
      <w:pPr>
        <w:jc w:val="both"/>
      </w:pPr>
      <w:r w:rsidRPr="00D843BD">
        <w:t xml:space="preserve">Parmi les informations à retenir, plusieurs tendances ont marqué la filière alimentaire. Tout d’abord, le développement des circuits courts, qui n’en est qu’à ses débuts, mais aussi la croissance de l’e-commerce alimentaire qui transforme le modèle du transport frigorifique, « </w:t>
      </w:r>
      <w:r w:rsidRPr="00D843BD">
        <w:rPr>
          <w:i/>
          <w:iCs/>
        </w:rPr>
        <w:t>favorisant la livraison de colis, les flottes de VUL, des outils de tracking sophistiqués et une gestion d’entrepôt différente du modèle traditionnel de livraison à la grande surface alimentaire</w:t>
      </w:r>
      <w:r w:rsidRPr="00D843BD">
        <w:t xml:space="preserve"> ». </w:t>
      </w:r>
      <w:r w:rsidR="00F7743B" w:rsidRPr="00F7743B">
        <w:t xml:space="preserve">La filière alimentaire représente aujourd’hui 91 % du transport frigorifique avec une marge de progression de plus en plus grande. Le changement des habitudes alimentaires des français est en partie responsable de cette progression du chiffre d’affaires. Nous assistons à la volonté de consommer plus sain et donc plus de produits frais, la préférence vers des circuits courts ou l’achat de repas pratiques et rapides (plats traiteur, snacking, repas livrés). Ce changement d’habitude accélère le développement des supérettes de centre-ville, en imposant de </w:t>
      </w:r>
      <w:r w:rsidR="00F7743B" w:rsidRPr="00290515">
        <w:t>nouveaux flux logistiques urbains</w:t>
      </w:r>
      <w:r w:rsidR="00F7743B" w:rsidRPr="00F7743B">
        <w:t xml:space="preserve"> opérés par les prestataires transporteurs.</w:t>
      </w:r>
    </w:p>
    <w:p w14:paraId="30E32D2B" w14:textId="6E1F2593" w:rsidR="00F7743B" w:rsidRPr="00D843BD" w:rsidRDefault="00360F87" w:rsidP="003A4C04">
      <w:pPr>
        <w:jc w:val="both"/>
      </w:pPr>
      <w:r w:rsidRPr="00D843BD">
        <w:t>Autre enjeu : la production de froid qui consomme 20 % de l’électricité mondiale et contribue pour 8 % à l’effet de serre. À l’avenir, certains fluides frigorigènes pourraient être interdits</w:t>
      </w:r>
      <w:r w:rsidR="00486EF9">
        <w:t>.</w:t>
      </w:r>
    </w:p>
    <w:p w14:paraId="30B76457" w14:textId="5E438C67" w:rsidR="00360F87" w:rsidRDefault="00290515" w:rsidP="00290515">
      <w:r w:rsidRPr="00290515">
        <w:rPr>
          <w:b/>
          <w:bCs/>
        </w:rPr>
        <w:t>Source</w:t>
      </w:r>
      <w:r>
        <w:t xml:space="preserve"> : </w:t>
      </w:r>
      <w:hyperlink r:id="rId12" w:history="1">
        <w:r w:rsidRPr="00DB41AD">
          <w:rPr>
            <w:rStyle w:val="Lienhypertexte"/>
          </w:rPr>
          <w:t>https://www.actu-transport-logistique.fr/officiel-des-transporteurs/strategie/conjoncture-le-transport-frigorifique-un-marche-a-76-mdseur-en-2027-787267.php</w:t>
        </w:r>
      </w:hyperlink>
      <w:r>
        <w:t xml:space="preserve"> </w:t>
      </w:r>
    </w:p>
    <w:p w14:paraId="06912CBC" w14:textId="77777777" w:rsidR="00360F87" w:rsidRDefault="00360F87" w:rsidP="00360F87">
      <w:pPr>
        <w:jc w:val="both"/>
      </w:pPr>
    </w:p>
    <w:p w14:paraId="43457CBD" w14:textId="77777777" w:rsidR="003C6209" w:rsidRDefault="003C6209" w:rsidP="00360F87">
      <w:pPr>
        <w:jc w:val="both"/>
      </w:pPr>
    </w:p>
    <w:p w14:paraId="29FCB4F0" w14:textId="77777777" w:rsidR="003A4C04" w:rsidRDefault="003A4C04" w:rsidP="00360F87">
      <w:pPr>
        <w:jc w:val="both"/>
      </w:pPr>
    </w:p>
    <w:p w14:paraId="29BBF033" w14:textId="7703357B" w:rsidR="00360F87" w:rsidRPr="00360F87" w:rsidRDefault="00360F87" w:rsidP="00360F87">
      <w:pPr>
        <w:jc w:val="both"/>
        <w:rPr>
          <w:b/>
          <w:bCs/>
          <w:color w:val="FF0000"/>
        </w:rPr>
      </w:pPr>
      <w:r w:rsidRPr="00360F87">
        <w:rPr>
          <w:b/>
          <w:bCs/>
          <w:color w:val="FF0000"/>
        </w:rPr>
        <w:t xml:space="preserve">DOCUMENT </w:t>
      </w:r>
      <w:r w:rsidR="00F7743B">
        <w:rPr>
          <w:b/>
          <w:bCs/>
          <w:color w:val="FF0000"/>
        </w:rPr>
        <w:t>3</w:t>
      </w:r>
      <w:r w:rsidRPr="00360F87">
        <w:rPr>
          <w:b/>
          <w:bCs/>
          <w:color w:val="FF0000"/>
        </w:rPr>
        <w:t xml:space="preserve"> - Olano tisse sa toile Européenne</w:t>
      </w:r>
    </w:p>
    <w:p w14:paraId="43BF8EA2" w14:textId="77777777" w:rsidR="003C6209" w:rsidRDefault="00D843BD" w:rsidP="003C6209">
      <w:pPr>
        <w:spacing w:after="0"/>
        <w:jc w:val="both"/>
        <w:rPr>
          <w:b/>
          <w:bCs/>
        </w:rPr>
      </w:pPr>
      <w:r w:rsidRPr="00D843BD">
        <w:t>L’Espagne, l’Italie et le Portugal constituent de solides relais de croissance pour Nicolas Olano, le président-fondateur des transports éponymes dont le siège social se situe à Saint-Jean-de-Luz (64). L’an prochain, ce dirigeant fêtera avec ses quelques 3 500 collaborateurs les 50 ans de son entreprise. Spécialisée dans le transport des marchandises sous température dirigée, elle réalise un chiffre d’affaires de 600 millions d’euros pour 2023 contre 500 millions d’euros en 2022. 35 % de l’activité concernent les produits de la mer, 25 % le surgelé, 25 % les produits frais (fruits, légumes, produits chocolatés) et 15 % le transport de carcasses d’animaux. « </w:t>
      </w:r>
      <w:r w:rsidRPr="00D843BD">
        <w:rPr>
          <w:i/>
          <w:iCs/>
        </w:rPr>
        <w:t>Nous avons pour objectif d’atteindre 700 millions d’euros majoritairement par la croissance externe avec notamment le rachat de trois entreprises en Europe du sud </w:t>
      </w:r>
      <w:r w:rsidRPr="00D843BD">
        <w:t>», explique le dirigeant. Au plan opérationnel, l’entreprise dispose d’une soixantaine de sites implantés notamment en Italie, France, Portugal et Espagne et d’une flotte de 1 600 véhicules qui parcourent les routes des 27 pays de l’Union européenne (UE) et celles du Royaume-Uni.</w:t>
      </w:r>
      <w:r w:rsidRPr="00D843BD">
        <w:br/>
      </w:r>
    </w:p>
    <w:p w14:paraId="6B36B3AF" w14:textId="313E729C" w:rsidR="00D843BD" w:rsidRDefault="00D843BD" w:rsidP="00D843BD">
      <w:pPr>
        <w:jc w:val="both"/>
        <w:rPr>
          <w:b/>
          <w:bCs/>
        </w:rPr>
      </w:pPr>
      <w:r w:rsidRPr="00D843BD">
        <w:rPr>
          <w:b/>
          <w:bCs/>
        </w:rPr>
        <w:t>Nouvelle base à Séville</w:t>
      </w:r>
    </w:p>
    <w:p w14:paraId="64B8498B" w14:textId="500FCC44" w:rsidR="00D843BD" w:rsidRDefault="00D843BD" w:rsidP="00D843BD">
      <w:pPr>
        <w:jc w:val="both"/>
      </w:pPr>
      <w:r w:rsidRPr="00D843BD">
        <w:t xml:space="preserve">40 % du chiffre d’affaires </w:t>
      </w:r>
      <w:r w:rsidR="00290515">
        <w:t>est</w:t>
      </w:r>
      <w:r w:rsidRPr="00D843BD">
        <w:t xml:space="preserve"> réalisé en Europe du sud. Stratégique pour Olano, la péninsule ibérique traite chaque année 500 000 tonnes de produits avec sa flotte intégrée qui effectue 300 départs journaliers. Principalement en Espagne où elle dispose d’une vingtaine de plateformes. Dernière en date, une base « marée » dédiée aux produits de la mer qui vient d’ouvrir à Séville, en Andalousie. Une trentaine de collaborateurs sont mobilisés sur cette plateforme de cross-docking de 4 000 m². Disposant de 14 quais, cette base est conçue pour traiter chaque année les 25 000 tonnes de poissons bleus (anchois, thon, espadons, sardines, etc.) acheminées par la centaine de véhicules opérés par la société de moyens créée par Olano. Cette flotte est dédiée au ramassage des produits de la mer dans les ports du sud du Portugal et de </w:t>
      </w:r>
      <w:r w:rsidR="00290515">
        <w:t>l’</w:t>
      </w:r>
      <w:r w:rsidRPr="00D843BD">
        <w:t>Andalousie. Autre pays de prédilection pour Olano, l’Italie. Un débouché naturel où 150 véhicules sont mobilisés par semaine pour distribuer des surgelés, produits carnés et produits de la mer. « </w:t>
      </w:r>
      <w:r w:rsidRPr="00D843BD">
        <w:rPr>
          <w:i/>
          <w:iCs/>
        </w:rPr>
        <w:t>Nous sommes en train de construire deux bases marées dans les Pouilles, à Monopoli et Forli ainsi que deux entrepôts frigorifiques situées à Caserte près de Naples et à Salerne</w:t>
      </w:r>
      <w:r w:rsidRPr="00D843BD">
        <w:t> », rapporte Nicolas Olano.</w:t>
      </w:r>
    </w:p>
    <w:p w14:paraId="7041D1CE" w14:textId="77777777" w:rsidR="00360F87" w:rsidRDefault="5707824A" w:rsidP="00D843BD">
      <w:pPr>
        <w:jc w:val="both"/>
        <w:rPr>
          <w:rStyle w:val="Lienhypertexte"/>
        </w:rPr>
      </w:pPr>
      <w:hyperlink r:id="rId13">
        <w:r w:rsidRPr="5707824A">
          <w:rPr>
            <w:rStyle w:val="Lienhypertexte"/>
          </w:rPr>
          <w:t>https://agencetca.info/2024/03/25/elementor-5821/</w:t>
        </w:r>
      </w:hyperlink>
      <w:r w:rsidRPr="5707824A">
        <w:rPr>
          <w:rStyle w:val="Lienhypertexte"/>
        </w:rPr>
        <w:t xml:space="preserve"> </w:t>
      </w:r>
    </w:p>
    <w:p w14:paraId="5672A261" w14:textId="3F5D22F6" w:rsidR="00D843BD" w:rsidRPr="00FB176D" w:rsidRDefault="00486EF9" w:rsidP="00D843BD">
      <w:pPr>
        <w:jc w:val="both"/>
        <w:rPr>
          <w:b/>
          <w:bCs/>
          <w:color w:val="FF0000"/>
        </w:rPr>
      </w:pPr>
      <w:r>
        <w:rPr>
          <w:noProof/>
        </w:rPr>
        <mc:AlternateContent>
          <mc:Choice Requires="wps">
            <w:drawing>
              <wp:anchor distT="0" distB="0" distL="114300" distR="114300" simplePos="0" relativeHeight="251667456" behindDoc="0" locked="0" layoutInCell="1" allowOverlap="1" wp14:anchorId="49ECDE60" wp14:editId="0A833BFF">
                <wp:simplePos x="0" y="0"/>
                <wp:positionH relativeFrom="column">
                  <wp:posOffset>-373380</wp:posOffset>
                </wp:positionH>
                <wp:positionV relativeFrom="paragraph">
                  <wp:posOffset>319406</wp:posOffset>
                </wp:positionV>
                <wp:extent cx="3343275" cy="3048000"/>
                <wp:effectExtent l="0" t="0" r="28575" b="19050"/>
                <wp:wrapNone/>
                <wp:docPr id="909743621" name="Zone de texte 3"/>
                <wp:cNvGraphicFramePr/>
                <a:graphic xmlns:a="http://schemas.openxmlformats.org/drawingml/2006/main">
                  <a:graphicData uri="http://schemas.microsoft.com/office/word/2010/wordprocessingShape">
                    <wps:wsp>
                      <wps:cNvSpPr txBox="1"/>
                      <wps:spPr>
                        <a:xfrm>
                          <a:off x="0" y="0"/>
                          <a:ext cx="3343275" cy="3048000"/>
                        </a:xfrm>
                        <a:prstGeom prst="rect">
                          <a:avLst/>
                        </a:prstGeom>
                        <a:solidFill>
                          <a:schemeClr val="lt1"/>
                        </a:solidFill>
                        <a:ln w="6350">
                          <a:solidFill>
                            <a:prstClr val="black"/>
                          </a:solidFill>
                        </a:ln>
                      </wps:spPr>
                      <wps:txbx>
                        <w:txbxContent>
                          <w:p w14:paraId="05ABD3CB" w14:textId="3169123A" w:rsidR="00FB176D" w:rsidRPr="00FB176D" w:rsidRDefault="00FB176D" w:rsidP="00FB176D">
                            <w:pPr>
                              <w:jc w:val="both"/>
                            </w:pPr>
                            <w:r w:rsidRPr="00FB176D">
                              <w:t>Le groupe Olano s’offre un beau de cadeau la veille de Noël. Près de deux semaines après avoir signé le rachat de la société espagnole Filardi, le groupe basque vient d’annoncer l’acquisition de DPO Transports située à Mâcon (71).</w:t>
                            </w:r>
                          </w:p>
                          <w:p w14:paraId="2BE8D68F" w14:textId="77777777" w:rsidR="00FB176D" w:rsidRPr="00FB176D" w:rsidRDefault="00FB176D" w:rsidP="00FB176D">
                            <w:pPr>
                              <w:jc w:val="both"/>
                            </w:pPr>
                            <w:r w:rsidRPr="00FB176D">
                              <w:t>Cette entreprise, dirigé par Dominique Page, est spécialisée dans le transport de viandes, produits frais et surgelés entre la France et l’Italie. Elle enregistre un chiffre d’affaires de 6,5 millions d’euros avec près de 25 camions frigorifiques.</w:t>
                            </w:r>
                          </w:p>
                          <w:p w14:paraId="1E7BEE30" w14:textId="5B98B4D3" w:rsidR="00FB176D" w:rsidRPr="00FB176D" w:rsidRDefault="00FB176D" w:rsidP="00FB176D">
                            <w:pPr>
                              <w:jc w:val="both"/>
                            </w:pPr>
                            <w:r w:rsidRPr="00FB176D">
                              <w:t>Fort de cette opération, Olano renforce son maillage sur le marché transalpin</w:t>
                            </w:r>
                            <w:r w:rsidR="00290515">
                              <w:t>.</w:t>
                            </w:r>
                          </w:p>
                          <w:p w14:paraId="136D70CC" w14:textId="5CFDFB16" w:rsidR="00FB176D" w:rsidRDefault="00FB176D" w:rsidP="00FB176D">
                            <w:pPr>
                              <w:jc w:val="both"/>
                            </w:pPr>
                            <w:r w:rsidRPr="00FB176D">
                              <w:rPr>
                                <w:b/>
                                <w:bCs/>
                              </w:rPr>
                              <w:t>Source</w:t>
                            </w:r>
                            <w:r>
                              <w:t xml:space="preserve"> : </w:t>
                            </w:r>
                            <w:hyperlink r:id="rId14" w:history="1">
                              <w:r w:rsidRPr="00E4267C">
                                <w:rPr>
                                  <w:rStyle w:val="Lienhypertexte"/>
                                </w:rPr>
                                <w:t>https://www.transportinfo.fr/acquisition-le-groupe-olano-signe-le-rachat-de-dpo-transports-71/</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CDE60" id="_x0000_t202" coordsize="21600,21600" o:spt="202" path="m,l,21600r21600,l21600,xe">
                <v:stroke joinstyle="miter"/>
                <v:path gradientshapeok="t" o:connecttype="rect"/>
              </v:shapetype>
              <v:shape id="Zone de texte 3" o:spid="_x0000_s1026" type="#_x0000_t202" style="position:absolute;left:0;text-align:left;margin-left:-29.4pt;margin-top:25.15pt;width:263.25pt;height:2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" fillcolor="white [3201]" strokeweight=".5pt">
                <v:textbox>
                  <w:txbxContent>
                    <w:p w14:paraId="05ABD3CB" w14:textId="3169123A" w:rsidR="00FB176D" w:rsidRPr="00FB176D" w:rsidRDefault="00FB176D" w:rsidP="00FB176D">
                      <w:pPr>
                        <w:jc w:val="both"/>
                      </w:pPr>
                      <w:r w:rsidRPr="00FB176D">
                        <w:t>Le groupe Olano s’offre un beau de cadeau la veille de Noël. Près de deux semaines après avoir signé le rachat de la société espagnole Filardi, le groupe basque vient d’annoncer l’acquisition de DPO Transports située à Mâcon (71).</w:t>
                      </w:r>
                    </w:p>
                    <w:p w14:paraId="2BE8D68F" w14:textId="77777777" w:rsidR="00FB176D" w:rsidRPr="00FB176D" w:rsidRDefault="00FB176D" w:rsidP="00FB176D">
                      <w:pPr>
                        <w:jc w:val="both"/>
                      </w:pPr>
                      <w:r w:rsidRPr="00FB176D">
                        <w:t>Cette entreprise, dirigé par Dominique Page, est spécialisée dans le transport de viandes, produits frais et surgelés entre la France et l’Italie. Elle enregistre un chiffre d’affaires de 6,5 millions d’euros avec près de 25 camions frigorifiques.</w:t>
                      </w:r>
                    </w:p>
                    <w:p w14:paraId="1E7BEE30" w14:textId="5B98B4D3" w:rsidR="00FB176D" w:rsidRPr="00FB176D" w:rsidRDefault="00FB176D" w:rsidP="00FB176D">
                      <w:pPr>
                        <w:jc w:val="both"/>
                      </w:pPr>
                      <w:r w:rsidRPr="00FB176D">
                        <w:t>Fort de cette opération, Olano renforce son maillage sur le marché transalpin</w:t>
                      </w:r>
                      <w:r w:rsidR="00290515">
                        <w:t>.</w:t>
                      </w:r>
                    </w:p>
                    <w:p w14:paraId="136D70CC" w14:textId="5CFDFB16" w:rsidR="00FB176D" w:rsidRDefault="00FB176D" w:rsidP="00FB176D">
                      <w:pPr>
                        <w:jc w:val="both"/>
                      </w:pPr>
                      <w:r w:rsidRPr="00FB176D">
                        <w:rPr>
                          <w:b/>
                          <w:bCs/>
                        </w:rPr>
                        <w:t>Source</w:t>
                      </w:r>
                      <w:r>
                        <w:t xml:space="preserve"> : </w:t>
                      </w:r>
                      <w:hyperlink r:id="rId15" w:history="1">
                        <w:r w:rsidRPr="00E4267C">
                          <w:rPr>
                            <w:rStyle w:val="Lienhypertexte"/>
                          </w:rPr>
                          <w:t>https://www.transportinfo.fr/acquisition-le-groupe-olano-signe-le-rachat-de-dpo-transports-71/</w:t>
                        </w:r>
                      </w:hyperlink>
                      <w:r>
                        <w:t xml:space="preserve"> </w:t>
                      </w:r>
                    </w:p>
                  </w:txbxContent>
                </v:textbox>
              </v:shape>
            </w:pict>
          </mc:Fallback>
        </mc:AlternateContent>
      </w:r>
      <w:r w:rsidR="00FB176D" w:rsidRPr="00FB176D">
        <w:rPr>
          <w:b/>
          <w:bCs/>
          <w:color w:val="FF0000"/>
        </w:rPr>
        <w:t xml:space="preserve">DOCUMENT 4 </w:t>
      </w:r>
      <w:r w:rsidR="00FB176D">
        <w:rPr>
          <w:b/>
          <w:bCs/>
          <w:color w:val="FF0000"/>
        </w:rPr>
        <w:tab/>
      </w:r>
      <w:r w:rsidR="00FB176D">
        <w:rPr>
          <w:b/>
          <w:bCs/>
          <w:color w:val="FF0000"/>
        </w:rPr>
        <w:tab/>
      </w:r>
      <w:r w:rsidR="00FB176D">
        <w:rPr>
          <w:b/>
          <w:bCs/>
          <w:color w:val="FF0000"/>
        </w:rPr>
        <w:tab/>
      </w:r>
      <w:r w:rsidR="00FB176D">
        <w:rPr>
          <w:b/>
          <w:bCs/>
          <w:color w:val="FF0000"/>
        </w:rPr>
        <w:tab/>
      </w:r>
      <w:r w:rsidR="00FB176D">
        <w:rPr>
          <w:b/>
          <w:bCs/>
          <w:color w:val="FF0000"/>
        </w:rPr>
        <w:tab/>
        <w:t>DOCUMENT 5</w:t>
      </w:r>
    </w:p>
    <w:p w14:paraId="69A891F3" w14:textId="6DF3DC73" w:rsidR="00D843BD" w:rsidRDefault="00FB176D" w:rsidP="00D843BD">
      <w:pPr>
        <w:jc w:val="both"/>
      </w:pPr>
      <w:r>
        <w:rPr>
          <w:noProof/>
        </w:rPr>
        <mc:AlternateContent>
          <mc:Choice Requires="wps">
            <w:drawing>
              <wp:anchor distT="0" distB="0" distL="114300" distR="114300" simplePos="0" relativeHeight="251669504" behindDoc="0" locked="0" layoutInCell="1" allowOverlap="1" wp14:anchorId="675B82C3" wp14:editId="194FABD3">
                <wp:simplePos x="0" y="0"/>
                <wp:positionH relativeFrom="column">
                  <wp:posOffset>3112770</wp:posOffset>
                </wp:positionH>
                <wp:positionV relativeFrom="paragraph">
                  <wp:posOffset>63501</wp:posOffset>
                </wp:positionV>
                <wp:extent cx="3148642" cy="2590800"/>
                <wp:effectExtent l="0" t="0" r="13970" b="19050"/>
                <wp:wrapNone/>
                <wp:docPr id="1678221913" name="Zone de texte 3"/>
                <wp:cNvGraphicFramePr/>
                <a:graphic xmlns:a="http://schemas.openxmlformats.org/drawingml/2006/main">
                  <a:graphicData uri="http://schemas.microsoft.com/office/word/2010/wordprocessingShape">
                    <wps:wsp>
                      <wps:cNvSpPr txBox="1"/>
                      <wps:spPr>
                        <a:xfrm>
                          <a:off x="0" y="0"/>
                          <a:ext cx="3148642" cy="2590800"/>
                        </a:xfrm>
                        <a:prstGeom prst="rect">
                          <a:avLst/>
                        </a:prstGeom>
                        <a:solidFill>
                          <a:schemeClr val="lt1"/>
                        </a:solidFill>
                        <a:ln w="6350">
                          <a:solidFill>
                            <a:prstClr val="black"/>
                          </a:solidFill>
                        </a:ln>
                      </wps:spPr>
                      <wps:txbx>
                        <w:txbxContent>
                          <w:p w14:paraId="5127CB29" w14:textId="77777777" w:rsidR="00FB176D" w:rsidRPr="00FB176D" w:rsidRDefault="00FB176D" w:rsidP="00486EF9">
                            <w:pPr>
                              <w:jc w:val="both"/>
                            </w:pPr>
                            <w:r w:rsidRPr="00FB176D">
                              <w:t>Olano vient d’annoncer le rachat du transporteur espagnol Filardi. Situé au sud-Est du pays, il emploie 45 personnes et dispose de 45 camions frigorifiques pour un chiffre d’affaires de 12,5 millions d’euros.</w:t>
                            </w:r>
                          </w:p>
                          <w:p w14:paraId="51706080" w14:textId="67A16EFD" w:rsidR="00FB176D" w:rsidRPr="00FB176D" w:rsidRDefault="00FB176D" w:rsidP="00486EF9">
                            <w:pPr>
                              <w:jc w:val="both"/>
                            </w:pPr>
                            <w:r w:rsidRPr="00FB176D">
                              <w:t xml:space="preserve">Cette opération permet au groupe basque de poursuivre son maillage en Europe du Sud après l’acquisition de l’italien New Bea Trasporti en avril dernier. </w:t>
                            </w:r>
                          </w:p>
                          <w:p w14:paraId="48AF2E52" w14:textId="47976737" w:rsidR="00FB176D" w:rsidRDefault="00FB176D" w:rsidP="00486EF9">
                            <w:pPr>
                              <w:jc w:val="both"/>
                            </w:pPr>
                            <w:r w:rsidRPr="00FB176D">
                              <w:rPr>
                                <w:b/>
                                <w:bCs/>
                              </w:rPr>
                              <w:t>Source</w:t>
                            </w:r>
                            <w:r>
                              <w:t xml:space="preserve"> : </w:t>
                            </w:r>
                            <w:hyperlink r:id="rId16" w:history="1">
                              <w:r w:rsidRPr="00E4267C">
                                <w:rPr>
                                  <w:rStyle w:val="Lienhypertexte"/>
                                </w:rPr>
                                <w:t>https://www.transportinfo.fr/acquisition-le-groupe-olano-signe-le-rachat-du-transporteur-espagnol-filardi/</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82C3" id="_x0000_s1027" type="#_x0000_t202" style="position:absolute;left:0;text-align:left;margin-left:245.1pt;margin-top:5pt;width:247.9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uGOg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" fillcolor="white [3201]" strokeweight=".5pt">
                <v:textbox>
                  <w:txbxContent>
                    <w:p w14:paraId="5127CB29" w14:textId="77777777" w:rsidR="00FB176D" w:rsidRPr="00FB176D" w:rsidRDefault="00FB176D" w:rsidP="00486EF9">
                      <w:pPr>
                        <w:jc w:val="both"/>
                      </w:pPr>
                      <w:r w:rsidRPr="00FB176D">
                        <w:t>Olano vient d’annoncer le rachat du transporteur espagnol Filardi. Situé au sud-Est du pays, il emploie 45 personnes et dispose de 45 camions frigorifiques pour un chiffre d’affaires de 12,5 millions d’euros.</w:t>
                      </w:r>
                    </w:p>
                    <w:p w14:paraId="51706080" w14:textId="67A16EFD" w:rsidR="00FB176D" w:rsidRPr="00FB176D" w:rsidRDefault="00FB176D" w:rsidP="00486EF9">
                      <w:pPr>
                        <w:jc w:val="both"/>
                      </w:pPr>
                      <w:r w:rsidRPr="00FB176D">
                        <w:t xml:space="preserve">Cette opération permet au groupe basque de poursuivre son maillage en Europe du Sud après l’acquisition de l’italien New Bea Trasporti en avril dernier. </w:t>
                      </w:r>
                    </w:p>
                    <w:p w14:paraId="48AF2E52" w14:textId="47976737" w:rsidR="00FB176D" w:rsidRDefault="00FB176D" w:rsidP="00486EF9">
                      <w:pPr>
                        <w:jc w:val="both"/>
                      </w:pPr>
                      <w:r w:rsidRPr="00FB176D">
                        <w:rPr>
                          <w:b/>
                          <w:bCs/>
                        </w:rPr>
                        <w:t>Source</w:t>
                      </w:r>
                      <w:r>
                        <w:t xml:space="preserve"> : </w:t>
                      </w:r>
                      <w:hyperlink r:id="rId17" w:history="1">
                        <w:r w:rsidRPr="00E4267C">
                          <w:rPr>
                            <w:rStyle w:val="Lienhypertexte"/>
                          </w:rPr>
                          <w:t>https://www.transportinfo.fr/acquisition-le-groupe-olano-signe-le-rachat-du-transporteur-espagnol-filardi/</w:t>
                        </w:r>
                      </w:hyperlink>
                      <w:r>
                        <w:t xml:space="preserve"> </w:t>
                      </w:r>
                    </w:p>
                  </w:txbxContent>
                </v:textbox>
              </v:shape>
            </w:pict>
          </mc:Fallback>
        </mc:AlternateContent>
      </w:r>
    </w:p>
    <w:p w14:paraId="6866A4AA" w14:textId="5F31135C" w:rsidR="00D843BD" w:rsidRDefault="00D843BD" w:rsidP="00D843BD">
      <w:pPr>
        <w:jc w:val="both"/>
      </w:pPr>
    </w:p>
    <w:p w14:paraId="48345168" w14:textId="77777777" w:rsidR="00D843BD" w:rsidRDefault="00D843BD" w:rsidP="00D843BD">
      <w:pPr>
        <w:jc w:val="both"/>
      </w:pPr>
    </w:p>
    <w:p w14:paraId="6CDC310B" w14:textId="77777777" w:rsidR="00D843BD" w:rsidRDefault="00D843BD" w:rsidP="00D843BD">
      <w:pPr>
        <w:jc w:val="both"/>
      </w:pPr>
    </w:p>
    <w:p w14:paraId="322EB351" w14:textId="77777777" w:rsidR="00D843BD" w:rsidRDefault="00D843BD" w:rsidP="00D843BD">
      <w:pPr>
        <w:jc w:val="both"/>
      </w:pPr>
    </w:p>
    <w:p w14:paraId="12D8C0ED" w14:textId="77777777" w:rsidR="00D843BD" w:rsidRDefault="00D843BD" w:rsidP="00D843BD">
      <w:pPr>
        <w:jc w:val="both"/>
      </w:pPr>
    </w:p>
    <w:p w14:paraId="37A55E38" w14:textId="77777777" w:rsidR="00D843BD" w:rsidRDefault="00D843BD" w:rsidP="00D843BD">
      <w:pPr>
        <w:jc w:val="both"/>
      </w:pPr>
    </w:p>
    <w:p w14:paraId="0147DBBE" w14:textId="77777777" w:rsidR="00D843BD" w:rsidRDefault="00D843BD" w:rsidP="00D843BD">
      <w:pPr>
        <w:jc w:val="both"/>
      </w:pPr>
    </w:p>
    <w:p w14:paraId="0966474A" w14:textId="77777777" w:rsidR="00D843BD" w:rsidRDefault="00D843BD" w:rsidP="00D843BD">
      <w:pPr>
        <w:jc w:val="both"/>
      </w:pPr>
    </w:p>
    <w:p w14:paraId="55ECCDAE" w14:textId="77777777" w:rsidR="00D843BD" w:rsidRDefault="00D843BD" w:rsidP="00D843BD">
      <w:pPr>
        <w:jc w:val="both"/>
      </w:pPr>
    </w:p>
    <w:p w14:paraId="00166AD3" w14:textId="77777777" w:rsidR="00D843BD" w:rsidRDefault="00D843BD" w:rsidP="00D843BD">
      <w:pPr>
        <w:jc w:val="both"/>
      </w:pPr>
    </w:p>
    <w:p w14:paraId="42DF3FE7" w14:textId="77777777" w:rsidR="00D843BD" w:rsidRDefault="00D843BD" w:rsidP="00D843BD">
      <w:pPr>
        <w:jc w:val="both"/>
      </w:pPr>
    </w:p>
    <w:p w14:paraId="5A4DDC9D" w14:textId="77777777" w:rsidR="00D843BD" w:rsidRDefault="00D843BD" w:rsidP="00D843BD">
      <w:pPr>
        <w:jc w:val="both"/>
      </w:pPr>
    </w:p>
    <w:p w14:paraId="3A28AB7C" w14:textId="6DA9FD84" w:rsidR="000E1CAF" w:rsidRPr="000E1CAF" w:rsidRDefault="000E1CAF" w:rsidP="00D843BD">
      <w:pPr>
        <w:jc w:val="both"/>
        <w:rPr>
          <w:b/>
          <w:bCs/>
          <w:color w:val="FF0000"/>
        </w:rPr>
      </w:pPr>
      <w:r w:rsidRPr="000E1CAF">
        <w:rPr>
          <w:b/>
          <w:bCs/>
          <w:noProof/>
          <w:color w:val="FF0000"/>
        </w:rPr>
        <w:drawing>
          <wp:anchor distT="0" distB="0" distL="114300" distR="114300" simplePos="0" relativeHeight="251671552" behindDoc="0" locked="0" layoutInCell="1" allowOverlap="1" wp14:anchorId="058F89C6" wp14:editId="6D2D72B8">
            <wp:simplePos x="0" y="0"/>
            <wp:positionH relativeFrom="column">
              <wp:posOffset>1724842</wp:posOffset>
            </wp:positionH>
            <wp:positionV relativeFrom="paragraph">
              <wp:posOffset>179070</wp:posOffset>
            </wp:positionV>
            <wp:extent cx="2469515" cy="2469515"/>
            <wp:effectExtent l="0" t="0" r="6985" b="6985"/>
            <wp:wrapNone/>
            <wp:docPr id="9575114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9515"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CAF">
        <w:rPr>
          <w:b/>
          <w:bCs/>
          <w:color w:val="FF0000"/>
        </w:rPr>
        <w:t xml:space="preserve">DOCUMENT </w:t>
      </w:r>
      <w:r>
        <w:rPr>
          <w:b/>
          <w:bCs/>
          <w:color w:val="FF0000"/>
        </w:rPr>
        <w:t>6</w:t>
      </w:r>
      <w:r w:rsidRPr="000E1CAF">
        <w:rPr>
          <w:b/>
          <w:bCs/>
          <w:color w:val="FF0000"/>
        </w:rPr>
        <w:t xml:space="preserve"> – Vidéo  </w:t>
      </w:r>
      <w:r w:rsidRPr="000E1CAF">
        <w:rPr>
          <w:b/>
          <w:bCs/>
          <w:color w:val="FF0000"/>
        </w:rPr>
        <w:tab/>
      </w:r>
      <w:r w:rsidRPr="000E1CAF">
        <w:rPr>
          <w:b/>
          <w:bCs/>
          <w:color w:val="FF0000"/>
        </w:rPr>
        <w:tab/>
      </w:r>
      <w:r w:rsidRPr="000E1CAF">
        <w:rPr>
          <w:b/>
          <w:bCs/>
          <w:color w:val="FF0000"/>
        </w:rPr>
        <w:tab/>
      </w:r>
      <w:r w:rsidRPr="000E1CAF">
        <w:rPr>
          <w:b/>
          <w:bCs/>
          <w:color w:val="FF0000"/>
        </w:rPr>
        <w:tab/>
        <w:t xml:space="preserve"> </w:t>
      </w:r>
    </w:p>
    <w:p w14:paraId="30B99750" w14:textId="44710CEA" w:rsidR="000E1CAF" w:rsidRDefault="000E1CAF" w:rsidP="00D843BD">
      <w:pPr>
        <w:jc w:val="both"/>
      </w:pPr>
    </w:p>
    <w:p w14:paraId="0EB3848E" w14:textId="0F050ED3" w:rsidR="000E1CAF" w:rsidRDefault="000E1CAF" w:rsidP="00D843BD">
      <w:pPr>
        <w:jc w:val="both"/>
      </w:pPr>
    </w:p>
    <w:p w14:paraId="65548C8C" w14:textId="69618D14" w:rsidR="000E1CAF" w:rsidRDefault="000E1CAF" w:rsidP="00D843BD">
      <w:pPr>
        <w:jc w:val="both"/>
      </w:pPr>
    </w:p>
    <w:p w14:paraId="6F7B9D16" w14:textId="5108EAA5" w:rsidR="000E1CAF" w:rsidRDefault="000E1CAF" w:rsidP="00D843BD">
      <w:pPr>
        <w:jc w:val="both"/>
      </w:pPr>
    </w:p>
    <w:p w14:paraId="48143E5C" w14:textId="7CE44CF7" w:rsidR="000E1CAF" w:rsidRDefault="000E1CAF" w:rsidP="00D843BD">
      <w:pPr>
        <w:jc w:val="both"/>
      </w:pPr>
    </w:p>
    <w:p w14:paraId="359AAA40" w14:textId="5BF94092" w:rsidR="000E1CAF" w:rsidRDefault="000E1CAF" w:rsidP="00D843BD">
      <w:pPr>
        <w:jc w:val="both"/>
      </w:pPr>
    </w:p>
    <w:p w14:paraId="63678598" w14:textId="236A71E3" w:rsidR="000E1CAF" w:rsidRDefault="000E1CAF" w:rsidP="00D843BD">
      <w:pPr>
        <w:jc w:val="both"/>
      </w:pPr>
    </w:p>
    <w:p w14:paraId="781C5B90" w14:textId="7CA0A1E8" w:rsidR="000E1CAF" w:rsidRDefault="000E1CAF" w:rsidP="00D843BD">
      <w:pPr>
        <w:jc w:val="both"/>
      </w:pPr>
    </w:p>
    <w:p w14:paraId="39D31F72" w14:textId="6EA86394" w:rsidR="000E1CAF" w:rsidRDefault="000E1CAF" w:rsidP="00D843BD">
      <w:pPr>
        <w:jc w:val="both"/>
      </w:pPr>
    </w:p>
    <w:p w14:paraId="0DAE90A8" w14:textId="77777777" w:rsidR="000E1CAF" w:rsidRDefault="000E1CAF" w:rsidP="00D843BD">
      <w:pPr>
        <w:jc w:val="both"/>
      </w:pPr>
    </w:p>
    <w:p w14:paraId="551CFFE8" w14:textId="59DBC54C" w:rsidR="000E1CAF" w:rsidRDefault="000E1CAF" w:rsidP="00D843BD">
      <w:pPr>
        <w:jc w:val="both"/>
        <w:rPr>
          <w:b/>
          <w:bCs/>
          <w:color w:val="FF0000"/>
        </w:rPr>
      </w:pPr>
      <w:r w:rsidRPr="000E1CAF">
        <w:rPr>
          <w:b/>
          <w:bCs/>
          <w:color w:val="FF0000"/>
        </w:rPr>
        <w:t xml:space="preserve">DOCUMENT 7 – Site à consulter - </w:t>
      </w:r>
      <w:hyperlink r:id="rId19" w:history="1">
        <w:r w:rsidRPr="00E4267C">
          <w:rPr>
            <w:rStyle w:val="Lienhypertexte"/>
            <w:b/>
            <w:bCs/>
          </w:rPr>
          <w:t>https://blog.ovol.fr/logistique/rse-transport-vers-une-conduite-responsable/</w:t>
        </w:r>
      </w:hyperlink>
    </w:p>
    <w:p w14:paraId="11425FE9" w14:textId="37ABAD93" w:rsidR="00D843BD" w:rsidRPr="00360F87" w:rsidRDefault="00360F87" w:rsidP="00D843BD">
      <w:pPr>
        <w:jc w:val="both"/>
        <w:rPr>
          <w:b/>
          <w:bCs/>
          <w:color w:val="FF0000"/>
        </w:rPr>
      </w:pPr>
      <w:r w:rsidRPr="00360F87">
        <w:rPr>
          <w:b/>
          <w:bCs/>
          <w:color w:val="FF0000"/>
        </w:rPr>
        <w:t xml:space="preserve">DOCUMENT </w:t>
      </w:r>
      <w:r w:rsidR="000E1CAF">
        <w:rPr>
          <w:b/>
          <w:bCs/>
          <w:color w:val="FF0000"/>
        </w:rPr>
        <w:t xml:space="preserve">8 </w:t>
      </w:r>
      <w:r w:rsidRPr="00360F87">
        <w:rPr>
          <w:b/>
          <w:bCs/>
          <w:color w:val="FF0000"/>
        </w:rPr>
        <w:t>– Engagement</w:t>
      </w:r>
      <w:r w:rsidR="00FB176D">
        <w:rPr>
          <w:b/>
          <w:bCs/>
          <w:color w:val="FF0000"/>
        </w:rPr>
        <w:t>s RSE</w:t>
      </w:r>
      <w:r w:rsidRPr="00360F87">
        <w:rPr>
          <w:b/>
          <w:bCs/>
          <w:color w:val="FF0000"/>
        </w:rPr>
        <w:t xml:space="preserve"> OLANO</w:t>
      </w:r>
    </w:p>
    <w:p w14:paraId="7D111CE9" w14:textId="6A24D596" w:rsidR="00D843BD" w:rsidRDefault="00D843BD" w:rsidP="00D843BD">
      <w:pPr>
        <w:jc w:val="both"/>
      </w:pPr>
      <w:r>
        <w:rPr>
          <w:noProof/>
        </w:rPr>
        <w:drawing>
          <wp:inline distT="0" distB="0" distL="0" distR="0" wp14:anchorId="2222DD92" wp14:editId="27F09975">
            <wp:extent cx="5760720" cy="3912870"/>
            <wp:effectExtent l="0" t="0" r="0" b="0"/>
            <wp:docPr id="1176459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59899" name=""/>
                    <pic:cNvPicPr/>
                  </pic:nvPicPr>
                  <pic:blipFill>
                    <a:blip r:embed="rId20"/>
                    <a:stretch>
                      <a:fillRect/>
                    </a:stretch>
                  </pic:blipFill>
                  <pic:spPr>
                    <a:xfrm>
                      <a:off x="0" y="0"/>
                      <a:ext cx="5760720" cy="3912870"/>
                    </a:xfrm>
                    <a:prstGeom prst="rect">
                      <a:avLst/>
                    </a:prstGeom>
                  </pic:spPr>
                </pic:pic>
              </a:graphicData>
            </a:graphic>
          </wp:inline>
        </w:drawing>
      </w:r>
    </w:p>
    <w:p w14:paraId="18200416" w14:textId="77777777" w:rsidR="00D843BD" w:rsidRDefault="00D843BD" w:rsidP="00D843BD">
      <w:pPr>
        <w:jc w:val="both"/>
      </w:pPr>
    </w:p>
    <w:p w14:paraId="64324279" w14:textId="239648C0" w:rsidR="00D843BD" w:rsidRDefault="00D843BD" w:rsidP="00D843BD">
      <w:pPr>
        <w:jc w:val="both"/>
      </w:pPr>
    </w:p>
    <w:p w14:paraId="4DBBC703" w14:textId="5725C6A9" w:rsidR="00D843BD" w:rsidRDefault="00D843BD" w:rsidP="00D843BD">
      <w:pPr>
        <w:jc w:val="both"/>
      </w:pPr>
    </w:p>
    <w:p w14:paraId="0B93380B" w14:textId="77777777" w:rsidR="00D843BD" w:rsidRDefault="00D843BD" w:rsidP="00D843BD">
      <w:pPr>
        <w:jc w:val="both"/>
      </w:pPr>
    </w:p>
    <w:p w14:paraId="1DFBF1D5" w14:textId="6B471DF0" w:rsidR="00D843BD" w:rsidRDefault="00D843BD" w:rsidP="00D843BD">
      <w:pPr>
        <w:jc w:val="both"/>
      </w:pPr>
    </w:p>
    <w:p w14:paraId="1FC47884" w14:textId="77777777" w:rsidR="00D50F58" w:rsidRDefault="00D50F58" w:rsidP="00D843BD">
      <w:pPr>
        <w:jc w:val="both"/>
      </w:pPr>
    </w:p>
    <w:p w14:paraId="71781056" w14:textId="775A21A1" w:rsidR="00D843BD" w:rsidRPr="000E1CAF" w:rsidRDefault="000E1CAF" w:rsidP="00D843BD">
      <w:pPr>
        <w:jc w:val="both"/>
        <w:rPr>
          <w:b/>
          <w:bCs/>
          <w:color w:val="FF0000"/>
        </w:rPr>
      </w:pPr>
      <w:r w:rsidRPr="000E1CAF">
        <w:rPr>
          <w:b/>
          <w:bCs/>
          <w:color w:val="FF0000"/>
        </w:rPr>
        <w:t xml:space="preserve">DOCUMENT </w:t>
      </w:r>
      <w:r w:rsidR="002260B6">
        <w:rPr>
          <w:b/>
          <w:bCs/>
          <w:color w:val="FF0000"/>
        </w:rPr>
        <w:t xml:space="preserve"> 8 </w:t>
      </w:r>
      <w:r w:rsidRPr="000E1CAF">
        <w:rPr>
          <w:b/>
          <w:bCs/>
          <w:color w:val="FF0000"/>
        </w:rPr>
        <w:t>(suite)</w:t>
      </w:r>
    </w:p>
    <w:p w14:paraId="3AC31B29" w14:textId="78CE343E" w:rsidR="008A7277" w:rsidRDefault="000E1CAF" w:rsidP="00D843BD">
      <w:pPr>
        <w:jc w:val="both"/>
      </w:pPr>
      <w:r>
        <w:rPr>
          <w:noProof/>
        </w:rPr>
        <w:drawing>
          <wp:anchor distT="0" distB="0" distL="114300" distR="114300" simplePos="0" relativeHeight="251672576" behindDoc="0" locked="0" layoutInCell="1" allowOverlap="1" wp14:anchorId="30EF0A85" wp14:editId="4BF12E70">
            <wp:simplePos x="0" y="0"/>
            <wp:positionH relativeFrom="column">
              <wp:posOffset>61685</wp:posOffset>
            </wp:positionH>
            <wp:positionV relativeFrom="paragraph">
              <wp:posOffset>53340</wp:posOffset>
            </wp:positionV>
            <wp:extent cx="5760720" cy="3685540"/>
            <wp:effectExtent l="0" t="0" r="0" b="0"/>
            <wp:wrapNone/>
            <wp:docPr id="1249277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77490"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685540"/>
                    </a:xfrm>
                    <a:prstGeom prst="rect">
                      <a:avLst/>
                    </a:prstGeom>
                  </pic:spPr>
                </pic:pic>
              </a:graphicData>
            </a:graphic>
            <wp14:sizeRelH relativeFrom="page">
              <wp14:pctWidth>0</wp14:pctWidth>
            </wp14:sizeRelH>
            <wp14:sizeRelV relativeFrom="page">
              <wp14:pctHeight>0</wp14:pctHeight>
            </wp14:sizeRelV>
          </wp:anchor>
        </w:drawing>
      </w:r>
    </w:p>
    <w:p w14:paraId="27F91890" w14:textId="77777777" w:rsidR="00360F87" w:rsidRDefault="00360F87" w:rsidP="00D843BD">
      <w:pPr>
        <w:jc w:val="both"/>
      </w:pPr>
    </w:p>
    <w:p w14:paraId="3F9CCCBC" w14:textId="77777777" w:rsidR="00360F87" w:rsidRDefault="00360F87" w:rsidP="00D843BD">
      <w:pPr>
        <w:jc w:val="both"/>
      </w:pPr>
    </w:p>
    <w:p w14:paraId="78254F6D" w14:textId="77777777" w:rsidR="00360F87" w:rsidRDefault="00360F87" w:rsidP="00D843BD">
      <w:pPr>
        <w:jc w:val="both"/>
      </w:pPr>
    </w:p>
    <w:p w14:paraId="2217E653" w14:textId="77777777" w:rsidR="00360F87" w:rsidRDefault="00360F87" w:rsidP="00D843BD">
      <w:pPr>
        <w:jc w:val="both"/>
      </w:pPr>
    </w:p>
    <w:p w14:paraId="33B0CC26" w14:textId="77777777" w:rsidR="00360F87" w:rsidRDefault="00360F87" w:rsidP="00D843BD">
      <w:pPr>
        <w:jc w:val="both"/>
      </w:pPr>
    </w:p>
    <w:p w14:paraId="0312898E" w14:textId="77777777" w:rsidR="00360F87" w:rsidRDefault="00360F87" w:rsidP="00D843BD">
      <w:pPr>
        <w:jc w:val="both"/>
      </w:pPr>
    </w:p>
    <w:p w14:paraId="52280E4E" w14:textId="77777777" w:rsidR="00360F87" w:rsidRDefault="00360F87" w:rsidP="00D843BD">
      <w:pPr>
        <w:jc w:val="both"/>
      </w:pPr>
    </w:p>
    <w:p w14:paraId="1D09329C" w14:textId="77777777" w:rsidR="00360F87" w:rsidRDefault="00360F87" w:rsidP="00D843BD">
      <w:pPr>
        <w:jc w:val="both"/>
      </w:pPr>
    </w:p>
    <w:p w14:paraId="4CC18E2B" w14:textId="77777777" w:rsidR="00FB176D" w:rsidRDefault="00FB176D" w:rsidP="00D843BD">
      <w:pPr>
        <w:jc w:val="both"/>
      </w:pPr>
    </w:p>
    <w:p w14:paraId="6C6722A3" w14:textId="77777777" w:rsidR="00FB176D" w:rsidRDefault="00FB176D" w:rsidP="00D843BD">
      <w:pPr>
        <w:jc w:val="both"/>
      </w:pPr>
    </w:p>
    <w:p w14:paraId="22EBFD28" w14:textId="77777777" w:rsidR="00FB176D" w:rsidRDefault="00FB176D" w:rsidP="00D843BD">
      <w:pPr>
        <w:jc w:val="both"/>
      </w:pPr>
    </w:p>
    <w:p w14:paraId="237B1DAE" w14:textId="77777777" w:rsidR="00FB176D" w:rsidRDefault="00FB176D" w:rsidP="00D843BD">
      <w:pPr>
        <w:jc w:val="both"/>
      </w:pPr>
    </w:p>
    <w:p w14:paraId="1EB66D76" w14:textId="77777777" w:rsidR="00FB176D" w:rsidRDefault="00FB176D" w:rsidP="00D843BD">
      <w:pPr>
        <w:jc w:val="both"/>
      </w:pPr>
    </w:p>
    <w:p w14:paraId="54D2C511" w14:textId="354CB409" w:rsidR="00FB176D" w:rsidRDefault="000E1CAF" w:rsidP="00D843BD">
      <w:pPr>
        <w:jc w:val="both"/>
        <w:rPr>
          <w:b/>
          <w:bCs/>
          <w:color w:val="FF0000"/>
        </w:rPr>
      </w:pPr>
      <w:r>
        <w:rPr>
          <w:noProof/>
        </w:rPr>
        <w:drawing>
          <wp:anchor distT="0" distB="0" distL="114300" distR="114300" simplePos="0" relativeHeight="251670528" behindDoc="0" locked="0" layoutInCell="1" allowOverlap="1" wp14:anchorId="3BD0DC9C" wp14:editId="6A476434">
            <wp:simplePos x="0" y="0"/>
            <wp:positionH relativeFrom="column">
              <wp:posOffset>55880</wp:posOffset>
            </wp:positionH>
            <wp:positionV relativeFrom="paragraph">
              <wp:posOffset>214374</wp:posOffset>
            </wp:positionV>
            <wp:extent cx="5760720" cy="4518025"/>
            <wp:effectExtent l="0" t="0" r="0" b="0"/>
            <wp:wrapNone/>
            <wp:docPr id="739190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90269"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518025"/>
                    </a:xfrm>
                    <a:prstGeom prst="rect">
                      <a:avLst/>
                    </a:prstGeom>
                  </pic:spPr>
                </pic:pic>
              </a:graphicData>
            </a:graphic>
            <wp14:sizeRelH relativeFrom="page">
              <wp14:pctWidth>0</wp14:pctWidth>
            </wp14:sizeRelH>
            <wp14:sizeRelV relativeFrom="page">
              <wp14:pctHeight>0</wp14:pctHeight>
            </wp14:sizeRelV>
          </wp:anchor>
        </w:drawing>
      </w:r>
    </w:p>
    <w:p w14:paraId="6A29F571" w14:textId="1F91BEAD" w:rsidR="00FB176D" w:rsidRDefault="00FB176D" w:rsidP="00D843BD">
      <w:pPr>
        <w:jc w:val="both"/>
        <w:rPr>
          <w:b/>
          <w:bCs/>
          <w:color w:val="FF0000"/>
        </w:rPr>
      </w:pPr>
    </w:p>
    <w:p w14:paraId="014398D7" w14:textId="1AD233F2" w:rsidR="00FB176D" w:rsidRDefault="00FB176D" w:rsidP="00D843BD">
      <w:pPr>
        <w:jc w:val="both"/>
        <w:rPr>
          <w:b/>
          <w:bCs/>
          <w:color w:val="FF0000"/>
        </w:rPr>
      </w:pPr>
    </w:p>
    <w:p w14:paraId="716D4AA3" w14:textId="4E1A03CC" w:rsidR="00FB176D" w:rsidRDefault="00FB176D" w:rsidP="00D843BD">
      <w:pPr>
        <w:jc w:val="both"/>
        <w:rPr>
          <w:b/>
          <w:bCs/>
          <w:color w:val="FF0000"/>
        </w:rPr>
      </w:pPr>
    </w:p>
    <w:p w14:paraId="79140BFF" w14:textId="35CFD339" w:rsidR="00FB176D" w:rsidRDefault="00FB176D" w:rsidP="00D843BD">
      <w:pPr>
        <w:jc w:val="both"/>
        <w:rPr>
          <w:b/>
          <w:bCs/>
          <w:color w:val="FF0000"/>
        </w:rPr>
      </w:pPr>
    </w:p>
    <w:p w14:paraId="28FAA707" w14:textId="60BD5775" w:rsidR="00FB176D" w:rsidRDefault="00FB176D" w:rsidP="00D843BD">
      <w:pPr>
        <w:jc w:val="both"/>
        <w:rPr>
          <w:b/>
          <w:bCs/>
          <w:color w:val="FF0000"/>
        </w:rPr>
      </w:pPr>
    </w:p>
    <w:p w14:paraId="51A956AE" w14:textId="7561ECCD" w:rsidR="00FB176D" w:rsidRDefault="00FB176D" w:rsidP="00D843BD">
      <w:pPr>
        <w:jc w:val="both"/>
        <w:rPr>
          <w:b/>
          <w:bCs/>
          <w:color w:val="FF0000"/>
        </w:rPr>
      </w:pPr>
    </w:p>
    <w:p w14:paraId="0BA84557" w14:textId="77777777" w:rsidR="00FB176D" w:rsidRDefault="00FB176D" w:rsidP="00D843BD">
      <w:pPr>
        <w:jc w:val="both"/>
        <w:rPr>
          <w:b/>
          <w:bCs/>
          <w:color w:val="FF0000"/>
        </w:rPr>
      </w:pPr>
    </w:p>
    <w:p w14:paraId="203987D1" w14:textId="1A870A1B" w:rsidR="00FB176D" w:rsidRDefault="00FB176D" w:rsidP="00D843BD">
      <w:pPr>
        <w:jc w:val="both"/>
        <w:rPr>
          <w:b/>
          <w:bCs/>
          <w:color w:val="FF0000"/>
        </w:rPr>
      </w:pPr>
    </w:p>
    <w:p w14:paraId="01BC7073" w14:textId="77777777" w:rsidR="00FB176D" w:rsidRDefault="00FB176D" w:rsidP="00D843BD">
      <w:pPr>
        <w:jc w:val="both"/>
        <w:rPr>
          <w:b/>
          <w:bCs/>
          <w:color w:val="FF0000"/>
        </w:rPr>
      </w:pPr>
    </w:p>
    <w:p w14:paraId="159A1998" w14:textId="77777777" w:rsidR="000E1CAF" w:rsidRDefault="000E1CAF" w:rsidP="00D843BD">
      <w:pPr>
        <w:jc w:val="both"/>
        <w:rPr>
          <w:b/>
          <w:bCs/>
          <w:color w:val="FF0000"/>
        </w:rPr>
      </w:pPr>
    </w:p>
    <w:p w14:paraId="7783A877" w14:textId="77777777" w:rsidR="000E1CAF" w:rsidRDefault="000E1CAF" w:rsidP="00D843BD">
      <w:pPr>
        <w:jc w:val="both"/>
        <w:rPr>
          <w:b/>
          <w:bCs/>
          <w:color w:val="FF0000"/>
        </w:rPr>
      </w:pPr>
    </w:p>
    <w:p w14:paraId="69A38516" w14:textId="77777777" w:rsidR="000E1CAF" w:rsidRDefault="000E1CAF" w:rsidP="00D843BD">
      <w:pPr>
        <w:jc w:val="both"/>
        <w:rPr>
          <w:b/>
          <w:bCs/>
          <w:color w:val="FF0000"/>
        </w:rPr>
      </w:pPr>
    </w:p>
    <w:p w14:paraId="3FE24416" w14:textId="77777777" w:rsidR="000E1CAF" w:rsidRDefault="000E1CAF" w:rsidP="00D843BD">
      <w:pPr>
        <w:jc w:val="both"/>
        <w:rPr>
          <w:b/>
          <w:bCs/>
          <w:color w:val="FF0000"/>
        </w:rPr>
      </w:pPr>
    </w:p>
    <w:p w14:paraId="6EEC96A0" w14:textId="494E071A" w:rsidR="00FB176D" w:rsidRDefault="00FB176D" w:rsidP="00D843BD">
      <w:pPr>
        <w:jc w:val="both"/>
        <w:rPr>
          <w:b/>
          <w:bCs/>
          <w:color w:val="FF0000"/>
        </w:rPr>
      </w:pPr>
    </w:p>
    <w:p w14:paraId="1FD68F44" w14:textId="77777777" w:rsidR="00FB176D" w:rsidRDefault="00FB176D" w:rsidP="00D843BD">
      <w:pPr>
        <w:jc w:val="both"/>
        <w:rPr>
          <w:b/>
          <w:bCs/>
          <w:color w:val="FF0000"/>
        </w:rPr>
      </w:pPr>
    </w:p>
    <w:p w14:paraId="73E6479C" w14:textId="77777777" w:rsidR="00FB176D" w:rsidRDefault="00FB176D" w:rsidP="00D843BD">
      <w:pPr>
        <w:jc w:val="both"/>
        <w:rPr>
          <w:b/>
          <w:bCs/>
          <w:color w:val="FF0000"/>
        </w:rPr>
      </w:pPr>
    </w:p>
    <w:p w14:paraId="54CA90FE" w14:textId="77777777" w:rsidR="00FB176D" w:rsidRDefault="00FB176D" w:rsidP="00D843BD">
      <w:pPr>
        <w:jc w:val="both"/>
        <w:rPr>
          <w:b/>
          <w:bCs/>
          <w:color w:val="FF0000"/>
        </w:rPr>
      </w:pPr>
    </w:p>
    <w:p w14:paraId="1A8D5D60" w14:textId="4989A302" w:rsidR="00FB176D" w:rsidRDefault="00352C47" w:rsidP="00D843BD">
      <w:pPr>
        <w:jc w:val="both"/>
        <w:rPr>
          <w:b/>
          <w:bCs/>
          <w:color w:val="FF0000"/>
        </w:rPr>
      </w:pPr>
      <w:r w:rsidRPr="00352C47">
        <w:rPr>
          <w:b/>
          <w:bCs/>
        </w:rPr>
        <w:t xml:space="preserve">D’autres informations sont disponibles sur le site internet : </w:t>
      </w:r>
      <w:hyperlink r:id="rId23" w:history="1">
        <w:r w:rsidRPr="005C6334">
          <w:rPr>
            <w:rStyle w:val="Lienhypertexte"/>
            <w:b/>
            <w:bCs/>
          </w:rPr>
          <w:t>https://www.groupe-olano.com/notre-demarche-rse/</w:t>
        </w:r>
      </w:hyperlink>
      <w:r>
        <w:rPr>
          <w:b/>
          <w:bCs/>
          <w:color w:val="FF0000"/>
        </w:rPr>
        <w:t xml:space="preserve"> </w:t>
      </w:r>
    </w:p>
    <w:p w14:paraId="68DEB1B5" w14:textId="289251E4" w:rsidR="00360F87" w:rsidRPr="002260B6" w:rsidRDefault="00360F87" w:rsidP="002260B6">
      <w:pPr>
        <w:jc w:val="both"/>
        <w:rPr>
          <w:rFonts w:cs="Arial"/>
          <w:b/>
          <w:bCs/>
          <w:color w:val="FF0000"/>
        </w:rPr>
      </w:pPr>
      <w:r w:rsidRPr="002260B6">
        <w:rPr>
          <w:rFonts w:cs="Arial"/>
          <w:b/>
          <w:bCs/>
          <w:color w:val="FF0000"/>
        </w:rPr>
        <w:t xml:space="preserve">DOCUMENT </w:t>
      </w:r>
      <w:r w:rsidR="000E1CAF" w:rsidRPr="002260B6">
        <w:rPr>
          <w:rFonts w:cs="Arial"/>
          <w:b/>
          <w:bCs/>
          <w:color w:val="FF0000"/>
        </w:rPr>
        <w:t>9</w:t>
      </w:r>
      <w:r w:rsidRPr="002260B6">
        <w:rPr>
          <w:rFonts w:cs="Arial"/>
          <w:b/>
          <w:bCs/>
          <w:color w:val="FF0000"/>
        </w:rPr>
        <w:t xml:space="preserve"> – La marque employeur</w:t>
      </w:r>
    </w:p>
    <w:p w14:paraId="695DFBE2" w14:textId="59787F2E" w:rsidR="002260B6" w:rsidRPr="002260B6" w:rsidRDefault="002260B6" w:rsidP="002260B6">
      <w:pPr>
        <w:jc w:val="both"/>
        <w:rPr>
          <w:rFonts w:cs="Arial"/>
        </w:rPr>
      </w:pPr>
      <w:r w:rsidRPr="002260B6">
        <w:rPr>
          <w:rFonts w:cs="Arial"/>
        </w:rPr>
        <w:t>Le marché de l’emploi ces dernières années a terriblement changé : des candidats plus exigeants et surtout des candidats ayant le choix. En effet, le marché de l’emploi ces dernières années nous a démontré que les candidats étaient devenus beaucoup plus exigeants sur leurs souhaits. Les talents sont de plus en plus en recherche de LA société qui leur permettra de s’épanouir quotidiennement. Mais alors comment se démarquer en tant que recruteur et entreprise quand de nombreuses offres d’emploi sont disponibles ? Comment montrer aux candidats que notre entreprise est celle dans laquelle ils doivent absolument postuler ? C’est là tout l’enjeu de la marque employeur pour un recruteur !</w:t>
      </w:r>
    </w:p>
    <w:p w14:paraId="77C5E3B3" w14:textId="77777777" w:rsidR="002260B6" w:rsidRPr="002260B6" w:rsidRDefault="002260B6" w:rsidP="002260B6">
      <w:pPr>
        <w:jc w:val="both"/>
        <w:rPr>
          <w:rFonts w:cs="Arial"/>
          <w:b/>
          <w:bCs/>
        </w:rPr>
      </w:pPr>
      <w:r w:rsidRPr="002260B6">
        <w:rPr>
          <w:rFonts w:cs="Arial"/>
          <w:b/>
          <w:bCs/>
        </w:rPr>
        <w:t>Marque employeur : définition !</w:t>
      </w:r>
    </w:p>
    <w:p w14:paraId="7DBD4BCD" w14:textId="77777777" w:rsidR="002260B6" w:rsidRPr="002260B6" w:rsidRDefault="002260B6" w:rsidP="002260B6">
      <w:pPr>
        <w:jc w:val="both"/>
        <w:rPr>
          <w:rFonts w:cs="Arial"/>
        </w:rPr>
      </w:pPr>
      <w:r w:rsidRPr="002260B6">
        <w:rPr>
          <w:rFonts w:cs="Arial"/>
        </w:rPr>
        <w:t>Vous voulez attirer les meilleurs talents du marché ? Alors j’espère que vous vous êtes déjà penché sur votre marque employeur. Et si ce n’est pas le cas, découvrons en quoi consiste exactement la marque employeur.</w:t>
      </w:r>
    </w:p>
    <w:p w14:paraId="6211E863" w14:textId="77777777" w:rsidR="002260B6" w:rsidRPr="002260B6" w:rsidRDefault="002260B6" w:rsidP="002260B6">
      <w:pPr>
        <w:jc w:val="both"/>
        <w:rPr>
          <w:rFonts w:cs="Arial"/>
          <w:b/>
          <w:bCs/>
        </w:rPr>
      </w:pPr>
      <w:r w:rsidRPr="002260B6">
        <w:rPr>
          <w:rFonts w:cs="Arial"/>
          <w:b/>
          <w:bCs/>
        </w:rPr>
        <w:t>La marque employeur : c’est quoi ?</w:t>
      </w:r>
    </w:p>
    <w:p w14:paraId="64C43AE1" w14:textId="57451FDB" w:rsidR="002260B6" w:rsidRPr="002260B6" w:rsidRDefault="002260B6" w:rsidP="002260B6">
      <w:pPr>
        <w:jc w:val="both"/>
        <w:rPr>
          <w:rFonts w:cs="Arial"/>
        </w:rPr>
      </w:pPr>
      <w:r w:rsidRPr="002260B6">
        <w:rPr>
          <w:rFonts w:cs="Arial"/>
        </w:rPr>
        <w:t xml:space="preserve">La marque employeur, que l’on peut traduire en anglais par employer brand, est un terme qui définit l’image véhiculée par l’entreprise que ce soit en interne ou bien en externe.  Cette image est généralement véhiculée par des actions de </w:t>
      </w:r>
      <w:hyperlink r:id="rId24" w:history="1">
        <w:r w:rsidRPr="002260B6">
          <w:rPr>
            <w:rStyle w:val="Lienhypertexte"/>
            <w:rFonts w:cs="Arial"/>
          </w:rPr>
          <w:t>communication et de marketing</w:t>
        </w:r>
      </w:hyperlink>
      <w:r w:rsidRPr="002260B6">
        <w:rPr>
          <w:rFonts w:cs="Arial"/>
        </w:rPr>
        <w:t>. Elles permettent de mettre en avant l’entreprise et de la rendre plus attractive aux yeux de ses collaborateurs et candidats.</w:t>
      </w:r>
    </w:p>
    <w:p w14:paraId="5713BA81" w14:textId="77777777" w:rsidR="002260B6" w:rsidRPr="002260B6" w:rsidRDefault="002260B6" w:rsidP="002260B6">
      <w:pPr>
        <w:jc w:val="both"/>
        <w:rPr>
          <w:rFonts w:cs="Arial"/>
        </w:rPr>
      </w:pPr>
      <w:r w:rsidRPr="002260B6">
        <w:rPr>
          <w:rFonts w:cs="Arial"/>
        </w:rPr>
        <w:t>Si on pouvait la résumer en quelques mots, la marque employeur c’est :</w:t>
      </w:r>
    </w:p>
    <w:p w14:paraId="2AE6CEDE" w14:textId="77777777" w:rsidR="002260B6" w:rsidRPr="002260B6" w:rsidRDefault="002260B6" w:rsidP="002260B6">
      <w:pPr>
        <w:numPr>
          <w:ilvl w:val="0"/>
          <w:numId w:val="10"/>
        </w:numPr>
        <w:jc w:val="both"/>
        <w:rPr>
          <w:rFonts w:cs="Arial"/>
        </w:rPr>
      </w:pPr>
      <w:r w:rsidRPr="002260B6">
        <w:rPr>
          <w:rFonts w:cs="Arial"/>
        </w:rPr>
        <w:t>Tout ce qui va donner envie à vos collaborateurs de se lever chaque matin pour venir travailler au sein de votre entreprise.</w:t>
      </w:r>
    </w:p>
    <w:p w14:paraId="68C59EA3" w14:textId="77777777" w:rsidR="002260B6" w:rsidRPr="002260B6" w:rsidRDefault="002260B6" w:rsidP="002260B6">
      <w:pPr>
        <w:numPr>
          <w:ilvl w:val="0"/>
          <w:numId w:val="10"/>
        </w:numPr>
        <w:jc w:val="both"/>
        <w:rPr>
          <w:rFonts w:cs="Arial"/>
        </w:rPr>
      </w:pPr>
      <w:r w:rsidRPr="002260B6">
        <w:rPr>
          <w:rFonts w:cs="Arial"/>
        </w:rPr>
        <w:t>Tout ce qui va pousser les candidats à vouloir intégrer votre société et à postuler pour y obtenir absolument un emploi.</w:t>
      </w:r>
    </w:p>
    <w:p w14:paraId="27F1A179" w14:textId="0FE0AAFD" w:rsidR="002260B6" w:rsidRPr="002260B6" w:rsidRDefault="002260B6" w:rsidP="002260B6">
      <w:pPr>
        <w:jc w:val="both"/>
        <w:rPr>
          <w:rFonts w:cs="Arial"/>
        </w:rPr>
      </w:pPr>
      <w:r w:rsidRPr="002260B6">
        <w:rPr>
          <w:rFonts w:cs="Arial"/>
        </w:rPr>
        <w:t xml:space="preserve">Pour créer une marque employeur, vous allez devoir vous reposer sur quatre piliers qui feront la base de votre marque employeur.  Ces piliers doivent absolument être travaillés ensemble pour pouvoir permettre de véhiculer une image entreprise positive. </w:t>
      </w:r>
    </w:p>
    <w:p w14:paraId="68D0DA81" w14:textId="77777777" w:rsidR="002260B6" w:rsidRPr="002260B6" w:rsidRDefault="002260B6" w:rsidP="002260B6">
      <w:pPr>
        <w:pStyle w:val="Titre3"/>
        <w:numPr>
          <w:ilvl w:val="0"/>
          <w:numId w:val="11"/>
        </w:numPr>
        <w:jc w:val="both"/>
        <w:rPr>
          <w:rFonts w:ascii="Arial" w:hAnsi="Arial" w:cs="Arial"/>
          <w:sz w:val="22"/>
          <w:szCs w:val="22"/>
        </w:rPr>
      </w:pPr>
      <w:r w:rsidRPr="002260B6">
        <w:rPr>
          <w:rFonts w:ascii="Arial" w:hAnsi="Arial" w:cs="Arial"/>
          <w:sz w:val="22"/>
          <w:szCs w:val="22"/>
        </w:rPr>
        <w:t>L’image de l’entreprise en interne</w:t>
      </w:r>
    </w:p>
    <w:p w14:paraId="62952871" w14:textId="767E596A" w:rsidR="002260B6" w:rsidRPr="002260B6" w:rsidRDefault="002260B6" w:rsidP="002260B6">
      <w:pPr>
        <w:pStyle w:val="NormalWeb"/>
        <w:jc w:val="both"/>
        <w:rPr>
          <w:rFonts w:ascii="Arial" w:hAnsi="Arial" w:cs="Arial"/>
          <w:sz w:val="22"/>
          <w:szCs w:val="22"/>
        </w:rPr>
      </w:pPr>
      <w:r w:rsidRPr="002260B6">
        <w:rPr>
          <w:rFonts w:ascii="Arial" w:hAnsi="Arial" w:cs="Arial"/>
          <w:sz w:val="22"/>
          <w:szCs w:val="22"/>
        </w:rPr>
        <w:t>Comme nous l’avons vu plus haut, l’image que véhicule votre entreprise en interne auprès de vos collaborateurs va considérablement impacter votre marque employeur.  Si vos employés se sentent bien, qu’ils se sentent épanouis dans leur poste au quotidien et qu’ils ont tous les jours l’impression d’œuvrer dans un véritable projet alors cette image se véhiculera également à l’extérieur de votre entreprise.  Vous devez donc véhiculer une image positive et créer une ambiance de travail positive au sein de votre entreprise. Cela vous permettra d’avoir une première base pour votre marque employeur.</w:t>
      </w:r>
    </w:p>
    <w:p w14:paraId="0F3D60C7" w14:textId="77777777" w:rsidR="002260B6" w:rsidRPr="002260B6" w:rsidRDefault="002260B6" w:rsidP="002260B6">
      <w:pPr>
        <w:pStyle w:val="Titre3"/>
        <w:numPr>
          <w:ilvl w:val="0"/>
          <w:numId w:val="11"/>
        </w:numPr>
        <w:jc w:val="both"/>
        <w:rPr>
          <w:rFonts w:ascii="Arial" w:hAnsi="Arial" w:cs="Arial"/>
          <w:sz w:val="22"/>
          <w:szCs w:val="22"/>
        </w:rPr>
      </w:pPr>
      <w:r w:rsidRPr="002260B6">
        <w:rPr>
          <w:rFonts w:ascii="Arial" w:hAnsi="Arial" w:cs="Arial"/>
          <w:sz w:val="22"/>
          <w:szCs w:val="22"/>
        </w:rPr>
        <w:t>L’image de l’entreprise en externe</w:t>
      </w:r>
    </w:p>
    <w:p w14:paraId="20B05B0B" w14:textId="40408FAD" w:rsidR="002260B6" w:rsidRPr="002260B6" w:rsidRDefault="002260B6" w:rsidP="002260B6">
      <w:pPr>
        <w:pStyle w:val="NormalWeb"/>
        <w:jc w:val="both"/>
        <w:rPr>
          <w:rFonts w:ascii="Arial" w:hAnsi="Arial" w:cs="Arial"/>
          <w:sz w:val="22"/>
          <w:szCs w:val="22"/>
        </w:rPr>
      </w:pPr>
      <w:r w:rsidRPr="002260B6">
        <w:rPr>
          <w:rFonts w:ascii="Arial" w:hAnsi="Arial" w:cs="Arial"/>
          <w:sz w:val="22"/>
          <w:szCs w:val="22"/>
        </w:rPr>
        <w:t>Le deuxième pilier de votre marque employeur repose sur l’image que vous renvoyez à l’extérieur de l’entreprise. L’externe regroupe toutes les personnes qui ne font pas partie de votre société : candidats, écoles, médias, etc.  De la même manière que l’image interne, plus l’image externe est soignée, plus la marque employeur sera perçue positivement.</w:t>
      </w:r>
    </w:p>
    <w:p w14:paraId="28A16F11" w14:textId="77777777" w:rsidR="002260B6" w:rsidRPr="002260B6" w:rsidRDefault="002260B6" w:rsidP="002260B6">
      <w:pPr>
        <w:pStyle w:val="NormalWeb"/>
        <w:jc w:val="both"/>
        <w:rPr>
          <w:rFonts w:ascii="Arial" w:hAnsi="Arial" w:cs="Arial"/>
          <w:sz w:val="22"/>
          <w:szCs w:val="22"/>
        </w:rPr>
      </w:pPr>
      <w:r w:rsidRPr="002260B6">
        <w:rPr>
          <w:rFonts w:ascii="Arial" w:hAnsi="Arial" w:cs="Arial"/>
          <w:sz w:val="22"/>
          <w:szCs w:val="22"/>
        </w:rPr>
        <w:t>Une image externe travaillée facilite l’attraction de nouveaux talents, mais aussi le développement de partenariats avec d’autres entreprises ou établissements scolaires.</w:t>
      </w:r>
    </w:p>
    <w:p w14:paraId="54B97233" w14:textId="77777777" w:rsidR="002260B6" w:rsidRPr="002260B6" w:rsidRDefault="002260B6" w:rsidP="002260B6">
      <w:pPr>
        <w:pStyle w:val="NormalWeb"/>
        <w:jc w:val="both"/>
        <w:rPr>
          <w:rFonts w:ascii="Arial" w:hAnsi="Arial" w:cs="Arial"/>
          <w:sz w:val="22"/>
          <w:szCs w:val="22"/>
        </w:rPr>
      </w:pPr>
    </w:p>
    <w:p w14:paraId="542EB03F" w14:textId="77777777" w:rsidR="002260B6" w:rsidRPr="002260B6" w:rsidRDefault="002260B6" w:rsidP="002260B6">
      <w:pPr>
        <w:pStyle w:val="Titre3"/>
        <w:numPr>
          <w:ilvl w:val="0"/>
          <w:numId w:val="11"/>
        </w:numPr>
        <w:jc w:val="both"/>
        <w:rPr>
          <w:rFonts w:ascii="Arial" w:hAnsi="Arial" w:cs="Arial"/>
          <w:sz w:val="22"/>
          <w:szCs w:val="22"/>
        </w:rPr>
      </w:pPr>
      <w:r w:rsidRPr="002260B6">
        <w:rPr>
          <w:rFonts w:ascii="Arial" w:hAnsi="Arial" w:cs="Arial"/>
          <w:sz w:val="22"/>
          <w:szCs w:val="22"/>
        </w:rPr>
        <w:t>L’ADN de l’entreprise</w:t>
      </w:r>
    </w:p>
    <w:p w14:paraId="280D50F5" w14:textId="5F5E22DF" w:rsidR="002260B6" w:rsidRPr="002260B6" w:rsidRDefault="002260B6" w:rsidP="002260B6">
      <w:pPr>
        <w:pStyle w:val="NormalWeb"/>
        <w:jc w:val="both"/>
        <w:rPr>
          <w:rFonts w:ascii="Arial" w:hAnsi="Arial" w:cs="Arial"/>
          <w:sz w:val="22"/>
          <w:szCs w:val="22"/>
        </w:rPr>
      </w:pPr>
      <w:r w:rsidRPr="002260B6">
        <w:rPr>
          <w:rFonts w:ascii="Arial" w:hAnsi="Arial" w:cs="Arial"/>
          <w:sz w:val="22"/>
          <w:szCs w:val="22"/>
        </w:rPr>
        <w:t>L’ADN de votre entreprise constitue également une base essentielle pour construire votre marque employeur. L’ADN correspond à l’identité de votre société. De la même manière que vous demandez à un candidat de se présenter à travers un pitch personnel, votre entreprise doit pouvoir se présenter clairement : son activité principale, son style de management, ses valeurs, etc. Ces éléments doivent être valorisés dans l’ensemble de votre communication. En définissant précisément l’ADN de votre entreprise, vous pourrez mettre en place des actions de communication cohérentes, renforçant ainsi l’image positive de votre marque employeur.</w:t>
      </w:r>
    </w:p>
    <w:p w14:paraId="21E788CB" w14:textId="77777777" w:rsidR="002260B6" w:rsidRPr="002260B6" w:rsidRDefault="002260B6" w:rsidP="002260B6">
      <w:pPr>
        <w:pStyle w:val="Titre3"/>
        <w:numPr>
          <w:ilvl w:val="0"/>
          <w:numId w:val="11"/>
        </w:numPr>
        <w:jc w:val="both"/>
        <w:rPr>
          <w:rFonts w:ascii="Arial" w:hAnsi="Arial" w:cs="Arial"/>
          <w:sz w:val="22"/>
          <w:szCs w:val="22"/>
        </w:rPr>
      </w:pPr>
      <w:r w:rsidRPr="002260B6">
        <w:rPr>
          <w:rFonts w:ascii="Arial" w:hAnsi="Arial" w:cs="Arial"/>
          <w:sz w:val="22"/>
          <w:szCs w:val="22"/>
        </w:rPr>
        <w:t>Les processus de recrutement</w:t>
      </w:r>
    </w:p>
    <w:p w14:paraId="77777997" w14:textId="6D7F132A" w:rsidR="002260B6" w:rsidRPr="002260B6" w:rsidRDefault="002260B6" w:rsidP="002260B6">
      <w:pPr>
        <w:pStyle w:val="NormalWeb"/>
        <w:jc w:val="both"/>
        <w:rPr>
          <w:rFonts w:ascii="Arial" w:hAnsi="Arial" w:cs="Arial"/>
          <w:sz w:val="22"/>
          <w:szCs w:val="22"/>
        </w:rPr>
      </w:pPr>
      <w:r w:rsidRPr="002260B6">
        <w:rPr>
          <w:rFonts w:ascii="Arial" w:hAnsi="Arial" w:cs="Arial"/>
          <w:sz w:val="22"/>
          <w:szCs w:val="22"/>
        </w:rPr>
        <w:t xml:space="preserve">De l’offre d’emploi, aux tests de recrutement, en passant par les entretiens d’embauche ou encore l’intégration des candidats, </w:t>
      </w:r>
      <w:r w:rsidRPr="005210E7">
        <w:rPr>
          <w:rFonts w:ascii="Arial" w:hAnsi="Arial" w:cs="Arial"/>
          <w:sz w:val="22"/>
          <w:szCs w:val="22"/>
        </w:rPr>
        <w:t>vos processus de recrutement doivent être travaillés en amont</w:t>
      </w:r>
      <w:r w:rsidRPr="002260B6">
        <w:rPr>
          <w:rFonts w:ascii="Arial" w:hAnsi="Arial" w:cs="Arial"/>
          <w:sz w:val="22"/>
          <w:szCs w:val="22"/>
        </w:rPr>
        <w:t xml:space="preserve">.  Plus vous serez réactif et innovant, plus vous aurez de chance de favoriser une marque employeur positive. Dans les processus de recrutement on pourrait imaginer des retours rapides.  On pourrait aussi imaginer faire des retours constructifs à chaque </w:t>
      </w:r>
      <w:r w:rsidRPr="005210E7">
        <w:rPr>
          <w:rFonts w:ascii="Arial" w:hAnsi="Arial" w:cs="Arial"/>
          <w:sz w:val="22"/>
          <w:szCs w:val="22"/>
        </w:rPr>
        <w:t>candidature</w:t>
      </w:r>
      <w:r w:rsidRPr="002260B6">
        <w:rPr>
          <w:rFonts w:ascii="Arial" w:hAnsi="Arial" w:cs="Arial"/>
          <w:sz w:val="22"/>
          <w:szCs w:val="22"/>
        </w:rPr>
        <w:t xml:space="preserve"> ce qui vous permettrait de véhiculer une image positive. Sur une intégration, on pourrait imaginer un pack de bienvenue à tous vos nouveaux salariés. On pourrait également imaginer un accueil avec l’ensemble de votre équipe.</w:t>
      </w:r>
    </w:p>
    <w:p w14:paraId="38F872A6" w14:textId="3DFE9C79" w:rsidR="008A7277" w:rsidRPr="002260B6" w:rsidRDefault="00FD67D0" w:rsidP="002260B6">
      <w:pPr>
        <w:jc w:val="both"/>
        <w:rPr>
          <w:rFonts w:cs="Arial"/>
        </w:rPr>
      </w:pPr>
      <w:r w:rsidRPr="00FD67D0">
        <w:rPr>
          <w:rFonts w:cs="Arial"/>
          <w:b/>
          <w:bCs/>
        </w:rPr>
        <w:t>Source</w:t>
      </w:r>
      <w:r>
        <w:rPr>
          <w:rFonts w:cs="Arial"/>
        </w:rPr>
        <w:t xml:space="preserve"> : </w:t>
      </w:r>
      <w:hyperlink r:id="rId25" w:history="1">
        <w:r w:rsidRPr="00E4267C">
          <w:rPr>
            <w:rStyle w:val="Lienhypertexte"/>
            <w:rFonts w:cs="Arial"/>
          </w:rPr>
          <w:t>https://culture-rh.com/definition-marque-employeur/</w:t>
        </w:r>
      </w:hyperlink>
      <w:r>
        <w:rPr>
          <w:rFonts w:cs="Arial"/>
        </w:rPr>
        <w:t xml:space="preserve"> </w:t>
      </w:r>
    </w:p>
    <w:p w14:paraId="13A3B049" w14:textId="77777777" w:rsidR="002260B6" w:rsidRPr="002260B6" w:rsidRDefault="002260B6" w:rsidP="002260B6">
      <w:pPr>
        <w:jc w:val="both"/>
        <w:rPr>
          <w:rFonts w:cs="Arial"/>
        </w:rPr>
      </w:pPr>
    </w:p>
    <w:p w14:paraId="4608F7D7" w14:textId="77777777" w:rsidR="008A7277" w:rsidRPr="002260B6" w:rsidRDefault="008A7277" w:rsidP="002260B6">
      <w:pPr>
        <w:jc w:val="both"/>
        <w:rPr>
          <w:rFonts w:cs="Arial"/>
        </w:rPr>
      </w:pPr>
    </w:p>
    <w:p w14:paraId="0D088DC8" w14:textId="77777777" w:rsidR="008A7277" w:rsidRPr="002260B6" w:rsidRDefault="008A7277" w:rsidP="002260B6">
      <w:pPr>
        <w:jc w:val="both"/>
        <w:rPr>
          <w:rFonts w:cs="Arial"/>
        </w:rPr>
      </w:pPr>
    </w:p>
    <w:p w14:paraId="10400020" w14:textId="77777777" w:rsidR="008A7277" w:rsidRPr="002260B6" w:rsidRDefault="008A7277" w:rsidP="002260B6">
      <w:pPr>
        <w:jc w:val="both"/>
        <w:rPr>
          <w:rFonts w:cs="Arial"/>
        </w:rPr>
      </w:pPr>
    </w:p>
    <w:p w14:paraId="0F3A6F71" w14:textId="77777777" w:rsidR="008A7277" w:rsidRPr="002260B6" w:rsidRDefault="008A7277" w:rsidP="002260B6">
      <w:pPr>
        <w:jc w:val="both"/>
        <w:rPr>
          <w:rFonts w:cs="Arial"/>
        </w:rPr>
      </w:pPr>
    </w:p>
    <w:p w14:paraId="47DE8106" w14:textId="77777777" w:rsidR="008A7277" w:rsidRPr="002260B6" w:rsidRDefault="008A7277" w:rsidP="002260B6">
      <w:pPr>
        <w:jc w:val="both"/>
        <w:rPr>
          <w:rFonts w:cs="Arial"/>
        </w:rPr>
      </w:pPr>
    </w:p>
    <w:p w14:paraId="6C14F3A2" w14:textId="77777777" w:rsidR="008A7277" w:rsidRPr="002260B6" w:rsidRDefault="008A7277" w:rsidP="002260B6">
      <w:pPr>
        <w:jc w:val="both"/>
        <w:rPr>
          <w:rFonts w:cs="Arial"/>
        </w:rPr>
      </w:pPr>
    </w:p>
    <w:p w14:paraId="1CEFCF99" w14:textId="17D487BD" w:rsidR="008A7277" w:rsidRPr="002260B6" w:rsidRDefault="008A7277" w:rsidP="002260B6">
      <w:pPr>
        <w:jc w:val="both"/>
        <w:rPr>
          <w:rFonts w:cs="Arial"/>
        </w:rPr>
      </w:pPr>
    </w:p>
    <w:p w14:paraId="309364B0" w14:textId="77777777" w:rsidR="002260B6" w:rsidRPr="002260B6" w:rsidRDefault="002260B6" w:rsidP="002260B6">
      <w:pPr>
        <w:jc w:val="both"/>
        <w:rPr>
          <w:rFonts w:cs="Arial"/>
        </w:rPr>
      </w:pPr>
    </w:p>
    <w:p w14:paraId="5751CC4C" w14:textId="77777777" w:rsidR="002260B6" w:rsidRDefault="002260B6" w:rsidP="00D843BD">
      <w:pPr>
        <w:jc w:val="both"/>
      </w:pPr>
    </w:p>
    <w:p w14:paraId="348FCE46" w14:textId="77777777" w:rsidR="002260B6" w:rsidRDefault="002260B6" w:rsidP="00D843BD">
      <w:pPr>
        <w:jc w:val="both"/>
      </w:pPr>
    </w:p>
    <w:p w14:paraId="54BD9E47" w14:textId="77777777" w:rsidR="002260B6" w:rsidRDefault="002260B6" w:rsidP="00D843BD">
      <w:pPr>
        <w:jc w:val="both"/>
      </w:pPr>
    </w:p>
    <w:p w14:paraId="3C5312AB" w14:textId="77777777" w:rsidR="002260B6" w:rsidRDefault="002260B6" w:rsidP="00D843BD">
      <w:pPr>
        <w:jc w:val="both"/>
      </w:pPr>
    </w:p>
    <w:p w14:paraId="5B4EE6A8" w14:textId="77777777" w:rsidR="002260B6" w:rsidRDefault="002260B6" w:rsidP="00D843BD">
      <w:pPr>
        <w:jc w:val="both"/>
      </w:pPr>
    </w:p>
    <w:p w14:paraId="27E23DD7" w14:textId="77777777" w:rsidR="002260B6" w:rsidRDefault="002260B6" w:rsidP="00D843BD">
      <w:pPr>
        <w:jc w:val="both"/>
      </w:pPr>
    </w:p>
    <w:p w14:paraId="4DBDB169" w14:textId="77777777" w:rsidR="002260B6" w:rsidRDefault="002260B6" w:rsidP="00D843BD">
      <w:pPr>
        <w:jc w:val="both"/>
      </w:pPr>
    </w:p>
    <w:p w14:paraId="58CB1E26" w14:textId="77777777" w:rsidR="002260B6" w:rsidRDefault="002260B6" w:rsidP="00D843BD">
      <w:pPr>
        <w:jc w:val="both"/>
      </w:pPr>
    </w:p>
    <w:p w14:paraId="3F0AF0C0" w14:textId="77777777" w:rsidR="002260B6" w:rsidRDefault="002260B6" w:rsidP="00D843BD">
      <w:pPr>
        <w:jc w:val="both"/>
      </w:pPr>
    </w:p>
    <w:p w14:paraId="4B66083A" w14:textId="77777777" w:rsidR="002260B6" w:rsidRDefault="002260B6" w:rsidP="00D843BD">
      <w:pPr>
        <w:jc w:val="both"/>
      </w:pPr>
    </w:p>
    <w:p w14:paraId="22DC6DD2" w14:textId="77777777" w:rsidR="002260B6" w:rsidRDefault="002260B6" w:rsidP="00D843BD">
      <w:pPr>
        <w:jc w:val="both"/>
      </w:pPr>
    </w:p>
    <w:p w14:paraId="0399406C" w14:textId="77777777" w:rsidR="002260B6" w:rsidRDefault="002260B6" w:rsidP="00D843BD">
      <w:pPr>
        <w:jc w:val="both"/>
      </w:pPr>
    </w:p>
    <w:p w14:paraId="1396F8D8" w14:textId="74C11B78" w:rsidR="00360F87" w:rsidRPr="00FB176D" w:rsidRDefault="00FB176D" w:rsidP="00D843BD">
      <w:pPr>
        <w:jc w:val="both"/>
        <w:rPr>
          <w:b/>
          <w:bCs/>
          <w:color w:val="FF0000"/>
        </w:rPr>
      </w:pPr>
      <w:r w:rsidRPr="00FB176D">
        <w:rPr>
          <w:b/>
          <w:bCs/>
          <w:color w:val="FF0000"/>
        </w:rPr>
        <w:t xml:space="preserve">DOCUMENT </w:t>
      </w:r>
      <w:r w:rsidR="000E1CAF">
        <w:rPr>
          <w:b/>
          <w:bCs/>
          <w:color w:val="FF0000"/>
        </w:rPr>
        <w:t>10</w:t>
      </w:r>
      <w:r w:rsidRPr="00FB176D">
        <w:rPr>
          <w:b/>
          <w:bCs/>
          <w:color w:val="FF0000"/>
        </w:rPr>
        <w:t xml:space="preserve"> – Illustration </w:t>
      </w:r>
    </w:p>
    <w:p w14:paraId="0C3ADD9F" w14:textId="4020966E" w:rsidR="00360F87" w:rsidRDefault="00360F87" w:rsidP="00D843BD">
      <w:pPr>
        <w:jc w:val="both"/>
      </w:pPr>
    </w:p>
    <w:p w14:paraId="55584ABF" w14:textId="0E3DDCD2" w:rsidR="00360F87" w:rsidRDefault="00360F87" w:rsidP="00D843BD">
      <w:pPr>
        <w:jc w:val="both"/>
      </w:pPr>
    </w:p>
    <w:p w14:paraId="08780D17" w14:textId="66D9D426" w:rsidR="00360F87" w:rsidRDefault="00360F87" w:rsidP="00D843BD">
      <w:pPr>
        <w:jc w:val="both"/>
      </w:pPr>
    </w:p>
    <w:p w14:paraId="51159B08" w14:textId="0917B272" w:rsidR="00360F87" w:rsidRDefault="00360F87" w:rsidP="00D843BD">
      <w:pPr>
        <w:jc w:val="both"/>
      </w:pPr>
    </w:p>
    <w:p w14:paraId="495475CC" w14:textId="23D55732" w:rsidR="00360F87" w:rsidRDefault="00360F87" w:rsidP="00D843BD">
      <w:pPr>
        <w:jc w:val="both"/>
      </w:pPr>
    </w:p>
    <w:p w14:paraId="230029AB" w14:textId="50E2A54E" w:rsidR="00360F87" w:rsidRDefault="000E1CAF" w:rsidP="00D843BD">
      <w:pPr>
        <w:jc w:val="both"/>
      </w:pPr>
      <w:r>
        <w:rPr>
          <w:noProof/>
        </w:rPr>
        <w:drawing>
          <wp:anchor distT="0" distB="0" distL="114300" distR="114300" simplePos="0" relativeHeight="251659264" behindDoc="0" locked="0" layoutInCell="1" allowOverlap="1" wp14:anchorId="259AF4EF" wp14:editId="298044A0">
            <wp:simplePos x="0" y="0"/>
            <wp:positionH relativeFrom="column">
              <wp:posOffset>-1443990</wp:posOffset>
            </wp:positionH>
            <wp:positionV relativeFrom="paragraph">
              <wp:posOffset>198917</wp:posOffset>
            </wp:positionV>
            <wp:extent cx="8404225" cy="5574665"/>
            <wp:effectExtent l="138430" t="128270" r="135255" b="173355"/>
            <wp:wrapNone/>
            <wp:docPr id="1669487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7058"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404225" cy="5574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D4C891" w14:textId="4D445826" w:rsidR="00360F87" w:rsidRDefault="00360F87" w:rsidP="00D843BD">
      <w:pPr>
        <w:jc w:val="both"/>
      </w:pPr>
    </w:p>
    <w:p w14:paraId="4C94F7C9" w14:textId="42765689" w:rsidR="00360F87" w:rsidRDefault="00360F87" w:rsidP="00D843BD">
      <w:pPr>
        <w:jc w:val="both"/>
      </w:pPr>
    </w:p>
    <w:p w14:paraId="41C20FE0" w14:textId="77777777" w:rsidR="00360F87" w:rsidRDefault="00360F87" w:rsidP="00D843BD">
      <w:pPr>
        <w:jc w:val="both"/>
      </w:pPr>
    </w:p>
    <w:p w14:paraId="752DE232" w14:textId="77777777" w:rsidR="00360F87" w:rsidRDefault="00360F87" w:rsidP="00D843BD">
      <w:pPr>
        <w:jc w:val="both"/>
      </w:pPr>
    </w:p>
    <w:p w14:paraId="77BA2701" w14:textId="77777777" w:rsidR="00360F87" w:rsidRDefault="00360F87" w:rsidP="00D843BD">
      <w:pPr>
        <w:jc w:val="both"/>
      </w:pPr>
    </w:p>
    <w:p w14:paraId="68DA97F1" w14:textId="77777777" w:rsidR="00360F87" w:rsidRDefault="00360F87" w:rsidP="00D843BD">
      <w:pPr>
        <w:jc w:val="both"/>
      </w:pPr>
    </w:p>
    <w:p w14:paraId="21AA9579" w14:textId="77777777" w:rsidR="00360F87" w:rsidRDefault="00360F87" w:rsidP="00D843BD">
      <w:pPr>
        <w:jc w:val="both"/>
      </w:pPr>
    </w:p>
    <w:p w14:paraId="14A21DB2" w14:textId="77777777" w:rsidR="00360F87" w:rsidRDefault="00360F87" w:rsidP="00D843BD">
      <w:pPr>
        <w:jc w:val="both"/>
      </w:pPr>
    </w:p>
    <w:p w14:paraId="1086A615" w14:textId="77777777" w:rsidR="00360F87" w:rsidRDefault="00360F87" w:rsidP="00D843BD">
      <w:pPr>
        <w:jc w:val="both"/>
      </w:pPr>
    </w:p>
    <w:p w14:paraId="0571B271" w14:textId="77777777" w:rsidR="00360F87" w:rsidRDefault="00360F87" w:rsidP="00D843BD">
      <w:pPr>
        <w:jc w:val="both"/>
      </w:pPr>
    </w:p>
    <w:p w14:paraId="611DF783" w14:textId="77777777" w:rsidR="00360F87" w:rsidRDefault="00360F87" w:rsidP="00D843BD">
      <w:pPr>
        <w:jc w:val="both"/>
      </w:pPr>
    </w:p>
    <w:p w14:paraId="7518BD13" w14:textId="77777777" w:rsidR="00360F87" w:rsidRDefault="00360F87" w:rsidP="00D843BD">
      <w:pPr>
        <w:jc w:val="both"/>
      </w:pPr>
    </w:p>
    <w:p w14:paraId="7D1004D1" w14:textId="77777777" w:rsidR="00360F87" w:rsidRDefault="00360F87" w:rsidP="00D843BD">
      <w:pPr>
        <w:jc w:val="both"/>
      </w:pPr>
    </w:p>
    <w:p w14:paraId="0D88A10E" w14:textId="77777777" w:rsidR="00360F87" w:rsidRDefault="00360F87" w:rsidP="00D843BD">
      <w:pPr>
        <w:jc w:val="both"/>
      </w:pPr>
    </w:p>
    <w:p w14:paraId="3E9D9A1E" w14:textId="77777777" w:rsidR="00360F87" w:rsidRDefault="00360F87" w:rsidP="00D843BD">
      <w:pPr>
        <w:jc w:val="both"/>
      </w:pPr>
    </w:p>
    <w:p w14:paraId="6B6983B0" w14:textId="77777777" w:rsidR="00360F87" w:rsidRDefault="00360F87" w:rsidP="00D843BD">
      <w:pPr>
        <w:jc w:val="both"/>
      </w:pPr>
    </w:p>
    <w:p w14:paraId="45943B6A" w14:textId="77777777" w:rsidR="00360F87" w:rsidRDefault="00360F87" w:rsidP="00D843BD">
      <w:pPr>
        <w:jc w:val="both"/>
      </w:pPr>
    </w:p>
    <w:p w14:paraId="4D6F71FF" w14:textId="77777777" w:rsidR="00360F87" w:rsidRDefault="00360F87" w:rsidP="00D843BD">
      <w:pPr>
        <w:jc w:val="both"/>
      </w:pPr>
    </w:p>
    <w:p w14:paraId="73A7FB1A" w14:textId="77777777" w:rsidR="00360F87" w:rsidRDefault="00360F87" w:rsidP="00D843BD">
      <w:pPr>
        <w:jc w:val="both"/>
      </w:pPr>
    </w:p>
    <w:p w14:paraId="7853F9C6" w14:textId="77777777" w:rsidR="008A7277" w:rsidRDefault="008A7277" w:rsidP="00D843BD">
      <w:pPr>
        <w:jc w:val="both"/>
      </w:pPr>
    </w:p>
    <w:p w14:paraId="45601EC5" w14:textId="77777777" w:rsidR="00360F87" w:rsidRDefault="00360F87" w:rsidP="008A7277">
      <w:pPr>
        <w:jc w:val="both"/>
        <w:rPr>
          <w:b/>
          <w:bCs/>
        </w:rPr>
      </w:pPr>
    </w:p>
    <w:p w14:paraId="13D3DCFC" w14:textId="77777777" w:rsidR="00360F87" w:rsidRDefault="00360F87" w:rsidP="008A7277">
      <w:pPr>
        <w:jc w:val="both"/>
        <w:rPr>
          <w:b/>
          <w:bCs/>
        </w:rPr>
      </w:pPr>
    </w:p>
    <w:p w14:paraId="709A1361" w14:textId="77777777" w:rsidR="00FB176D" w:rsidRDefault="00FB176D" w:rsidP="008A7277">
      <w:pPr>
        <w:jc w:val="both"/>
        <w:rPr>
          <w:b/>
          <w:bCs/>
        </w:rPr>
      </w:pPr>
    </w:p>
    <w:p w14:paraId="6115698E" w14:textId="77777777" w:rsidR="00FB176D" w:rsidRDefault="00FB176D" w:rsidP="008A7277">
      <w:pPr>
        <w:jc w:val="both"/>
        <w:rPr>
          <w:b/>
          <w:bCs/>
        </w:rPr>
      </w:pPr>
    </w:p>
    <w:p w14:paraId="67A0AB0D" w14:textId="77777777" w:rsidR="00FB176D" w:rsidRDefault="00FB176D" w:rsidP="008A7277">
      <w:pPr>
        <w:jc w:val="both"/>
        <w:rPr>
          <w:b/>
          <w:bCs/>
        </w:rPr>
      </w:pPr>
    </w:p>
    <w:p w14:paraId="2823A828" w14:textId="77777777" w:rsidR="00D51EC5" w:rsidRDefault="00D51EC5" w:rsidP="008A7277">
      <w:pPr>
        <w:jc w:val="both"/>
        <w:rPr>
          <w:b/>
          <w:bCs/>
        </w:rPr>
        <w:sectPr w:rsidR="00D51EC5" w:rsidSect="003C6209">
          <w:footerReference w:type="default" r:id="rId27"/>
          <w:pgSz w:w="11906" w:h="16838"/>
          <w:pgMar w:top="567" w:right="1418" w:bottom="1418" w:left="1418" w:header="709" w:footer="709" w:gutter="0"/>
          <w:cols w:space="708"/>
          <w:docGrid w:linePitch="360"/>
        </w:sectPr>
      </w:pPr>
    </w:p>
    <w:p w14:paraId="351283C0" w14:textId="3E2E6C0A" w:rsidR="00FB176D" w:rsidRDefault="004C4FF7" w:rsidP="00D51EC5">
      <w:pPr>
        <w:jc w:val="center"/>
        <w:rPr>
          <w:b/>
          <w:bCs/>
        </w:rPr>
      </w:pPr>
      <w:r>
        <w:rPr>
          <w:b/>
          <w:bCs/>
          <w:noProof/>
        </w:rPr>
        <mc:AlternateContent>
          <mc:Choice Requires="wps">
            <w:drawing>
              <wp:anchor distT="0" distB="0" distL="114300" distR="114300" simplePos="0" relativeHeight="251675648" behindDoc="0" locked="0" layoutInCell="1" allowOverlap="1" wp14:anchorId="4030B815" wp14:editId="6BAA9EBB">
                <wp:simplePos x="0" y="0"/>
                <wp:positionH relativeFrom="column">
                  <wp:posOffset>-666344</wp:posOffset>
                </wp:positionH>
                <wp:positionV relativeFrom="paragraph">
                  <wp:posOffset>-754126</wp:posOffset>
                </wp:positionV>
                <wp:extent cx="3178810" cy="3445459"/>
                <wp:effectExtent l="0" t="0" r="21590" b="22225"/>
                <wp:wrapNone/>
                <wp:docPr id="1461127807" name="Zone de texte 5"/>
                <wp:cNvGraphicFramePr/>
                <a:graphic xmlns:a="http://schemas.openxmlformats.org/drawingml/2006/main">
                  <a:graphicData uri="http://schemas.microsoft.com/office/word/2010/wordprocessingShape">
                    <wps:wsp>
                      <wps:cNvSpPr txBox="1"/>
                      <wps:spPr>
                        <a:xfrm>
                          <a:off x="0" y="0"/>
                          <a:ext cx="3178810" cy="3445459"/>
                        </a:xfrm>
                        <a:prstGeom prst="rect">
                          <a:avLst/>
                        </a:prstGeom>
                        <a:solidFill>
                          <a:schemeClr val="lt1"/>
                        </a:solidFill>
                        <a:ln w="6350">
                          <a:solidFill>
                            <a:prstClr val="black"/>
                          </a:solidFill>
                        </a:ln>
                      </wps:spPr>
                      <wps:txbx>
                        <w:txbxContent>
                          <w:p w14:paraId="7BE5A019" w14:textId="7CDF27A9" w:rsidR="00D51EC5" w:rsidRPr="00D51EC5" w:rsidRDefault="00D51EC5" w:rsidP="00D51EC5">
                            <w:pPr>
                              <w:jc w:val="center"/>
                              <w:rPr>
                                <w:b/>
                                <w:bCs/>
                                <w:color w:val="006666"/>
                                <w:sz w:val="28"/>
                                <w:szCs w:val="28"/>
                              </w:rPr>
                            </w:pPr>
                            <w:r w:rsidRPr="00D51EC5">
                              <w:rPr>
                                <w:b/>
                                <w:bCs/>
                                <w:color w:val="006666"/>
                                <w:sz w:val="28"/>
                                <w:szCs w:val="28"/>
                              </w:rPr>
                              <w:t>Le marché de l’entreprise</w:t>
                            </w:r>
                          </w:p>
                          <w:p w14:paraId="558FBF51" w14:textId="58025258" w:rsidR="00D51EC5" w:rsidRDefault="00D51EC5" w:rsidP="00004323">
                            <w:pPr>
                              <w:pStyle w:val="Paragraphedeliste"/>
                              <w:numPr>
                                <w:ilvl w:val="0"/>
                                <w:numId w:val="14"/>
                              </w:numPr>
                              <w:rPr>
                                <w:b/>
                                <w:bCs/>
                              </w:rPr>
                            </w:pPr>
                            <w:r w:rsidRPr="00004323">
                              <w:rPr>
                                <w:b/>
                                <w:bCs/>
                              </w:rPr>
                              <w:t>Nom du marché</w:t>
                            </w:r>
                            <w:r w:rsidR="007A4B78">
                              <w:rPr>
                                <w:b/>
                                <w:bCs/>
                              </w:rPr>
                              <w:t> :</w:t>
                            </w:r>
                          </w:p>
                          <w:p w14:paraId="10D58669" w14:textId="77777777" w:rsidR="004C4FF7" w:rsidRPr="004C4FF7" w:rsidRDefault="004C4FF7" w:rsidP="004C4FF7">
                            <w:pPr>
                              <w:rPr>
                                <w:b/>
                                <w:bCs/>
                              </w:rPr>
                            </w:pPr>
                          </w:p>
                          <w:p w14:paraId="0C3EB479" w14:textId="09473503" w:rsidR="00D51EC5" w:rsidRPr="00004323" w:rsidRDefault="00D51EC5" w:rsidP="00004323">
                            <w:pPr>
                              <w:pStyle w:val="Paragraphedeliste"/>
                              <w:numPr>
                                <w:ilvl w:val="0"/>
                                <w:numId w:val="14"/>
                              </w:numPr>
                              <w:rPr>
                                <w:b/>
                                <w:bCs/>
                              </w:rPr>
                            </w:pPr>
                            <w:r w:rsidRPr="00004323">
                              <w:rPr>
                                <w:b/>
                                <w:bCs/>
                              </w:rPr>
                              <w:t>Poids économique du marché </w:t>
                            </w:r>
                          </w:p>
                          <w:p w14:paraId="5C62A934" w14:textId="4F3C45A5" w:rsidR="00D51EC5" w:rsidRDefault="00D51EC5"/>
                          <w:p w14:paraId="44F84887" w14:textId="38D2A184" w:rsidR="00D51EC5" w:rsidRDefault="00D51EC5" w:rsidP="00004323">
                            <w:pPr>
                              <w:pStyle w:val="Paragraphedeliste"/>
                              <w:numPr>
                                <w:ilvl w:val="0"/>
                                <w:numId w:val="14"/>
                              </w:numPr>
                              <w:rPr>
                                <w:b/>
                                <w:bCs/>
                              </w:rPr>
                            </w:pPr>
                            <w:r w:rsidRPr="00004323">
                              <w:rPr>
                                <w:b/>
                                <w:bCs/>
                              </w:rPr>
                              <w:t>Offreurs </w:t>
                            </w:r>
                          </w:p>
                          <w:p w14:paraId="7FCBC6C0" w14:textId="77777777" w:rsidR="004C4FF7" w:rsidRPr="004C4FF7" w:rsidRDefault="004C4FF7" w:rsidP="004C4FF7">
                            <w:pPr>
                              <w:pStyle w:val="Paragraphedeliste"/>
                              <w:rPr>
                                <w:b/>
                                <w:bCs/>
                              </w:rPr>
                            </w:pPr>
                          </w:p>
                          <w:p w14:paraId="022D8CBE" w14:textId="32019FD4" w:rsidR="00D51EC5" w:rsidRDefault="00352C47" w:rsidP="00004323">
                            <w:pPr>
                              <w:pStyle w:val="Paragraphedeliste"/>
                              <w:numPr>
                                <w:ilvl w:val="0"/>
                                <w:numId w:val="14"/>
                              </w:numPr>
                              <w:rPr>
                                <w:b/>
                                <w:bCs/>
                              </w:rPr>
                            </w:pPr>
                            <w:r w:rsidRPr="00004323">
                              <w:rPr>
                                <w:b/>
                                <w:bCs/>
                              </w:rPr>
                              <w:t>É</w:t>
                            </w:r>
                            <w:r w:rsidR="00D51EC5" w:rsidRPr="00004323">
                              <w:rPr>
                                <w:b/>
                                <w:bCs/>
                              </w:rPr>
                              <w:t xml:space="preserve">volution (croissance à prévoir) </w:t>
                            </w:r>
                          </w:p>
                          <w:p w14:paraId="4A974ABF" w14:textId="77777777" w:rsidR="004C4FF7" w:rsidRPr="004C4FF7" w:rsidRDefault="004C4FF7" w:rsidP="004C4FF7">
                            <w:pPr>
                              <w:pStyle w:val="Paragraphedeliste"/>
                              <w:rPr>
                                <w:b/>
                                <w:bCs/>
                              </w:rPr>
                            </w:pPr>
                          </w:p>
                          <w:p w14:paraId="00B00C94" w14:textId="321FB138" w:rsidR="00D51EC5" w:rsidRPr="00004323" w:rsidRDefault="00D51EC5" w:rsidP="00004323">
                            <w:pPr>
                              <w:pStyle w:val="Paragraphedeliste"/>
                              <w:numPr>
                                <w:ilvl w:val="0"/>
                                <w:numId w:val="14"/>
                              </w:numPr>
                              <w:rPr>
                                <w:b/>
                                <w:bCs/>
                              </w:rPr>
                            </w:pPr>
                            <w:r w:rsidRPr="00004323">
                              <w:rPr>
                                <w:b/>
                                <w:bCs/>
                              </w:rPr>
                              <w:t>Tendances d’évolution </w:t>
                            </w:r>
                          </w:p>
                          <w:p w14:paraId="51CE1608" w14:textId="5A5F4E48" w:rsidR="00BE234F" w:rsidRPr="00BE234F" w:rsidRDefault="00BE234F">
                            <w:pPr>
                              <w:rPr>
                                <w:b/>
                                <w:bCs/>
                                <w:color w:val="FF0000"/>
                              </w:rPr>
                            </w:pPr>
                            <w:r w:rsidRPr="00BE234F">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0B815" id="Zone de texte 5" o:spid="_x0000_s1028" type="#_x0000_t202" style="position:absolute;left:0;text-align:left;margin-left:-52.45pt;margin-top:-59.4pt;width:250.3pt;height:271.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" fillcolor="white [3201]" strokeweight=".5pt">
                <v:textbox>
                  <w:txbxContent>
                    <w:p w14:paraId="7BE5A019" w14:textId="7CDF27A9" w:rsidR="00D51EC5" w:rsidRPr="00D51EC5" w:rsidRDefault="00D51EC5" w:rsidP="00D51EC5">
                      <w:pPr>
                        <w:jc w:val="center"/>
                        <w:rPr>
                          <w:b/>
                          <w:bCs/>
                          <w:color w:val="006666"/>
                          <w:sz w:val="28"/>
                          <w:szCs w:val="28"/>
                        </w:rPr>
                      </w:pPr>
                      <w:r w:rsidRPr="00D51EC5">
                        <w:rPr>
                          <w:b/>
                          <w:bCs/>
                          <w:color w:val="006666"/>
                          <w:sz w:val="28"/>
                          <w:szCs w:val="28"/>
                        </w:rPr>
                        <w:t>Le marché de l’entreprise</w:t>
                      </w:r>
                    </w:p>
                    <w:p w14:paraId="558FBF51" w14:textId="58025258" w:rsidR="00D51EC5" w:rsidRDefault="00D51EC5" w:rsidP="00004323">
                      <w:pPr>
                        <w:pStyle w:val="Paragraphedeliste"/>
                        <w:numPr>
                          <w:ilvl w:val="0"/>
                          <w:numId w:val="14"/>
                        </w:numPr>
                        <w:rPr>
                          <w:b/>
                          <w:bCs/>
                        </w:rPr>
                      </w:pPr>
                      <w:r w:rsidRPr="00004323">
                        <w:rPr>
                          <w:b/>
                          <w:bCs/>
                        </w:rPr>
                        <w:t>Nom du marché</w:t>
                      </w:r>
                      <w:r w:rsidR="007A4B78">
                        <w:rPr>
                          <w:b/>
                          <w:bCs/>
                        </w:rPr>
                        <w:t> :</w:t>
                      </w:r>
                    </w:p>
                    <w:p w14:paraId="10D58669" w14:textId="77777777" w:rsidR="004C4FF7" w:rsidRPr="004C4FF7" w:rsidRDefault="004C4FF7" w:rsidP="004C4FF7">
                      <w:pPr>
                        <w:rPr>
                          <w:b/>
                          <w:bCs/>
                        </w:rPr>
                      </w:pPr>
                    </w:p>
                    <w:p w14:paraId="0C3EB479" w14:textId="09473503" w:rsidR="00D51EC5" w:rsidRPr="00004323" w:rsidRDefault="00D51EC5" w:rsidP="00004323">
                      <w:pPr>
                        <w:pStyle w:val="Paragraphedeliste"/>
                        <w:numPr>
                          <w:ilvl w:val="0"/>
                          <w:numId w:val="14"/>
                        </w:numPr>
                        <w:rPr>
                          <w:b/>
                          <w:bCs/>
                        </w:rPr>
                      </w:pPr>
                      <w:r w:rsidRPr="00004323">
                        <w:rPr>
                          <w:b/>
                          <w:bCs/>
                        </w:rPr>
                        <w:t>Poids économique du marché </w:t>
                      </w:r>
                    </w:p>
                    <w:p w14:paraId="5C62A934" w14:textId="4F3C45A5" w:rsidR="00D51EC5" w:rsidRDefault="00D51EC5"/>
                    <w:p w14:paraId="44F84887" w14:textId="38D2A184" w:rsidR="00D51EC5" w:rsidRDefault="00D51EC5" w:rsidP="00004323">
                      <w:pPr>
                        <w:pStyle w:val="Paragraphedeliste"/>
                        <w:numPr>
                          <w:ilvl w:val="0"/>
                          <w:numId w:val="14"/>
                        </w:numPr>
                        <w:rPr>
                          <w:b/>
                          <w:bCs/>
                        </w:rPr>
                      </w:pPr>
                      <w:r w:rsidRPr="00004323">
                        <w:rPr>
                          <w:b/>
                          <w:bCs/>
                        </w:rPr>
                        <w:t>Offreurs </w:t>
                      </w:r>
                    </w:p>
                    <w:p w14:paraId="7FCBC6C0" w14:textId="77777777" w:rsidR="004C4FF7" w:rsidRPr="004C4FF7" w:rsidRDefault="004C4FF7" w:rsidP="004C4FF7">
                      <w:pPr>
                        <w:pStyle w:val="Paragraphedeliste"/>
                        <w:rPr>
                          <w:b/>
                          <w:bCs/>
                        </w:rPr>
                      </w:pPr>
                    </w:p>
                    <w:p w14:paraId="022D8CBE" w14:textId="32019FD4" w:rsidR="00D51EC5" w:rsidRDefault="00352C47" w:rsidP="00004323">
                      <w:pPr>
                        <w:pStyle w:val="Paragraphedeliste"/>
                        <w:numPr>
                          <w:ilvl w:val="0"/>
                          <w:numId w:val="14"/>
                        </w:numPr>
                        <w:rPr>
                          <w:b/>
                          <w:bCs/>
                        </w:rPr>
                      </w:pPr>
                      <w:r w:rsidRPr="00004323">
                        <w:rPr>
                          <w:b/>
                          <w:bCs/>
                        </w:rPr>
                        <w:t>É</w:t>
                      </w:r>
                      <w:r w:rsidR="00D51EC5" w:rsidRPr="00004323">
                        <w:rPr>
                          <w:b/>
                          <w:bCs/>
                        </w:rPr>
                        <w:t xml:space="preserve">volution (croissance à prévoir) </w:t>
                      </w:r>
                    </w:p>
                    <w:p w14:paraId="4A974ABF" w14:textId="77777777" w:rsidR="004C4FF7" w:rsidRPr="004C4FF7" w:rsidRDefault="004C4FF7" w:rsidP="004C4FF7">
                      <w:pPr>
                        <w:pStyle w:val="Paragraphedeliste"/>
                        <w:rPr>
                          <w:b/>
                          <w:bCs/>
                        </w:rPr>
                      </w:pPr>
                    </w:p>
                    <w:p w14:paraId="00B00C94" w14:textId="321FB138" w:rsidR="00D51EC5" w:rsidRPr="00004323" w:rsidRDefault="00D51EC5" w:rsidP="00004323">
                      <w:pPr>
                        <w:pStyle w:val="Paragraphedeliste"/>
                        <w:numPr>
                          <w:ilvl w:val="0"/>
                          <w:numId w:val="14"/>
                        </w:numPr>
                        <w:rPr>
                          <w:b/>
                          <w:bCs/>
                        </w:rPr>
                      </w:pPr>
                      <w:r w:rsidRPr="00004323">
                        <w:rPr>
                          <w:b/>
                          <w:bCs/>
                        </w:rPr>
                        <w:t>Tendances d’évolution </w:t>
                      </w:r>
                    </w:p>
                    <w:p w14:paraId="51CE1608" w14:textId="5A5F4E48" w:rsidR="00BE234F" w:rsidRPr="00BE234F" w:rsidRDefault="00BE234F">
                      <w:pPr>
                        <w:rPr>
                          <w:b/>
                          <w:bCs/>
                          <w:color w:val="FF0000"/>
                        </w:rPr>
                      </w:pPr>
                      <w:r w:rsidRPr="00BE234F">
                        <w:rPr>
                          <w:b/>
                          <w:bCs/>
                          <w:color w:val="FF0000"/>
                        </w:rPr>
                        <w:t xml:space="preserve"> </w:t>
                      </w:r>
                    </w:p>
                  </w:txbxContent>
                </v:textbox>
              </v:shape>
            </w:pict>
          </mc:Fallback>
        </mc:AlternateContent>
      </w:r>
      <w:r w:rsidR="00AA3361">
        <w:rPr>
          <w:b/>
          <w:bCs/>
          <w:noProof/>
        </w:rPr>
        <mc:AlternateContent>
          <mc:Choice Requires="wps">
            <w:drawing>
              <wp:anchor distT="0" distB="0" distL="114300" distR="114300" simplePos="0" relativeHeight="251677696" behindDoc="0" locked="0" layoutInCell="1" allowOverlap="1" wp14:anchorId="793A567D" wp14:editId="373E9BB0">
                <wp:simplePos x="0" y="0"/>
                <wp:positionH relativeFrom="column">
                  <wp:posOffset>5968543</wp:posOffset>
                </wp:positionH>
                <wp:positionV relativeFrom="paragraph">
                  <wp:posOffset>-754126</wp:posOffset>
                </wp:positionV>
                <wp:extent cx="3178810" cy="3357677"/>
                <wp:effectExtent l="0" t="0" r="21590" b="14605"/>
                <wp:wrapNone/>
                <wp:docPr id="1604098323" name="Zone de texte 5"/>
                <wp:cNvGraphicFramePr/>
                <a:graphic xmlns:a="http://schemas.openxmlformats.org/drawingml/2006/main">
                  <a:graphicData uri="http://schemas.microsoft.com/office/word/2010/wordprocessingShape">
                    <wps:wsp>
                      <wps:cNvSpPr txBox="1"/>
                      <wps:spPr>
                        <a:xfrm>
                          <a:off x="0" y="0"/>
                          <a:ext cx="3178810" cy="3357677"/>
                        </a:xfrm>
                        <a:prstGeom prst="rect">
                          <a:avLst/>
                        </a:prstGeom>
                        <a:solidFill>
                          <a:schemeClr val="lt1"/>
                        </a:solidFill>
                        <a:ln w="6350">
                          <a:solidFill>
                            <a:prstClr val="black"/>
                          </a:solidFill>
                        </a:ln>
                      </wps:spPr>
                      <wps:txbx>
                        <w:txbxContent>
                          <w:p w14:paraId="672EF137" w14:textId="4737834B" w:rsidR="00D51EC5" w:rsidRPr="000E7CDD" w:rsidRDefault="00D51EC5" w:rsidP="00D51EC5">
                            <w:pPr>
                              <w:jc w:val="center"/>
                              <w:rPr>
                                <w:b/>
                                <w:bCs/>
                                <w:color w:val="006666"/>
                                <w:sz w:val="28"/>
                                <w:szCs w:val="28"/>
                              </w:rPr>
                            </w:pPr>
                            <w:r w:rsidRPr="000E7CDD">
                              <w:rPr>
                                <w:b/>
                                <w:bCs/>
                                <w:color w:val="006666"/>
                                <w:sz w:val="28"/>
                                <w:szCs w:val="28"/>
                              </w:rPr>
                              <w:t>La croissance de l’entreprise</w:t>
                            </w:r>
                          </w:p>
                          <w:p w14:paraId="53C5812C" w14:textId="408DCDAE" w:rsidR="00D51EC5" w:rsidRDefault="00D51EC5" w:rsidP="00004323">
                            <w:pPr>
                              <w:pStyle w:val="Paragraphedeliste"/>
                              <w:numPr>
                                <w:ilvl w:val="0"/>
                                <w:numId w:val="16"/>
                              </w:numPr>
                              <w:jc w:val="both"/>
                              <w:rPr>
                                <w:b/>
                                <w:bCs/>
                              </w:rPr>
                            </w:pPr>
                            <w:r w:rsidRPr="00004323">
                              <w:rPr>
                                <w:b/>
                                <w:bCs/>
                              </w:rPr>
                              <w:t>Forme</w:t>
                            </w:r>
                            <w:r w:rsidR="00AA3361">
                              <w:rPr>
                                <w:b/>
                                <w:bCs/>
                              </w:rPr>
                              <w:t>s</w:t>
                            </w:r>
                            <w:r w:rsidRPr="00004323">
                              <w:rPr>
                                <w:b/>
                                <w:bCs/>
                              </w:rPr>
                              <w:t xml:space="preserve"> de croissance adoptée par l’entreprise </w:t>
                            </w:r>
                          </w:p>
                          <w:p w14:paraId="46A73177" w14:textId="77777777" w:rsidR="004C4FF7" w:rsidRDefault="004C4FF7" w:rsidP="004C4FF7">
                            <w:pPr>
                              <w:jc w:val="both"/>
                              <w:rPr>
                                <w:b/>
                                <w:bCs/>
                              </w:rPr>
                            </w:pPr>
                          </w:p>
                          <w:p w14:paraId="02610723" w14:textId="77777777" w:rsidR="004C4FF7" w:rsidRDefault="004C4FF7" w:rsidP="004C4FF7">
                            <w:pPr>
                              <w:jc w:val="both"/>
                              <w:rPr>
                                <w:b/>
                                <w:bCs/>
                              </w:rPr>
                            </w:pPr>
                          </w:p>
                          <w:p w14:paraId="531B1B45" w14:textId="77777777" w:rsidR="004C4FF7" w:rsidRPr="004C4FF7" w:rsidRDefault="004C4FF7" w:rsidP="004C4FF7">
                            <w:pPr>
                              <w:jc w:val="both"/>
                              <w:rPr>
                                <w:b/>
                                <w:bCs/>
                              </w:rPr>
                            </w:pPr>
                          </w:p>
                          <w:p w14:paraId="233FD7A5" w14:textId="79C91437" w:rsidR="00D51EC5" w:rsidRPr="00004323" w:rsidRDefault="00D51EC5" w:rsidP="00004323">
                            <w:pPr>
                              <w:pStyle w:val="Paragraphedeliste"/>
                              <w:numPr>
                                <w:ilvl w:val="0"/>
                                <w:numId w:val="16"/>
                              </w:numPr>
                              <w:jc w:val="both"/>
                              <w:rPr>
                                <w:b/>
                                <w:bCs/>
                              </w:rPr>
                            </w:pPr>
                            <w:r w:rsidRPr="00004323">
                              <w:rPr>
                                <w:b/>
                                <w:bCs/>
                              </w:rPr>
                              <w:t>Objectifs de ses acquisitions </w:t>
                            </w:r>
                          </w:p>
                          <w:p w14:paraId="02892F93" w14:textId="77777777" w:rsidR="00AA3361" w:rsidRDefault="00AA3361">
                            <w:pPr>
                              <w:rPr>
                                <w:b/>
                                <w:bCs/>
                              </w:rPr>
                            </w:pPr>
                          </w:p>
                          <w:p w14:paraId="14BF6E2E" w14:textId="77777777" w:rsidR="00AA3361" w:rsidRPr="00D51EC5" w:rsidRDefault="00AA3361">
                            <w:pPr>
                              <w:rPr>
                                <w:b/>
                                <w:bCs/>
                              </w:rPr>
                            </w:pPr>
                          </w:p>
                          <w:p w14:paraId="1389AA88" w14:textId="77777777" w:rsidR="00D51EC5" w:rsidRDefault="00D5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A567D" id="_x0000_s1029" type="#_x0000_t202" style="position:absolute;left:0;text-align:left;margin-left:469.95pt;margin-top:-59.4pt;width:250.3pt;height:264.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" fillcolor="white [3201]" strokeweight=".5pt">
                <v:textbox>
                  <w:txbxContent>
                    <w:p w14:paraId="672EF137" w14:textId="4737834B" w:rsidR="00D51EC5" w:rsidRPr="000E7CDD" w:rsidRDefault="00D51EC5" w:rsidP="00D51EC5">
                      <w:pPr>
                        <w:jc w:val="center"/>
                        <w:rPr>
                          <w:b/>
                          <w:bCs/>
                          <w:color w:val="006666"/>
                          <w:sz w:val="28"/>
                          <w:szCs w:val="28"/>
                        </w:rPr>
                      </w:pPr>
                      <w:r w:rsidRPr="000E7CDD">
                        <w:rPr>
                          <w:b/>
                          <w:bCs/>
                          <w:color w:val="006666"/>
                          <w:sz w:val="28"/>
                          <w:szCs w:val="28"/>
                        </w:rPr>
                        <w:t>La croissance de l’entreprise</w:t>
                      </w:r>
                    </w:p>
                    <w:p w14:paraId="53C5812C" w14:textId="408DCDAE" w:rsidR="00D51EC5" w:rsidRDefault="00D51EC5" w:rsidP="00004323">
                      <w:pPr>
                        <w:pStyle w:val="Paragraphedeliste"/>
                        <w:numPr>
                          <w:ilvl w:val="0"/>
                          <w:numId w:val="16"/>
                        </w:numPr>
                        <w:jc w:val="both"/>
                        <w:rPr>
                          <w:b/>
                          <w:bCs/>
                        </w:rPr>
                      </w:pPr>
                      <w:r w:rsidRPr="00004323">
                        <w:rPr>
                          <w:b/>
                          <w:bCs/>
                        </w:rPr>
                        <w:t>Forme</w:t>
                      </w:r>
                      <w:r w:rsidR="00AA3361">
                        <w:rPr>
                          <w:b/>
                          <w:bCs/>
                        </w:rPr>
                        <w:t>s</w:t>
                      </w:r>
                      <w:r w:rsidRPr="00004323">
                        <w:rPr>
                          <w:b/>
                          <w:bCs/>
                        </w:rPr>
                        <w:t xml:space="preserve"> de croissance adoptée par l’entreprise </w:t>
                      </w:r>
                    </w:p>
                    <w:p w14:paraId="46A73177" w14:textId="77777777" w:rsidR="004C4FF7" w:rsidRDefault="004C4FF7" w:rsidP="004C4FF7">
                      <w:pPr>
                        <w:jc w:val="both"/>
                        <w:rPr>
                          <w:b/>
                          <w:bCs/>
                        </w:rPr>
                      </w:pPr>
                    </w:p>
                    <w:p w14:paraId="02610723" w14:textId="77777777" w:rsidR="004C4FF7" w:rsidRDefault="004C4FF7" w:rsidP="004C4FF7">
                      <w:pPr>
                        <w:jc w:val="both"/>
                        <w:rPr>
                          <w:b/>
                          <w:bCs/>
                        </w:rPr>
                      </w:pPr>
                    </w:p>
                    <w:p w14:paraId="531B1B45" w14:textId="77777777" w:rsidR="004C4FF7" w:rsidRPr="004C4FF7" w:rsidRDefault="004C4FF7" w:rsidP="004C4FF7">
                      <w:pPr>
                        <w:jc w:val="both"/>
                        <w:rPr>
                          <w:b/>
                          <w:bCs/>
                        </w:rPr>
                      </w:pPr>
                    </w:p>
                    <w:p w14:paraId="233FD7A5" w14:textId="79C91437" w:rsidR="00D51EC5" w:rsidRPr="00004323" w:rsidRDefault="00D51EC5" w:rsidP="00004323">
                      <w:pPr>
                        <w:pStyle w:val="Paragraphedeliste"/>
                        <w:numPr>
                          <w:ilvl w:val="0"/>
                          <w:numId w:val="16"/>
                        </w:numPr>
                        <w:jc w:val="both"/>
                        <w:rPr>
                          <w:b/>
                          <w:bCs/>
                        </w:rPr>
                      </w:pPr>
                      <w:r w:rsidRPr="00004323">
                        <w:rPr>
                          <w:b/>
                          <w:bCs/>
                        </w:rPr>
                        <w:t>Objectifs de ses acquisitions </w:t>
                      </w:r>
                    </w:p>
                    <w:p w14:paraId="02892F93" w14:textId="77777777" w:rsidR="00AA3361" w:rsidRDefault="00AA3361">
                      <w:pPr>
                        <w:rPr>
                          <w:b/>
                          <w:bCs/>
                        </w:rPr>
                      </w:pPr>
                    </w:p>
                    <w:p w14:paraId="14BF6E2E" w14:textId="77777777" w:rsidR="00AA3361" w:rsidRPr="00D51EC5" w:rsidRDefault="00AA3361">
                      <w:pPr>
                        <w:rPr>
                          <w:b/>
                          <w:bCs/>
                        </w:rPr>
                      </w:pPr>
                    </w:p>
                    <w:p w14:paraId="1389AA88" w14:textId="77777777" w:rsidR="00D51EC5" w:rsidRDefault="00D51EC5"/>
                  </w:txbxContent>
                </v:textbox>
              </v:shape>
            </w:pict>
          </mc:Fallback>
        </mc:AlternateContent>
      </w:r>
      <w:r w:rsidR="00BE234F">
        <w:rPr>
          <w:b/>
          <w:bCs/>
          <w:noProof/>
        </w:rPr>
        <mc:AlternateContent>
          <mc:Choice Requires="wps">
            <w:drawing>
              <wp:anchor distT="0" distB="0" distL="114300" distR="114300" simplePos="0" relativeHeight="251682816" behindDoc="0" locked="0" layoutInCell="1" allowOverlap="1" wp14:anchorId="28DD55E0" wp14:editId="4A2EE18C">
                <wp:simplePos x="0" y="0"/>
                <wp:positionH relativeFrom="column">
                  <wp:posOffset>3005887</wp:posOffset>
                </wp:positionH>
                <wp:positionV relativeFrom="paragraph">
                  <wp:posOffset>-724865</wp:posOffset>
                </wp:positionV>
                <wp:extent cx="2701925" cy="2238451"/>
                <wp:effectExtent l="0" t="0" r="22225" b="28575"/>
                <wp:wrapNone/>
                <wp:docPr id="318817832" name="Zone de texte 6"/>
                <wp:cNvGraphicFramePr/>
                <a:graphic xmlns:a="http://schemas.openxmlformats.org/drawingml/2006/main">
                  <a:graphicData uri="http://schemas.microsoft.com/office/word/2010/wordprocessingShape">
                    <wps:wsp>
                      <wps:cNvSpPr txBox="1"/>
                      <wps:spPr>
                        <a:xfrm>
                          <a:off x="0" y="0"/>
                          <a:ext cx="2701925" cy="2238451"/>
                        </a:xfrm>
                        <a:prstGeom prst="rect">
                          <a:avLst/>
                        </a:prstGeom>
                        <a:solidFill>
                          <a:schemeClr val="lt1"/>
                        </a:solidFill>
                        <a:ln w="6350">
                          <a:solidFill>
                            <a:prstClr val="black"/>
                          </a:solidFill>
                        </a:ln>
                      </wps:spPr>
                      <wps:txbx>
                        <w:txbxContent>
                          <w:p w14:paraId="38958AE5" w14:textId="01F270A7" w:rsidR="000E7CDD" w:rsidRPr="000E7CDD" w:rsidRDefault="000E7CDD" w:rsidP="000E7CDD">
                            <w:pPr>
                              <w:jc w:val="center"/>
                              <w:rPr>
                                <w:b/>
                                <w:bCs/>
                                <w:color w:val="006666"/>
                                <w:sz w:val="28"/>
                                <w:szCs w:val="28"/>
                              </w:rPr>
                            </w:pPr>
                            <w:r w:rsidRPr="000E7CDD">
                              <w:rPr>
                                <w:b/>
                                <w:bCs/>
                                <w:color w:val="006666"/>
                                <w:sz w:val="28"/>
                                <w:szCs w:val="28"/>
                              </w:rPr>
                              <w:t>Le groupe OLANO</w:t>
                            </w:r>
                          </w:p>
                          <w:p w14:paraId="23E8D094" w14:textId="42D1C6A3" w:rsidR="000E7CDD" w:rsidRDefault="000E7CDD" w:rsidP="00004323">
                            <w:pPr>
                              <w:pStyle w:val="Paragraphedeliste"/>
                              <w:numPr>
                                <w:ilvl w:val="0"/>
                                <w:numId w:val="15"/>
                              </w:numPr>
                              <w:rPr>
                                <w:b/>
                                <w:bCs/>
                              </w:rPr>
                            </w:pPr>
                            <w:r w:rsidRPr="00004323">
                              <w:rPr>
                                <w:b/>
                                <w:bCs/>
                              </w:rPr>
                              <w:t>Activités</w:t>
                            </w:r>
                          </w:p>
                          <w:p w14:paraId="706F554B" w14:textId="77777777" w:rsidR="004C4FF7" w:rsidRPr="004C4FF7" w:rsidRDefault="004C4FF7" w:rsidP="004C4FF7">
                            <w:pPr>
                              <w:rPr>
                                <w:b/>
                                <w:bCs/>
                              </w:rPr>
                            </w:pPr>
                          </w:p>
                          <w:p w14:paraId="58DDB361" w14:textId="457B58A4" w:rsidR="000E7CDD" w:rsidRDefault="000E7CDD" w:rsidP="00004323">
                            <w:pPr>
                              <w:pStyle w:val="Paragraphedeliste"/>
                              <w:numPr>
                                <w:ilvl w:val="0"/>
                                <w:numId w:val="15"/>
                              </w:numPr>
                              <w:rPr>
                                <w:b/>
                                <w:bCs/>
                              </w:rPr>
                            </w:pPr>
                            <w:r w:rsidRPr="00004323">
                              <w:rPr>
                                <w:b/>
                                <w:bCs/>
                              </w:rPr>
                              <w:t xml:space="preserve">Performance commerciale </w:t>
                            </w:r>
                          </w:p>
                          <w:p w14:paraId="4337D077" w14:textId="77777777" w:rsidR="004C4FF7" w:rsidRPr="004C4FF7" w:rsidRDefault="004C4FF7" w:rsidP="004C4FF7">
                            <w:pPr>
                              <w:pStyle w:val="Paragraphedeliste"/>
                              <w:rPr>
                                <w:b/>
                                <w:bCs/>
                              </w:rPr>
                            </w:pPr>
                          </w:p>
                          <w:p w14:paraId="0E2BD930" w14:textId="77777777" w:rsidR="004C4FF7" w:rsidRPr="004C4FF7" w:rsidRDefault="004C4FF7" w:rsidP="004C4FF7">
                            <w:pPr>
                              <w:rPr>
                                <w:b/>
                                <w:bCs/>
                              </w:rPr>
                            </w:pPr>
                          </w:p>
                          <w:p w14:paraId="6849818C" w14:textId="6F7FD2DC" w:rsidR="000E7CDD" w:rsidRPr="00004323" w:rsidRDefault="000E7CDD" w:rsidP="00004323">
                            <w:pPr>
                              <w:pStyle w:val="Paragraphedeliste"/>
                              <w:numPr>
                                <w:ilvl w:val="0"/>
                                <w:numId w:val="15"/>
                              </w:numPr>
                              <w:rPr>
                                <w:b/>
                                <w:bCs/>
                              </w:rPr>
                            </w:pPr>
                            <w:r w:rsidRPr="00004323">
                              <w:rPr>
                                <w:b/>
                                <w:bCs/>
                              </w:rPr>
                              <w:t>Taille d’entreprise  </w:t>
                            </w:r>
                          </w:p>
                          <w:p w14:paraId="407A925F" w14:textId="77777777" w:rsidR="000E7CDD" w:rsidRPr="000E7CDD" w:rsidRDefault="000E7CDD" w:rsidP="000E7CD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D55E0" id="Zone de texte 6" o:spid="_x0000_s1030" type="#_x0000_t202" style="position:absolute;left:0;text-align:left;margin-left:236.7pt;margin-top:-57.1pt;width:212.75pt;height:17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" fillcolor="white [3201]" strokeweight=".5pt">
                <v:textbox>
                  <w:txbxContent>
                    <w:p w14:paraId="38958AE5" w14:textId="01F270A7" w:rsidR="000E7CDD" w:rsidRPr="000E7CDD" w:rsidRDefault="000E7CDD" w:rsidP="000E7CDD">
                      <w:pPr>
                        <w:jc w:val="center"/>
                        <w:rPr>
                          <w:b/>
                          <w:bCs/>
                          <w:color w:val="006666"/>
                          <w:sz w:val="28"/>
                          <w:szCs w:val="28"/>
                        </w:rPr>
                      </w:pPr>
                      <w:r w:rsidRPr="000E7CDD">
                        <w:rPr>
                          <w:b/>
                          <w:bCs/>
                          <w:color w:val="006666"/>
                          <w:sz w:val="28"/>
                          <w:szCs w:val="28"/>
                        </w:rPr>
                        <w:t>Le groupe OLANO</w:t>
                      </w:r>
                    </w:p>
                    <w:p w14:paraId="23E8D094" w14:textId="42D1C6A3" w:rsidR="000E7CDD" w:rsidRDefault="000E7CDD" w:rsidP="00004323">
                      <w:pPr>
                        <w:pStyle w:val="Paragraphedeliste"/>
                        <w:numPr>
                          <w:ilvl w:val="0"/>
                          <w:numId w:val="15"/>
                        </w:numPr>
                        <w:rPr>
                          <w:b/>
                          <w:bCs/>
                        </w:rPr>
                      </w:pPr>
                      <w:r w:rsidRPr="00004323">
                        <w:rPr>
                          <w:b/>
                          <w:bCs/>
                        </w:rPr>
                        <w:t>Activités</w:t>
                      </w:r>
                    </w:p>
                    <w:p w14:paraId="706F554B" w14:textId="77777777" w:rsidR="004C4FF7" w:rsidRPr="004C4FF7" w:rsidRDefault="004C4FF7" w:rsidP="004C4FF7">
                      <w:pPr>
                        <w:rPr>
                          <w:b/>
                          <w:bCs/>
                        </w:rPr>
                      </w:pPr>
                    </w:p>
                    <w:p w14:paraId="58DDB361" w14:textId="457B58A4" w:rsidR="000E7CDD" w:rsidRDefault="000E7CDD" w:rsidP="00004323">
                      <w:pPr>
                        <w:pStyle w:val="Paragraphedeliste"/>
                        <w:numPr>
                          <w:ilvl w:val="0"/>
                          <w:numId w:val="15"/>
                        </w:numPr>
                        <w:rPr>
                          <w:b/>
                          <w:bCs/>
                        </w:rPr>
                      </w:pPr>
                      <w:r w:rsidRPr="00004323">
                        <w:rPr>
                          <w:b/>
                          <w:bCs/>
                        </w:rPr>
                        <w:t xml:space="preserve">Performance commerciale </w:t>
                      </w:r>
                    </w:p>
                    <w:p w14:paraId="4337D077" w14:textId="77777777" w:rsidR="004C4FF7" w:rsidRPr="004C4FF7" w:rsidRDefault="004C4FF7" w:rsidP="004C4FF7">
                      <w:pPr>
                        <w:pStyle w:val="Paragraphedeliste"/>
                        <w:rPr>
                          <w:b/>
                          <w:bCs/>
                        </w:rPr>
                      </w:pPr>
                    </w:p>
                    <w:p w14:paraId="0E2BD930" w14:textId="77777777" w:rsidR="004C4FF7" w:rsidRPr="004C4FF7" w:rsidRDefault="004C4FF7" w:rsidP="004C4FF7">
                      <w:pPr>
                        <w:rPr>
                          <w:b/>
                          <w:bCs/>
                        </w:rPr>
                      </w:pPr>
                    </w:p>
                    <w:p w14:paraId="6849818C" w14:textId="6F7FD2DC" w:rsidR="000E7CDD" w:rsidRPr="00004323" w:rsidRDefault="000E7CDD" w:rsidP="00004323">
                      <w:pPr>
                        <w:pStyle w:val="Paragraphedeliste"/>
                        <w:numPr>
                          <w:ilvl w:val="0"/>
                          <w:numId w:val="15"/>
                        </w:numPr>
                        <w:rPr>
                          <w:b/>
                          <w:bCs/>
                        </w:rPr>
                      </w:pPr>
                      <w:r w:rsidRPr="00004323">
                        <w:rPr>
                          <w:b/>
                          <w:bCs/>
                        </w:rPr>
                        <w:t>Taille d’entreprise  </w:t>
                      </w:r>
                    </w:p>
                    <w:p w14:paraId="407A925F" w14:textId="77777777" w:rsidR="000E7CDD" w:rsidRPr="000E7CDD" w:rsidRDefault="000E7CDD" w:rsidP="000E7CDD">
                      <w:pPr>
                        <w:rPr>
                          <w:b/>
                          <w:bCs/>
                        </w:rPr>
                      </w:pPr>
                    </w:p>
                  </w:txbxContent>
                </v:textbox>
              </v:shape>
            </w:pict>
          </mc:Fallback>
        </mc:AlternateContent>
      </w:r>
    </w:p>
    <w:p w14:paraId="7F71BEBC" w14:textId="403587BD" w:rsidR="00D51EC5" w:rsidRDefault="00D51EC5" w:rsidP="002260B6">
      <w:pPr>
        <w:jc w:val="both"/>
      </w:pPr>
    </w:p>
    <w:p w14:paraId="6D6DCF0A" w14:textId="448F8B22" w:rsidR="00F93A9A" w:rsidRDefault="004C4FF7" w:rsidP="002260B6">
      <w:pPr>
        <w:jc w:val="both"/>
      </w:pPr>
      <w:r>
        <w:rPr>
          <w:b/>
          <w:bCs/>
          <w:noProof/>
        </w:rPr>
        <mc:AlternateContent>
          <mc:Choice Requires="wps">
            <w:drawing>
              <wp:anchor distT="0" distB="0" distL="114300" distR="114300" simplePos="0" relativeHeight="251679744" behindDoc="0" locked="0" layoutInCell="1" allowOverlap="1" wp14:anchorId="4BB33F60" wp14:editId="2F21101D">
                <wp:simplePos x="0" y="0"/>
                <wp:positionH relativeFrom="column">
                  <wp:posOffset>-673100</wp:posOffset>
                </wp:positionH>
                <wp:positionV relativeFrom="paragraph">
                  <wp:posOffset>2433523</wp:posOffset>
                </wp:positionV>
                <wp:extent cx="3178810" cy="3138221"/>
                <wp:effectExtent l="0" t="0" r="21590" b="24130"/>
                <wp:wrapNone/>
                <wp:docPr id="969212770" name="Zone de texte 5"/>
                <wp:cNvGraphicFramePr/>
                <a:graphic xmlns:a="http://schemas.openxmlformats.org/drawingml/2006/main">
                  <a:graphicData uri="http://schemas.microsoft.com/office/word/2010/wordprocessingShape">
                    <wps:wsp>
                      <wps:cNvSpPr txBox="1"/>
                      <wps:spPr>
                        <a:xfrm>
                          <a:off x="0" y="0"/>
                          <a:ext cx="3178810" cy="3138221"/>
                        </a:xfrm>
                        <a:prstGeom prst="rect">
                          <a:avLst/>
                        </a:prstGeom>
                        <a:solidFill>
                          <a:schemeClr val="lt1"/>
                        </a:solidFill>
                        <a:ln w="6350">
                          <a:solidFill>
                            <a:prstClr val="black"/>
                          </a:solidFill>
                        </a:ln>
                      </wps:spPr>
                      <wps:txbx>
                        <w:txbxContent>
                          <w:p w14:paraId="303C329B" w14:textId="2C5195A1" w:rsidR="00D51EC5" w:rsidRPr="000E7CDD" w:rsidRDefault="00D51EC5" w:rsidP="00D51EC5">
                            <w:pPr>
                              <w:jc w:val="center"/>
                              <w:rPr>
                                <w:b/>
                                <w:bCs/>
                                <w:color w:val="006666"/>
                                <w:sz w:val="28"/>
                                <w:szCs w:val="28"/>
                              </w:rPr>
                            </w:pPr>
                            <w:r w:rsidRPr="000E7CDD">
                              <w:rPr>
                                <w:b/>
                                <w:bCs/>
                                <w:color w:val="006666"/>
                                <w:sz w:val="28"/>
                                <w:szCs w:val="28"/>
                              </w:rPr>
                              <w:t>La démarche RSE</w:t>
                            </w:r>
                          </w:p>
                          <w:p w14:paraId="1D7658F7" w14:textId="7CB4FB86" w:rsidR="00D51EC5" w:rsidRPr="00D51EC5" w:rsidRDefault="00D51EC5" w:rsidP="00D51EC5">
                            <w:pPr>
                              <w:jc w:val="both"/>
                              <w:rPr>
                                <w:b/>
                                <w:bCs/>
                              </w:rPr>
                            </w:pPr>
                            <w:r w:rsidRPr="00D51EC5">
                              <w:rPr>
                                <w:b/>
                                <w:bCs/>
                              </w:rPr>
                              <w:t xml:space="preserve">Actions de l’entreprise OLANO prises dans le cadre de la RSE </w:t>
                            </w:r>
                          </w:p>
                          <w:p w14:paraId="52A20A43" w14:textId="18FF910D" w:rsidR="00D51EC5" w:rsidRDefault="00D51EC5" w:rsidP="00D51EC5">
                            <w:pPr>
                              <w:pStyle w:val="Paragraphedeliste"/>
                              <w:numPr>
                                <w:ilvl w:val="0"/>
                                <w:numId w:val="12"/>
                              </w:numPr>
                              <w:jc w:val="both"/>
                              <w:rPr>
                                <w:b/>
                                <w:bCs/>
                              </w:rPr>
                            </w:pPr>
                            <w:r w:rsidRPr="00D51EC5">
                              <w:rPr>
                                <w:b/>
                                <w:bCs/>
                              </w:rPr>
                              <w:t>Actions environnementales</w:t>
                            </w:r>
                          </w:p>
                          <w:p w14:paraId="1B90B0BA" w14:textId="77777777" w:rsidR="004C4FF7" w:rsidRPr="004C4FF7" w:rsidRDefault="004C4FF7" w:rsidP="004C4FF7">
                            <w:pPr>
                              <w:jc w:val="both"/>
                              <w:rPr>
                                <w:b/>
                                <w:bCs/>
                              </w:rPr>
                            </w:pPr>
                          </w:p>
                          <w:p w14:paraId="0625D672" w14:textId="4F65DEE8" w:rsidR="00D51EC5" w:rsidRDefault="00D51EC5" w:rsidP="00D51EC5">
                            <w:pPr>
                              <w:pStyle w:val="Paragraphedeliste"/>
                              <w:numPr>
                                <w:ilvl w:val="0"/>
                                <w:numId w:val="12"/>
                              </w:numPr>
                              <w:jc w:val="both"/>
                              <w:rPr>
                                <w:b/>
                                <w:bCs/>
                              </w:rPr>
                            </w:pPr>
                            <w:r w:rsidRPr="00D51EC5">
                              <w:rPr>
                                <w:b/>
                                <w:bCs/>
                              </w:rPr>
                              <w:t>Actions sur le capital humain</w:t>
                            </w:r>
                          </w:p>
                          <w:p w14:paraId="769B872D" w14:textId="77777777" w:rsidR="004C4FF7" w:rsidRPr="004C4FF7" w:rsidRDefault="004C4FF7" w:rsidP="004C4FF7">
                            <w:pPr>
                              <w:pStyle w:val="Paragraphedeliste"/>
                              <w:rPr>
                                <w:b/>
                                <w:bCs/>
                              </w:rPr>
                            </w:pPr>
                          </w:p>
                          <w:p w14:paraId="453D98A1" w14:textId="77777777" w:rsidR="004C4FF7" w:rsidRPr="004C4FF7" w:rsidRDefault="004C4FF7" w:rsidP="004C4FF7">
                            <w:pPr>
                              <w:pStyle w:val="Paragraphedeliste"/>
                              <w:rPr>
                                <w:b/>
                                <w:bCs/>
                              </w:rPr>
                            </w:pPr>
                          </w:p>
                          <w:p w14:paraId="40EFCBE1" w14:textId="22DC680B" w:rsidR="00D51EC5" w:rsidRDefault="00BE234F" w:rsidP="00D51EC5">
                            <w:pPr>
                              <w:pStyle w:val="Paragraphedeliste"/>
                              <w:numPr>
                                <w:ilvl w:val="0"/>
                                <w:numId w:val="12"/>
                              </w:numPr>
                              <w:jc w:val="both"/>
                              <w:rPr>
                                <w:b/>
                                <w:bCs/>
                              </w:rPr>
                            </w:pPr>
                            <w:r>
                              <w:rPr>
                                <w:b/>
                                <w:bCs/>
                              </w:rPr>
                              <w:t>A</w:t>
                            </w:r>
                            <w:r w:rsidR="00D51EC5" w:rsidRPr="00D51EC5">
                              <w:rPr>
                                <w:b/>
                                <w:bCs/>
                              </w:rPr>
                              <w:t>utres actions (voir site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33F60" id="_x0000_s1031" type="#_x0000_t202" style="position:absolute;left:0;text-align:left;margin-left:-53pt;margin-top:191.6pt;width:250.3pt;height:247.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" fillcolor="white [3201]" strokeweight=".5pt">
                <v:textbox>
                  <w:txbxContent>
                    <w:p w14:paraId="303C329B" w14:textId="2C5195A1" w:rsidR="00D51EC5" w:rsidRPr="000E7CDD" w:rsidRDefault="00D51EC5" w:rsidP="00D51EC5">
                      <w:pPr>
                        <w:jc w:val="center"/>
                        <w:rPr>
                          <w:b/>
                          <w:bCs/>
                          <w:color w:val="006666"/>
                          <w:sz w:val="28"/>
                          <w:szCs w:val="28"/>
                        </w:rPr>
                      </w:pPr>
                      <w:r w:rsidRPr="000E7CDD">
                        <w:rPr>
                          <w:b/>
                          <w:bCs/>
                          <w:color w:val="006666"/>
                          <w:sz w:val="28"/>
                          <w:szCs w:val="28"/>
                        </w:rPr>
                        <w:t>La démarche RSE</w:t>
                      </w:r>
                    </w:p>
                    <w:p w14:paraId="1D7658F7" w14:textId="7CB4FB86" w:rsidR="00D51EC5" w:rsidRPr="00D51EC5" w:rsidRDefault="00D51EC5" w:rsidP="00D51EC5">
                      <w:pPr>
                        <w:jc w:val="both"/>
                        <w:rPr>
                          <w:b/>
                          <w:bCs/>
                        </w:rPr>
                      </w:pPr>
                      <w:r w:rsidRPr="00D51EC5">
                        <w:rPr>
                          <w:b/>
                          <w:bCs/>
                        </w:rPr>
                        <w:t xml:space="preserve">Actions de l’entreprise OLANO prises dans le cadre de la RSE </w:t>
                      </w:r>
                    </w:p>
                    <w:p w14:paraId="52A20A43" w14:textId="18FF910D" w:rsidR="00D51EC5" w:rsidRDefault="00D51EC5" w:rsidP="00D51EC5">
                      <w:pPr>
                        <w:pStyle w:val="Paragraphedeliste"/>
                        <w:numPr>
                          <w:ilvl w:val="0"/>
                          <w:numId w:val="12"/>
                        </w:numPr>
                        <w:jc w:val="both"/>
                        <w:rPr>
                          <w:b/>
                          <w:bCs/>
                        </w:rPr>
                      </w:pPr>
                      <w:r w:rsidRPr="00D51EC5">
                        <w:rPr>
                          <w:b/>
                          <w:bCs/>
                        </w:rPr>
                        <w:t>Actions environnementales</w:t>
                      </w:r>
                    </w:p>
                    <w:p w14:paraId="1B90B0BA" w14:textId="77777777" w:rsidR="004C4FF7" w:rsidRPr="004C4FF7" w:rsidRDefault="004C4FF7" w:rsidP="004C4FF7">
                      <w:pPr>
                        <w:jc w:val="both"/>
                        <w:rPr>
                          <w:b/>
                          <w:bCs/>
                        </w:rPr>
                      </w:pPr>
                    </w:p>
                    <w:p w14:paraId="0625D672" w14:textId="4F65DEE8" w:rsidR="00D51EC5" w:rsidRDefault="00D51EC5" w:rsidP="00D51EC5">
                      <w:pPr>
                        <w:pStyle w:val="Paragraphedeliste"/>
                        <w:numPr>
                          <w:ilvl w:val="0"/>
                          <w:numId w:val="12"/>
                        </w:numPr>
                        <w:jc w:val="both"/>
                        <w:rPr>
                          <w:b/>
                          <w:bCs/>
                        </w:rPr>
                      </w:pPr>
                      <w:r w:rsidRPr="00D51EC5">
                        <w:rPr>
                          <w:b/>
                          <w:bCs/>
                        </w:rPr>
                        <w:t>Actions sur le capital humain</w:t>
                      </w:r>
                    </w:p>
                    <w:p w14:paraId="769B872D" w14:textId="77777777" w:rsidR="004C4FF7" w:rsidRPr="004C4FF7" w:rsidRDefault="004C4FF7" w:rsidP="004C4FF7">
                      <w:pPr>
                        <w:pStyle w:val="Paragraphedeliste"/>
                        <w:rPr>
                          <w:b/>
                          <w:bCs/>
                        </w:rPr>
                      </w:pPr>
                    </w:p>
                    <w:p w14:paraId="453D98A1" w14:textId="77777777" w:rsidR="004C4FF7" w:rsidRPr="004C4FF7" w:rsidRDefault="004C4FF7" w:rsidP="004C4FF7">
                      <w:pPr>
                        <w:pStyle w:val="Paragraphedeliste"/>
                        <w:rPr>
                          <w:b/>
                          <w:bCs/>
                        </w:rPr>
                      </w:pPr>
                    </w:p>
                    <w:p w14:paraId="40EFCBE1" w14:textId="22DC680B" w:rsidR="00D51EC5" w:rsidRDefault="00BE234F" w:rsidP="00D51EC5">
                      <w:pPr>
                        <w:pStyle w:val="Paragraphedeliste"/>
                        <w:numPr>
                          <w:ilvl w:val="0"/>
                          <w:numId w:val="12"/>
                        </w:numPr>
                        <w:jc w:val="both"/>
                        <w:rPr>
                          <w:b/>
                          <w:bCs/>
                        </w:rPr>
                      </w:pPr>
                      <w:r>
                        <w:rPr>
                          <w:b/>
                          <w:bCs/>
                        </w:rPr>
                        <w:t>A</w:t>
                      </w:r>
                      <w:r w:rsidR="00D51EC5" w:rsidRPr="00D51EC5">
                        <w:rPr>
                          <w:b/>
                          <w:bCs/>
                        </w:rPr>
                        <w:t>utres actions (voir site internet)</w:t>
                      </w:r>
                    </w:p>
                  </w:txbxContent>
                </v:textbox>
              </v:shape>
            </w:pict>
          </mc:Fallback>
        </mc:AlternateContent>
      </w:r>
      <w:r w:rsidR="00AA3361">
        <w:rPr>
          <w:b/>
          <w:bCs/>
          <w:noProof/>
        </w:rPr>
        <mc:AlternateContent>
          <mc:Choice Requires="wps">
            <w:drawing>
              <wp:anchor distT="0" distB="0" distL="114300" distR="114300" simplePos="0" relativeHeight="251681792" behindDoc="0" locked="0" layoutInCell="1" allowOverlap="1" wp14:anchorId="32C06A9D" wp14:editId="2D6D0C66">
                <wp:simplePos x="0" y="0"/>
                <wp:positionH relativeFrom="column">
                  <wp:posOffset>5910021</wp:posOffset>
                </wp:positionH>
                <wp:positionV relativeFrom="paragraph">
                  <wp:posOffset>2434031</wp:posOffset>
                </wp:positionV>
                <wp:extent cx="3178810" cy="2604211"/>
                <wp:effectExtent l="0" t="0" r="21590" b="24765"/>
                <wp:wrapNone/>
                <wp:docPr id="1516404176" name="Zone de texte 5"/>
                <wp:cNvGraphicFramePr/>
                <a:graphic xmlns:a="http://schemas.openxmlformats.org/drawingml/2006/main">
                  <a:graphicData uri="http://schemas.microsoft.com/office/word/2010/wordprocessingShape">
                    <wps:wsp>
                      <wps:cNvSpPr txBox="1"/>
                      <wps:spPr>
                        <a:xfrm>
                          <a:off x="0" y="0"/>
                          <a:ext cx="3178810" cy="2604211"/>
                        </a:xfrm>
                        <a:prstGeom prst="rect">
                          <a:avLst/>
                        </a:prstGeom>
                        <a:solidFill>
                          <a:schemeClr val="lt1"/>
                        </a:solidFill>
                        <a:ln w="6350">
                          <a:solidFill>
                            <a:prstClr val="black"/>
                          </a:solidFill>
                        </a:ln>
                      </wps:spPr>
                      <wps:txbx>
                        <w:txbxContent>
                          <w:p w14:paraId="14A8E9DE" w14:textId="4AE59649" w:rsidR="00D51EC5" w:rsidRPr="000E7CDD" w:rsidRDefault="00D51EC5" w:rsidP="00D51EC5">
                            <w:pPr>
                              <w:jc w:val="center"/>
                              <w:rPr>
                                <w:b/>
                                <w:bCs/>
                                <w:color w:val="006666"/>
                                <w:sz w:val="28"/>
                                <w:szCs w:val="28"/>
                              </w:rPr>
                            </w:pPr>
                            <w:r w:rsidRPr="000E7CDD">
                              <w:rPr>
                                <w:b/>
                                <w:bCs/>
                                <w:color w:val="006666"/>
                                <w:sz w:val="28"/>
                                <w:szCs w:val="28"/>
                              </w:rPr>
                              <w:t>Le développement de la marque employeur</w:t>
                            </w:r>
                          </w:p>
                          <w:p w14:paraId="1A8CB9E9" w14:textId="11C993DE" w:rsidR="00D51EC5" w:rsidRDefault="00D51EC5" w:rsidP="00004323">
                            <w:pPr>
                              <w:pStyle w:val="Paragraphedeliste"/>
                              <w:numPr>
                                <w:ilvl w:val="0"/>
                                <w:numId w:val="17"/>
                              </w:numPr>
                              <w:jc w:val="both"/>
                              <w:rPr>
                                <w:b/>
                                <w:bCs/>
                              </w:rPr>
                            </w:pPr>
                            <w:r w:rsidRPr="00004323">
                              <w:rPr>
                                <w:b/>
                                <w:bCs/>
                              </w:rPr>
                              <w:t xml:space="preserve">Objectifs de la marque employeur </w:t>
                            </w:r>
                          </w:p>
                          <w:p w14:paraId="4B552011" w14:textId="77777777" w:rsidR="004C4FF7" w:rsidRDefault="004C4FF7" w:rsidP="004C4FF7">
                            <w:pPr>
                              <w:jc w:val="both"/>
                              <w:rPr>
                                <w:b/>
                                <w:bCs/>
                              </w:rPr>
                            </w:pPr>
                          </w:p>
                          <w:p w14:paraId="0C8659BC" w14:textId="77777777" w:rsidR="004C4FF7" w:rsidRPr="004C4FF7" w:rsidRDefault="004C4FF7" w:rsidP="004C4FF7">
                            <w:pPr>
                              <w:jc w:val="both"/>
                              <w:rPr>
                                <w:b/>
                                <w:bCs/>
                              </w:rPr>
                            </w:pPr>
                          </w:p>
                          <w:p w14:paraId="06DA4837" w14:textId="0E35E926" w:rsidR="00D51EC5" w:rsidRDefault="00D51EC5" w:rsidP="00004323">
                            <w:pPr>
                              <w:pStyle w:val="Paragraphedeliste"/>
                              <w:numPr>
                                <w:ilvl w:val="0"/>
                                <w:numId w:val="17"/>
                              </w:numPr>
                              <w:jc w:val="both"/>
                              <w:rPr>
                                <w:b/>
                                <w:bCs/>
                              </w:rPr>
                            </w:pPr>
                            <w:r w:rsidRPr="00004323">
                              <w:rPr>
                                <w:b/>
                                <w:bCs/>
                              </w:rPr>
                              <w:t>Principales actions du groupe OLANO pour développer sa marque employeur</w:t>
                            </w:r>
                          </w:p>
                          <w:p w14:paraId="18820158" w14:textId="7ADB1672" w:rsidR="00AA3361" w:rsidRPr="00AA3361" w:rsidRDefault="00AA3361" w:rsidP="00AA3361">
                            <w:pPr>
                              <w:jc w:val="both"/>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06A9D" id="_x0000_s1032" type="#_x0000_t202" style="position:absolute;left:0;text-align:left;margin-left:465.35pt;margin-top:191.65pt;width:250.3pt;height:205.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" fillcolor="white [3201]" strokeweight=".5pt">
                <v:textbox>
                  <w:txbxContent>
                    <w:p w14:paraId="14A8E9DE" w14:textId="4AE59649" w:rsidR="00D51EC5" w:rsidRPr="000E7CDD" w:rsidRDefault="00D51EC5" w:rsidP="00D51EC5">
                      <w:pPr>
                        <w:jc w:val="center"/>
                        <w:rPr>
                          <w:b/>
                          <w:bCs/>
                          <w:color w:val="006666"/>
                          <w:sz w:val="28"/>
                          <w:szCs w:val="28"/>
                        </w:rPr>
                      </w:pPr>
                      <w:r w:rsidRPr="000E7CDD">
                        <w:rPr>
                          <w:b/>
                          <w:bCs/>
                          <w:color w:val="006666"/>
                          <w:sz w:val="28"/>
                          <w:szCs w:val="28"/>
                        </w:rPr>
                        <w:t>Le développement de la marque employeur</w:t>
                      </w:r>
                    </w:p>
                    <w:p w14:paraId="1A8CB9E9" w14:textId="11C993DE" w:rsidR="00D51EC5" w:rsidRDefault="00D51EC5" w:rsidP="00004323">
                      <w:pPr>
                        <w:pStyle w:val="Paragraphedeliste"/>
                        <w:numPr>
                          <w:ilvl w:val="0"/>
                          <w:numId w:val="17"/>
                        </w:numPr>
                        <w:jc w:val="both"/>
                        <w:rPr>
                          <w:b/>
                          <w:bCs/>
                        </w:rPr>
                      </w:pPr>
                      <w:r w:rsidRPr="00004323">
                        <w:rPr>
                          <w:b/>
                          <w:bCs/>
                        </w:rPr>
                        <w:t xml:space="preserve">Objectifs de la marque employeur </w:t>
                      </w:r>
                    </w:p>
                    <w:p w14:paraId="4B552011" w14:textId="77777777" w:rsidR="004C4FF7" w:rsidRDefault="004C4FF7" w:rsidP="004C4FF7">
                      <w:pPr>
                        <w:jc w:val="both"/>
                        <w:rPr>
                          <w:b/>
                          <w:bCs/>
                        </w:rPr>
                      </w:pPr>
                    </w:p>
                    <w:p w14:paraId="0C8659BC" w14:textId="77777777" w:rsidR="004C4FF7" w:rsidRPr="004C4FF7" w:rsidRDefault="004C4FF7" w:rsidP="004C4FF7">
                      <w:pPr>
                        <w:jc w:val="both"/>
                        <w:rPr>
                          <w:b/>
                          <w:bCs/>
                        </w:rPr>
                      </w:pPr>
                    </w:p>
                    <w:p w14:paraId="06DA4837" w14:textId="0E35E926" w:rsidR="00D51EC5" w:rsidRDefault="00D51EC5" w:rsidP="00004323">
                      <w:pPr>
                        <w:pStyle w:val="Paragraphedeliste"/>
                        <w:numPr>
                          <w:ilvl w:val="0"/>
                          <w:numId w:val="17"/>
                        </w:numPr>
                        <w:jc w:val="both"/>
                        <w:rPr>
                          <w:b/>
                          <w:bCs/>
                        </w:rPr>
                      </w:pPr>
                      <w:r w:rsidRPr="00004323">
                        <w:rPr>
                          <w:b/>
                          <w:bCs/>
                        </w:rPr>
                        <w:t>Principales actions du groupe OLANO pour développer sa marque employeur</w:t>
                      </w:r>
                    </w:p>
                    <w:p w14:paraId="18820158" w14:textId="7ADB1672" w:rsidR="00AA3361" w:rsidRPr="00AA3361" w:rsidRDefault="00AA3361" w:rsidP="00AA3361">
                      <w:pPr>
                        <w:jc w:val="both"/>
                        <w:rPr>
                          <w:b/>
                          <w:bCs/>
                          <w:color w:val="FF0000"/>
                        </w:rPr>
                      </w:pPr>
                    </w:p>
                  </w:txbxContent>
                </v:textbox>
              </v:shape>
            </w:pict>
          </mc:Fallback>
        </mc:AlternateContent>
      </w:r>
      <w:r w:rsidR="000E7CDD" w:rsidRPr="002260B6">
        <w:rPr>
          <w:noProof/>
        </w:rPr>
        <w:drawing>
          <wp:anchor distT="0" distB="0" distL="114300" distR="114300" simplePos="0" relativeHeight="251674624" behindDoc="0" locked="0" layoutInCell="1" allowOverlap="1" wp14:anchorId="2388E946" wp14:editId="3436E099">
            <wp:simplePos x="0" y="0"/>
            <wp:positionH relativeFrom="column">
              <wp:posOffset>3197225</wp:posOffset>
            </wp:positionH>
            <wp:positionV relativeFrom="paragraph">
              <wp:posOffset>1379220</wp:posOffset>
            </wp:positionV>
            <wp:extent cx="2356485" cy="1664970"/>
            <wp:effectExtent l="0" t="0" r="0" b="0"/>
            <wp:wrapSquare wrapText="bothSides"/>
            <wp:docPr id="584505054" name="Image 1" descr="Le Groupe OLANO s'associe à Road F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Groupe OLANO s'associe à Road Froi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648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76D" w:rsidRPr="00FB176D">
        <w:rPr>
          <w:b/>
          <w:bCs/>
          <w:noProof/>
          <w:color w:val="FF0000"/>
        </w:rPr>
        <mc:AlternateContent>
          <mc:Choice Requires="wps">
            <w:drawing>
              <wp:anchor distT="0" distB="0" distL="114300" distR="114300" simplePos="0" relativeHeight="251666432" behindDoc="0" locked="0" layoutInCell="1" allowOverlap="1" wp14:anchorId="4BF72B02" wp14:editId="3B29DB84">
                <wp:simplePos x="0" y="0"/>
                <wp:positionH relativeFrom="column">
                  <wp:posOffset>11840366</wp:posOffset>
                </wp:positionH>
                <wp:positionV relativeFrom="paragraph">
                  <wp:posOffset>354857</wp:posOffset>
                </wp:positionV>
                <wp:extent cx="2932981" cy="3269411"/>
                <wp:effectExtent l="0" t="0" r="20320" b="26670"/>
                <wp:wrapNone/>
                <wp:docPr id="811949885" name="Zone de texte 2"/>
                <wp:cNvGraphicFramePr/>
                <a:graphic xmlns:a="http://schemas.openxmlformats.org/drawingml/2006/main">
                  <a:graphicData uri="http://schemas.microsoft.com/office/word/2010/wordprocessingShape">
                    <wps:wsp>
                      <wps:cNvSpPr txBox="1"/>
                      <wps:spPr>
                        <a:xfrm>
                          <a:off x="0" y="0"/>
                          <a:ext cx="2932981" cy="3269411"/>
                        </a:xfrm>
                        <a:prstGeom prst="rect">
                          <a:avLst/>
                        </a:prstGeom>
                        <a:solidFill>
                          <a:schemeClr val="lt1"/>
                        </a:solidFill>
                        <a:ln w="6350">
                          <a:solidFill>
                            <a:prstClr val="black"/>
                          </a:solidFill>
                        </a:ln>
                      </wps:spPr>
                      <wps:txbx>
                        <w:txbxContent>
                          <w:p w14:paraId="722C55F5" w14:textId="77777777" w:rsidR="00FB176D" w:rsidRPr="00FB176D" w:rsidRDefault="00FB176D" w:rsidP="00FB176D">
                            <w:pPr>
                              <w:jc w:val="both"/>
                            </w:pPr>
                            <w:r w:rsidRPr="00FB176D">
                              <w:t xml:space="preserve">Le groupe Olano s’offre un beau de cadeau la veille de Noël. Près de deux semaines après avoir signé le rachat de la société espagnole </w:t>
                            </w:r>
                            <w:hyperlink r:id="rId29" w:history="1">
                              <w:r w:rsidRPr="00FB176D">
                                <w:rPr>
                                  <w:rStyle w:val="Lienhypertexte"/>
                                </w:rPr>
                                <w:t>Filardi</w:t>
                              </w:r>
                            </w:hyperlink>
                            <w:r w:rsidRPr="00FB176D">
                              <w:t>, le groupe basque vient d’annoncer l’acquisition de DPO Transports située à Mâcon (71).</w:t>
                            </w:r>
                          </w:p>
                          <w:p w14:paraId="29EA7EE2" w14:textId="77777777" w:rsidR="00FB176D" w:rsidRPr="00FB176D" w:rsidRDefault="00FB176D" w:rsidP="00FB176D">
                            <w:pPr>
                              <w:jc w:val="both"/>
                            </w:pPr>
                            <w:r w:rsidRPr="00FB176D">
                              <w:t>Cette entreprise, dirigé par Dominique Page, est spécialisée dans le transport de viandes, produits frais et surgelés entre la France et l’Italie. Elle enregistre un chiffre d’affaires de 6,5 millions d’euros avec près de 25 camions frigorifiques.</w:t>
                            </w:r>
                          </w:p>
                          <w:p w14:paraId="241266B7" w14:textId="77777777" w:rsidR="00FB176D" w:rsidRPr="00FB176D" w:rsidRDefault="00FB176D" w:rsidP="00FB176D">
                            <w:pPr>
                              <w:jc w:val="both"/>
                            </w:pPr>
                            <w:r w:rsidRPr="00FB176D">
                              <w:t xml:space="preserve">Fort de cette opération, Olano renforce son maillage sur le marché transalpin après l’acquisition de l’italien </w:t>
                            </w:r>
                            <w:hyperlink r:id="rId30" w:history="1">
                              <w:r w:rsidRPr="00FB176D">
                                <w:rPr>
                                  <w:rStyle w:val="Lienhypertexte"/>
                                </w:rPr>
                                <w:t>New Bea Trasporti</w:t>
                              </w:r>
                            </w:hyperlink>
                            <w:r w:rsidRPr="00FB176D">
                              <w:t>, en avril dernier, dans la région des Pouilles.</w:t>
                            </w:r>
                          </w:p>
                          <w:p w14:paraId="70FB4050" w14:textId="77777777" w:rsidR="00FB176D" w:rsidRDefault="00FB176D" w:rsidP="00FB176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72B02" id="Zone de texte 2" o:spid="_x0000_s1033" type="#_x0000_t202" style="position:absolute;left:0;text-align:left;margin-left:932.3pt;margin-top:27.95pt;width:230.95pt;height:257.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" fillcolor="white [3201]" strokeweight=".5pt">
                <v:textbox>
                  <w:txbxContent>
                    <w:p w14:paraId="722C55F5" w14:textId="77777777" w:rsidR="00FB176D" w:rsidRPr="00FB176D" w:rsidRDefault="00FB176D" w:rsidP="00FB176D">
                      <w:pPr>
                        <w:jc w:val="both"/>
                      </w:pPr>
                      <w:r w:rsidRPr="00FB176D">
                        <w:t xml:space="preserve">Le groupe Olano s’offre un beau de cadeau la veille de Noël. Près de deux semaines après avoir signé le rachat de la société espagnole </w:t>
                      </w:r>
                      <w:hyperlink r:id="rId31" w:history="1">
                        <w:r w:rsidRPr="00FB176D">
                          <w:rPr>
                            <w:rStyle w:val="Lienhypertexte"/>
                          </w:rPr>
                          <w:t>Filardi</w:t>
                        </w:r>
                      </w:hyperlink>
                      <w:r w:rsidRPr="00FB176D">
                        <w:t>, le groupe basque vient d’annoncer l’acquisition de DPO Transports située à Mâcon (71).</w:t>
                      </w:r>
                    </w:p>
                    <w:p w14:paraId="29EA7EE2" w14:textId="77777777" w:rsidR="00FB176D" w:rsidRPr="00FB176D" w:rsidRDefault="00FB176D" w:rsidP="00FB176D">
                      <w:pPr>
                        <w:jc w:val="both"/>
                      </w:pPr>
                      <w:r w:rsidRPr="00FB176D">
                        <w:t>Cette entreprise, dirigé par Dominique Page, est spécialisée dans le transport de viandes, produits frais et surgelés entre la France et l’Italie. Elle enregistre un chiffre d’affaires de 6,5 millions d’euros avec près de 25 camions frigorifiques.</w:t>
                      </w:r>
                    </w:p>
                    <w:p w14:paraId="241266B7" w14:textId="77777777" w:rsidR="00FB176D" w:rsidRPr="00FB176D" w:rsidRDefault="00FB176D" w:rsidP="00FB176D">
                      <w:pPr>
                        <w:jc w:val="both"/>
                      </w:pPr>
                      <w:r w:rsidRPr="00FB176D">
                        <w:t xml:space="preserve">Fort de cette opération, Olano renforce son maillage sur le marché transalpin après l’acquisition de l’italien </w:t>
                      </w:r>
                      <w:hyperlink r:id="rId32" w:history="1">
                        <w:r w:rsidRPr="00FB176D">
                          <w:rPr>
                            <w:rStyle w:val="Lienhypertexte"/>
                          </w:rPr>
                          <w:t>New Bea Trasporti</w:t>
                        </w:r>
                      </w:hyperlink>
                      <w:r w:rsidRPr="00FB176D">
                        <w:t>, en avril dernier, dans la région des Pouilles.</w:t>
                      </w:r>
                    </w:p>
                    <w:p w14:paraId="70FB4050" w14:textId="77777777" w:rsidR="00FB176D" w:rsidRDefault="00FB176D" w:rsidP="00FB176D">
                      <w:pPr>
                        <w:jc w:val="both"/>
                      </w:pPr>
                    </w:p>
                  </w:txbxContent>
                </v:textbox>
              </v:shape>
            </w:pict>
          </mc:Fallback>
        </mc:AlternateContent>
      </w:r>
      <w:r w:rsidR="00FB176D" w:rsidRPr="00FB176D">
        <w:rPr>
          <w:b/>
          <w:bCs/>
          <w:noProof/>
          <w:color w:val="FF0000"/>
        </w:rPr>
        <mc:AlternateContent>
          <mc:Choice Requires="wps">
            <w:drawing>
              <wp:anchor distT="0" distB="0" distL="114300" distR="114300" simplePos="0" relativeHeight="251664384" behindDoc="0" locked="0" layoutInCell="1" allowOverlap="1" wp14:anchorId="234EA933" wp14:editId="2FB46316">
                <wp:simplePos x="0" y="0"/>
                <wp:positionH relativeFrom="column">
                  <wp:posOffset>11331587</wp:posOffset>
                </wp:positionH>
                <wp:positionV relativeFrom="paragraph">
                  <wp:posOffset>435167</wp:posOffset>
                </wp:positionV>
                <wp:extent cx="2932981" cy="3269411"/>
                <wp:effectExtent l="0" t="0" r="20320" b="26670"/>
                <wp:wrapNone/>
                <wp:docPr id="578365503" name="Zone de texte 2"/>
                <wp:cNvGraphicFramePr/>
                <a:graphic xmlns:a="http://schemas.openxmlformats.org/drawingml/2006/main">
                  <a:graphicData uri="http://schemas.microsoft.com/office/word/2010/wordprocessingShape">
                    <wps:wsp>
                      <wps:cNvSpPr txBox="1"/>
                      <wps:spPr>
                        <a:xfrm>
                          <a:off x="0" y="0"/>
                          <a:ext cx="2932981" cy="3269411"/>
                        </a:xfrm>
                        <a:prstGeom prst="rect">
                          <a:avLst/>
                        </a:prstGeom>
                        <a:solidFill>
                          <a:schemeClr val="lt1"/>
                        </a:solidFill>
                        <a:ln w="6350">
                          <a:solidFill>
                            <a:prstClr val="black"/>
                          </a:solidFill>
                        </a:ln>
                      </wps:spPr>
                      <wps:txbx>
                        <w:txbxContent>
                          <w:p w14:paraId="7B7C7C2C" w14:textId="77777777" w:rsidR="00FB176D" w:rsidRPr="00FB176D" w:rsidRDefault="00FB176D" w:rsidP="00FB176D">
                            <w:pPr>
                              <w:jc w:val="both"/>
                            </w:pPr>
                            <w:r w:rsidRPr="00FB176D">
                              <w:t xml:space="preserve">Le groupe Olano s’offre un beau de cadeau la veille de Noël. Près de deux semaines après avoir signé le rachat de la société espagnole </w:t>
                            </w:r>
                            <w:hyperlink r:id="rId33" w:history="1">
                              <w:r w:rsidRPr="00FB176D">
                                <w:rPr>
                                  <w:rStyle w:val="Lienhypertexte"/>
                                </w:rPr>
                                <w:t>Filardi</w:t>
                              </w:r>
                            </w:hyperlink>
                            <w:r w:rsidRPr="00FB176D">
                              <w:t>, le groupe basque vient d’annoncer l’acquisition de DPO Transports située à Mâcon (71).</w:t>
                            </w:r>
                          </w:p>
                          <w:p w14:paraId="71B48D68" w14:textId="77777777" w:rsidR="00FB176D" w:rsidRPr="00FB176D" w:rsidRDefault="00FB176D" w:rsidP="00FB176D">
                            <w:pPr>
                              <w:jc w:val="both"/>
                            </w:pPr>
                            <w:r w:rsidRPr="00FB176D">
                              <w:t>Cette entreprise, dirigé par Dominique Page, est spécialisée dans le transport de viandes, produits frais et surgelés entre la France et l’Italie. Elle enregistre un chiffre d’affaires de 6,5 millions d’euros avec près de 25 camions frigorifiques.</w:t>
                            </w:r>
                          </w:p>
                          <w:p w14:paraId="36A1BE80" w14:textId="77777777" w:rsidR="00FB176D" w:rsidRPr="00FB176D" w:rsidRDefault="00FB176D" w:rsidP="00FB176D">
                            <w:pPr>
                              <w:jc w:val="both"/>
                            </w:pPr>
                            <w:r w:rsidRPr="00FB176D">
                              <w:t xml:space="preserve">Fort de cette opération, Olano renforce son maillage sur le marché transalpin après l’acquisition de l’italien </w:t>
                            </w:r>
                            <w:hyperlink r:id="rId34" w:history="1">
                              <w:r w:rsidRPr="00FB176D">
                                <w:rPr>
                                  <w:rStyle w:val="Lienhypertexte"/>
                                </w:rPr>
                                <w:t>New Bea Trasporti</w:t>
                              </w:r>
                            </w:hyperlink>
                            <w:r w:rsidRPr="00FB176D">
                              <w:t>, en avril dernier, dans la région des Pouilles.</w:t>
                            </w:r>
                          </w:p>
                          <w:p w14:paraId="761607BE" w14:textId="77777777" w:rsidR="00FB176D" w:rsidRDefault="00FB176D" w:rsidP="00FB176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EA933" id="_x0000_s1034" type="#_x0000_t202" style="position:absolute;left:0;text-align:left;margin-left:892.25pt;margin-top:34.25pt;width:230.95pt;height:257.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" fillcolor="white [3201]" strokeweight=".5pt">
                <v:textbox>
                  <w:txbxContent>
                    <w:p w14:paraId="7B7C7C2C" w14:textId="77777777" w:rsidR="00FB176D" w:rsidRPr="00FB176D" w:rsidRDefault="00FB176D" w:rsidP="00FB176D">
                      <w:pPr>
                        <w:jc w:val="both"/>
                      </w:pPr>
                      <w:r w:rsidRPr="00FB176D">
                        <w:t xml:space="preserve">Le groupe Olano s’offre un beau de cadeau la veille de Noël. Près de deux semaines après avoir signé le rachat de la société espagnole </w:t>
                      </w:r>
                      <w:hyperlink r:id="rId35" w:history="1">
                        <w:r w:rsidRPr="00FB176D">
                          <w:rPr>
                            <w:rStyle w:val="Lienhypertexte"/>
                          </w:rPr>
                          <w:t>Filardi</w:t>
                        </w:r>
                      </w:hyperlink>
                      <w:r w:rsidRPr="00FB176D">
                        <w:t>, le groupe basque vient d’annoncer l’acquisition de DPO Transports située à Mâcon (71).</w:t>
                      </w:r>
                    </w:p>
                    <w:p w14:paraId="71B48D68" w14:textId="77777777" w:rsidR="00FB176D" w:rsidRPr="00FB176D" w:rsidRDefault="00FB176D" w:rsidP="00FB176D">
                      <w:pPr>
                        <w:jc w:val="both"/>
                      </w:pPr>
                      <w:r w:rsidRPr="00FB176D">
                        <w:t>Cette entreprise, dirigé par Dominique Page, est spécialisée dans le transport de viandes, produits frais et surgelés entre la France et l’Italie. Elle enregistre un chiffre d’affaires de 6,5 millions d’euros avec près de 25 camions frigorifiques.</w:t>
                      </w:r>
                    </w:p>
                    <w:p w14:paraId="36A1BE80" w14:textId="77777777" w:rsidR="00FB176D" w:rsidRPr="00FB176D" w:rsidRDefault="00FB176D" w:rsidP="00FB176D">
                      <w:pPr>
                        <w:jc w:val="both"/>
                      </w:pPr>
                      <w:r w:rsidRPr="00FB176D">
                        <w:t xml:space="preserve">Fort de cette opération, Olano renforce son maillage sur le marché transalpin après l’acquisition de l’italien </w:t>
                      </w:r>
                      <w:hyperlink r:id="rId36" w:history="1">
                        <w:r w:rsidRPr="00FB176D">
                          <w:rPr>
                            <w:rStyle w:val="Lienhypertexte"/>
                          </w:rPr>
                          <w:t>New Bea Trasporti</w:t>
                        </w:r>
                      </w:hyperlink>
                      <w:r w:rsidRPr="00FB176D">
                        <w:t>, en avril dernier, dans la région des Pouilles.</w:t>
                      </w:r>
                    </w:p>
                    <w:p w14:paraId="761607BE" w14:textId="77777777" w:rsidR="00FB176D" w:rsidRDefault="00FB176D" w:rsidP="00FB176D">
                      <w:pPr>
                        <w:jc w:val="both"/>
                      </w:pPr>
                    </w:p>
                  </w:txbxContent>
                </v:textbox>
              </v:shape>
            </w:pict>
          </mc:Fallback>
        </mc:AlternateContent>
      </w:r>
    </w:p>
    <w:sectPr w:rsidR="00F93A9A" w:rsidSect="00D51EC5">
      <w:pgSz w:w="16838" w:h="11906" w:orient="landscape"/>
      <w:pgMar w:top="1418" w:right="56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62F2A" w14:textId="77777777" w:rsidR="00731EAF" w:rsidRDefault="00731EAF" w:rsidP="00DA3E82">
      <w:pPr>
        <w:spacing w:after="0" w:line="240" w:lineRule="auto"/>
      </w:pPr>
      <w:r>
        <w:separator/>
      </w:r>
    </w:p>
  </w:endnote>
  <w:endnote w:type="continuationSeparator" w:id="0">
    <w:p w14:paraId="427AC170" w14:textId="77777777" w:rsidR="00731EAF" w:rsidRDefault="00731EAF" w:rsidP="00DA3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29689" w14:textId="4E6A6830" w:rsidR="00DA3E82" w:rsidRDefault="00DA3E82">
    <w:pPr>
      <w:pStyle w:val="Pieddepage"/>
      <w:jc w:val="right"/>
    </w:pPr>
    <w:r>
      <w:rPr>
        <w:color w:val="4472C4" w:themeColor="accent1"/>
        <w:sz w:val="20"/>
        <w:szCs w:val="20"/>
      </w:rPr>
      <w:t xml:space="preserve">TERMINALE BACCALAUREAT PROFESSIONNEL – PARCOURS Y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008FEE7E" w14:textId="77777777" w:rsidR="00DA3E82" w:rsidRDefault="00DA3E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DC729" w14:textId="77777777" w:rsidR="00731EAF" w:rsidRDefault="00731EAF" w:rsidP="00DA3E82">
      <w:pPr>
        <w:spacing w:after="0" w:line="240" w:lineRule="auto"/>
      </w:pPr>
      <w:r>
        <w:separator/>
      </w:r>
    </w:p>
  </w:footnote>
  <w:footnote w:type="continuationSeparator" w:id="0">
    <w:p w14:paraId="26B10283" w14:textId="77777777" w:rsidR="00731EAF" w:rsidRDefault="00731EAF" w:rsidP="00DA3E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954E3"/>
    <w:multiLevelType w:val="hybridMultilevel"/>
    <w:tmpl w:val="855CB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EE689A"/>
    <w:multiLevelType w:val="hybridMultilevel"/>
    <w:tmpl w:val="53541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091E01"/>
    <w:multiLevelType w:val="multilevel"/>
    <w:tmpl w:val="8BD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C17F8"/>
    <w:multiLevelType w:val="hybridMultilevel"/>
    <w:tmpl w:val="5D702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DC736F"/>
    <w:multiLevelType w:val="multilevel"/>
    <w:tmpl w:val="93DA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64B53"/>
    <w:multiLevelType w:val="hybridMultilevel"/>
    <w:tmpl w:val="C24A31C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FA5111C"/>
    <w:multiLevelType w:val="hybridMultilevel"/>
    <w:tmpl w:val="FF7E2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B03457"/>
    <w:multiLevelType w:val="hybridMultilevel"/>
    <w:tmpl w:val="7968E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2C52BB"/>
    <w:multiLevelType w:val="hybridMultilevel"/>
    <w:tmpl w:val="438A5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440586"/>
    <w:multiLevelType w:val="hybridMultilevel"/>
    <w:tmpl w:val="1FF66E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FF63C4"/>
    <w:multiLevelType w:val="hybridMultilevel"/>
    <w:tmpl w:val="46B86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1CF431F"/>
    <w:multiLevelType w:val="hybridMultilevel"/>
    <w:tmpl w:val="64DCB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D886C30"/>
    <w:multiLevelType w:val="hybridMultilevel"/>
    <w:tmpl w:val="940886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E41A4F"/>
    <w:multiLevelType w:val="hybridMultilevel"/>
    <w:tmpl w:val="3D0EA35C"/>
    <w:lvl w:ilvl="0" w:tplc="8F3ED6CA">
      <w:start w:val="1"/>
      <w:numFmt w:val="bullet"/>
      <w:lvlText w:val=""/>
      <w:lvlJc w:val="left"/>
      <w:pPr>
        <w:ind w:left="720" w:hanging="360"/>
      </w:pPr>
      <w:rPr>
        <w:rFonts w:ascii="Symbol" w:hAnsi="Symbol" w:hint="default"/>
      </w:rPr>
    </w:lvl>
    <w:lvl w:ilvl="1" w:tplc="95345AD6">
      <w:start w:val="1"/>
      <w:numFmt w:val="bullet"/>
      <w:lvlText w:val="o"/>
      <w:lvlJc w:val="left"/>
      <w:pPr>
        <w:ind w:left="1440" w:hanging="360"/>
      </w:pPr>
      <w:rPr>
        <w:rFonts w:ascii="Courier New" w:hAnsi="Courier New" w:hint="default"/>
      </w:rPr>
    </w:lvl>
    <w:lvl w:ilvl="2" w:tplc="48681A84">
      <w:start w:val="1"/>
      <w:numFmt w:val="bullet"/>
      <w:lvlText w:val=""/>
      <w:lvlJc w:val="left"/>
      <w:pPr>
        <w:ind w:left="2160" w:hanging="360"/>
      </w:pPr>
      <w:rPr>
        <w:rFonts w:ascii="Wingdings" w:hAnsi="Wingdings" w:hint="default"/>
      </w:rPr>
    </w:lvl>
    <w:lvl w:ilvl="3" w:tplc="AA587526">
      <w:start w:val="1"/>
      <w:numFmt w:val="bullet"/>
      <w:lvlText w:val=""/>
      <w:lvlJc w:val="left"/>
      <w:pPr>
        <w:ind w:left="2880" w:hanging="360"/>
      </w:pPr>
      <w:rPr>
        <w:rFonts w:ascii="Symbol" w:hAnsi="Symbol" w:hint="default"/>
      </w:rPr>
    </w:lvl>
    <w:lvl w:ilvl="4" w:tplc="97262E84">
      <w:start w:val="1"/>
      <w:numFmt w:val="bullet"/>
      <w:lvlText w:val="o"/>
      <w:lvlJc w:val="left"/>
      <w:pPr>
        <w:ind w:left="3600" w:hanging="360"/>
      </w:pPr>
      <w:rPr>
        <w:rFonts w:ascii="Courier New" w:hAnsi="Courier New" w:hint="default"/>
      </w:rPr>
    </w:lvl>
    <w:lvl w:ilvl="5" w:tplc="0C56C364">
      <w:start w:val="1"/>
      <w:numFmt w:val="bullet"/>
      <w:lvlText w:val=""/>
      <w:lvlJc w:val="left"/>
      <w:pPr>
        <w:ind w:left="4320" w:hanging="360"/>
      </w:pPr>
      <w:rPr>
        <w:rFonts w:ascii="Wingdings" w:hAnsi="Wingdings" w:hint="default"/>
      </w:rPr>
    </w:lvl>
    <w:lvl w:ilvl="6" w:tplc="54FE27F4">
      <w:start w:val="1"/>
      <w:numFmt w:val="bullet"/>
      <w:lvlText w:val=""/>
      <w:lvlJc w:val="left"/>
      <w:pPr>
        <w:ind w:left="5040" w:hanging="360"/>
      </w:pPr>
      <w:rPr>
        <w:rFonts w:ascii="Symbol" w:hAnsi="Symbol" w:hint="default"/>
      </w:rPr>
    </w:lvl>
    <w:lvl w:ilvl="7" w:tplc="093821A2">
      <w:start w:val="1"/>
      <w:numFmt w:val="bullet"/>
      <w:lvlText w:val="o"/>
      <w:lvlJc w:val="left"/>
      <w:pPr>
        <w:ind w:left="5760" w:hanging="360"/>
      </w:pPr>
      <w:rPr>
        <w:rFonts w:ascii="Courier New" w:hAnsi="Courier New" w:hint="default"/>
      </w:rPr>
    </w:lvl>
    <w:lvl w:ilvl="8" w:tplc="BDB08870">
      <w:start w:val="1"/>
      <w:numFmt w:val="bullet"/>
      <w:lvlText w:val=""/>
      <w:lvlJc w:val="left"/>
      <w:pPr>
        <w:ind w:left="6480" w:hanging="360"/>
      </w:pPr>
      <w:rPr>
        <w:rFonts w:ascii="Wingdings" w:hAnsi="Wingdings" w:hint="default"/>
      </w:rPr>
    </w:lvl>
  </w:abstractNum>
  <w:abstractNum w:abstractNumId="14" w15:restartNumberingAfterBreak="0">
    <w:nsid w:val="70F24F1F"/>
    <w:multiLevelType w:val="hybridMultilevel"/>
    <w:tmpl w:val="53484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921D52"/>
    <w:multiLevelType w:val="hybridMultilevel"/>
    <w:tmpl w:val="37948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653AC0"/>
    <w:multiLevelType w:val="hybridMultilevel"/>
    <w:tmpl w:val="F0FA3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A80129"/>
    <w:multiLevelType w:val="hybridMultilevel"/>
    <w:tmpl w:val="F4586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8A412C"/>
    <w:multiLevelType w:val="hybridMultilevel"/>
    <w:tmpl w:val="C986C9C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782E52C9"/>
    <w:multiLevelType w:val="hybridMultilevel"/>
    <w:tmpl w:val="5E4AAD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B7A3862"/>
    <w:multiLevelType w:val="hybridMultilevel"/>
    <w:tmpl w:val="952C2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8E153C"/>
    <w:multiLevelType w:val="hybridMultilevel"/>
    <w:tmpl w:val="8D264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A2567D"/>
    <w:multiLevelType w:val="hybridMultilevel"/>
    <w:tmpl w:val="AC1E7F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F914248"/>
    <w:multiLevelType w:val="hybridMultilevel"/>
    <w:tmpl w:val="3198F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09457500">
    <w:abstractNumId w:val="13"/>
  </w:num>
  <w:num w:numId="2" w16cid:durableId="1079601116">
    <w:abstractNumId w:val="4"/>
  </w:num>
  <w:num w:numId="3" w16cid:durableId="698091376">
    <w:abstractNumId w:val="17"/>
  </w:num>
  <w:num w:numId="4" w16cid:durableId="772556459">
    <w:abstractNumId w:val="10"/>
  </w:num>
  <w:num w:numId="5" w16cid:durableId="60254670">
    <w:abstractNumId w:val="12"/>
  </w:num>
  <w:num w:numId="6" w16cid:durableId="826092730">
    <w:abstractNumId w:val="1"/>
  </w:num>
  <w:num w:numId="7" w16cid:durableId="1177765388">
    <w:abstractNumId w:val="19"/>
  </w:num>
  <w:num w:numId="8" w16cid:durableId="1796871196">
    <w:abstractNumId w:val="5"/>
  </w:num>
  <w:num w:numId="9" w16cid:durableId="1407193495">
    <w:abstractNumId w:val="18"/>
  </w:num>
  <w:num w:numId="10" w16cid:durableId="1826513456">
    <w:abstractNumId w:val="2"/>
  </w:num>
  <w:num w:numId="11" w16cid:durableId="1765571123">
    <w:abstractNumId w:val="9"/>
  </w:num>
  <w:num w:numId="12" w16cid:durableId="432946319">
    <w:abstractNumId w:val="16"/>
  </w:num>
  <w:num w:numId="13" w16cid:durableId="1427264653">
    <w:abstractNumId w:val="23"/>
  </w:num>
  <w:num w:numId="14" w16cid:durableId="1392387480">
    <w:abstractNumId w:val="21"/>
  </w:num>
  <w:num w:numId="15" w16cid:durableId="524171009">
    <w:abstractNumId w:val="14"/>
  </w:num>
  <w:num w:numId="16" w16cid:durableId="98111449">
    <w:abstractNumId w:val="3"/>
  </w:num>
  <w:num w:numId="17" w16cid:durableId="1688674643">
    <w:abstractNumId w:val="8"/>
  </w:num>
  <w:num w:numId="18" w16cid:durableId="1329216234">
    <w:abstractNumId w:val="15"/>
  </w:num>
  <w:num w:numId="19" w16cid:durableId="348410713">
    <w:abstractNumId w:val="11"/>
  </w:num>
  <w:num w:numId="20" w16cid:durableId="374041733">
    <w:abstractNumId w:val="20"/>
  </w:num>
  <w:num w:numId="21" w16cid:durableId="156923778">
    <w:abstractNumId w:val="0"/>
  </w:num>
  <w:num w:numId="22" w16cid:durableId="799149200">
    <w:abstractNumId w:val="7"/>
  </w:num>
  <w:num w:numId="23" w16cid:durableId="1404647196">
    <w:abstractNumId w:val="22"/>
  </w:num>
  <w:num w:numId="24" w16cid:durableId="7917551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3BD"/>
    <w:rsid w:val="00004323"/>
    <w:rsid w:val="000C2D71"/>
    <w:rsid w:val="000E1CAF"/>
    <w:rsid w:val="000E7CDD"/>
    <w:rsid w:val="001232BB"/>
    <w:rsid w:val="001751A7"/>
    <w:rsid w:val="002260B6"/>
    <w:rsid w:val="00290515"/>
    <w:rsid w:val="002A582B"/>
    <w:rsid w:val="00352C47"/>
    <w:rsid w:val="003550A5"/>
    <w:rsid w:val="00360F87"/>
    <w:rsid w:val="00362E93"/>
    <w:rsid w:val="003A4C04"/>
    <w:rsid w:val="003C6209"/>
    <w:rsid w:val="00486EF9"/>
    <w:rsid w:val="004C4FF7"/>
    <w:rsid w:val="004E1861"/>
    <w:rsid w:val="00507D43"/>
    <w:rsid w:val="005210E7"/>
    <w:rsid w:val="00586F26"/>
    <w:rsid w:val="006870B2"/>
    <w:rsid w:val="006E1945"/>
    <w:rsid w:val="00731EAF"/>
    <w:rsid w:val="007A4B78"/>
    <w:rsid w:val="00810E2A"/>
    <w:rsid w:val="0085558C"/>
    <w:rsid w:val="00876E94"/>
    <w:rsid w:val="008A7277"/>
    <w:rsid w:val="008B5719"/>
    <w:rsid w:val="008F025E"/>
    <w:rsid w:val="008F1047"/>
    <w:rsid w:val="00936BAA"/>
    <w:rsid w:val="00A005EF"/>
    <w:rsid w:val="00AA3361"/>
    <w:rsid w:val="00B45EA5"/>
    <w:rsid w:val="00BC4F62"/>
    <w:rsid w:val="00BE234F"/>
    <w:rsid w:val="00BE4F65"/>
    <w:rsid w:val="00C06593"/>
    <w:rsid w:val="00C37D02"/>
    <w:rsid w:val="00C53E06"/>
    <w:rsid w:val="00C94737"/>
    <w:rsid w:val="00CF4AAA"/>
    <w:rsid w:val="00D50F58"/>
    <w:rsid w:val="00D51EC5"/>
    <w:rsid w:val="00D768A4"/>
    <w:rsid w:val="00D843BD"/>
    <w:rsid w:val="00DA3E82"/>
    <w:rsid w:val="00E14C09"/>
    <w:rsid w:val="00E26B78"/>
    <w:rsid w:val="00E33FC3"/>
    <w:rsid w:val="00E80F00"/>
    <w:rsid w:val="00ED1234"/>
    <w:rsid w:val="00EF119A"/>
    <w:rsid w:val="00F540EA"/>
    <w:rsid w:val="00F7743B"/>
    <w:rsid w:val="00F93A9A"/>
    <w:rsid w:val="00FB176D"/>
    <w:rsid w:val="00FB42FC"/>
    <w:rsid w:val="00FD67D0"/>
    <w:rsid w:val="13005C85"/>
    <w:rsid w:val="2FE9274B"/>
    <w:rsid w:val="49A718D7"/>
    <w:rsid w:val="53C482F1"/>
    <w:rsid w:val="5707824A"/>
    <w:rsid w:val="575F7E30"/>
    <w:rsid w:val="64CA1F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2D27C"/>
  <w15:chartTrackingRefBased/>
  <w15:docId w15:val="{E1BB887E-50DF-4F90-A684-3EF868AC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360F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2260B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43BD"/>
    <w:rPr>
      <w:color w:val="0563C1" w:themeColor="hyperlink"/>
      <w:u w:val="single"/>
    </w:rPr>
  </w:style>
  <w:style w:type="character" w:styleId="Mentionnonrsolue">
    <w:name w:val="Unresolved Mention"/>
    <w:basedOn w:val="Policepardfaut"/>
    <w:uiPriority w:val="99"/>
    <w:semiHidden/>
    <w:unhideWhenUsed/>
    <w:rsid w:val="00D843BD"/>
    <w:rPr>
      <w:color w:val="605E5C"/>
      <w:shd w:val="clear" w:color="auto" w:fill="E1DFDD"/>
    </w:rPr>
  </w:style>
  <w:style w:type="character" w:customStyle="1" w:styleId="Titre2Car">
    <w:name w:val="Titre 2 Car"/>
    <w:basedOn w:val="Policepardfaut"/>
    <w:link w:val="Titre2"/>
    <w:uiPriority w:val="9"/>
    <w:rsid w:val="00360F87"/>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39"/>
    <w:rsid w:val="0036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C6209"/>
    <w:pPr>
      <w:ind w:left="720"/>
      <w:contextualSpacing/>
    </w:pPr>
  </w:style>
  <w:style w:type="character" w:customStyle="1" w:styleId="Titre3Car">
    <w:name w:val="Titre 3 Car"/>
    <w:basedOn w:val="Policepardfaut"/>
    <w:link w:val="Titre3"/>
    <w:uiPriority w:val="9"/>
    <w:rsid w:val="002260B6"/>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semiHidden/>
    <w:unhideWhenUsed/>
    <w:rsid w:val="002260B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DA3E82"/>
    <w:pPr>
      <w:tabs>
        <w:tab w:val="center" w:pos="4536"/>
        <w:tab w:val="right" w:pos="9072"/>
      </w:tabs>
      <w:spacing w:after="0" w:line="240" w:lineRule="auto"/>
    </w:pPr>
  </w:style>
  <w:style w:type="character" w:customStyle="1" w:styleId="En-tteCar">
    <w:name w:val="En-tête Car"/>
    <w:basedOn w:val="Policepardfaut"/>
    <w:link w:val="En-tte"/>
    <w:uiPriority w:val="99"/>
    <w:rsid w:val="00DA3E82"/>
  </w:style>
  <w:style w:type="paragraph" w:styleId="Pieddepage">
    <w:name w:val="footer"/>
    <w:basedOn w:val="Normal"/>
    <w:link w:val="PieddepageCar"/>
    <w:uiPriority w:val="99"/>
    <w:unhideWhenUsed/>
    <w:rsid w:val="00DA3E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3E82"/>
  </w:style>
  <w:style w:type="character" w:styleId="Lienhypertextesuivivisit">
    <w:name w:val="FollowedHyperlink"/>
    <w:basedOn w:val="Policepardfaut"/>
    <w:uiPriority w:val="99"/>
    <w:semiHidden/>
    <w:unhideWhenUsed/>
    <w:rsid w:val="006870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8937">
      <w:bodyDiv w:val="1"/>
      <w:marLeft w:val="0"/>
      <w:marRight w:val="0"/>
      <w:marTop w:val="0"/>
      <w:marBottom w:val="0"/>
      <w:divBdr>
        <w:top w:val="none" w:sz="0" w:space="0" w:color="auto"/>
        <w:left w:val="none" w:sz="0" w:space="0" w:color="auto"/>
        <w:bottom w:val="none" w:sz="0" w:space="0" w:color="auto"/>
        <w:right w:val="none" w:sz="0" w:space="0" w:color="auto"/>
      </w:divBdr>
    </w:div>
    <w:div w:id="52656772">
      <w:bodyDiv w:val="1"/>
      <w:marLeft w:val="0"/>
      <w:marRight w:val="0"/>
      <w:marTop w:val="0"/>
      <w:marBottom w:val="0"/>
      <w:divBdr>
        <w:top w:val="none" w:sz="0" w:space="0" w:color="auto"/>
        <w:left w:val="none" w:sz="0" w:space="0" w:color="auto"/>
        <w:bottom w:val="none" w:sz="0" w:space="0" w:color="auto"/>
        <w:right w:val="none" w:sz="0" w:space="0" w:color="auto"/>
      </w:divBdr>
      <w:divsChild>
        <w:div w:id="355931195">
          <w:marLeft w:val="0"/>
          <w:marRight w:val="0"/>
          <w:marTop w:val="0"/>
          <w:marBottom w:val="0"/>
          <w:divBdr>
            <w:top w:val="none" w:sz="0" w:space="0" w:color="auto"/>
            <w:left w:val="none" w:sz="0" w:space="0" w:color="auto"/>
            <w:bottom w:val="none" w:sz="0" w:space="0" w:color="auto"/>
            <w:right w:val="none" w:sz="0" w:space="0" w:color="auto"/>
          </w:divBdr>
        </w:div>
        <w:div w:id="754668570">
          <w:marLeft w:val="0"/>
          <w:marRight w:val="0"/>
          <w:marTop w:val="0"/>
          <w:marBottom w:val="0"/>
          <w:divBdr>
            <w:top w:val="none" w:sz="0" w:space="0" w:color="auto"/>
            <w:left w:val="none" w:sz="0" w:space="0" w:color="auto"/>
            <w:bottom w:val="none" w:sz="0" w:space="0" w:color="auto"/>
            <w:right w:val="none" w:sz="0" w:space="0" w:color="auto"/>
          </w:divBdr>
          <w:divsChild>
            <w:div w:id="383917109">
              <w:marLeft w:val="0"/>
              <w:marRight w:val="0"/>
              <w:marTop w:val="0"/>
              <w:marBottom w:val="0"/>
              <w:divBdr>
                <w:top w:val="none" w:sz="0" w:space="0" w:color="auto"/>
                <w:left w:val="none" w:sz="0" w:space="0" w:color="auto"/>
                <w:bottom w:val="none" w:sz="0" w:space="0" w:color="auto"/>
                <w:right w:val="none" w:sz="0" w:space="0" w:color="auto"/>
              </w:divBdr>
              <w:divsChild>
                <w:div w:id="531117727">
                  <w:marLeft w:val="0"/>
                  <w:marRight w:val="0"/>
                  <w:marTop w:val="0"/>
                  <w:marBottom w:val="0"/>
                  <w:divBdr>
                    <w:top w:val="none" w:sz="0" w:space="0" w:color="auto"/>
                    <w:left w:val="none" w:sz="0" w:space="0" w:color="auto"/>
                    <w:bottom w:val="none" w:sz="0" w:space="0" w:color="auto"/>
                    <w:right w:val="none" w:sz="0" w:space="0" w:color="auto"/>
                  </w:divBdr>
                  <w:divsChild>
                    <w:div w:id="6334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6649">
      <w:bodyDiv w:val="1"/>
      <w:marLeft w:val="0"/>
      <w:marRight w:val="0"/>
      <w:marTop w:val="0"/>
      <w:marBottom w:val="0"/>
      <w:divBdr>
        <w:top w:val="none" w:sz="0" w:space="0" w:color="auto"/>
        <w:left w:val="none" w:sz="0" w:space="0" w:color="auto"/>
        <w:bottom w:val="none" w:sz="0" w:space="0" w:color="auto"/>
        <w:right w:val="none" w:sz="0" w:space="0" w:color="auto"/>
      </w:divBdr>
    </w:div>
    <w:div w:id="130636210">
      <w:bodyDiv w:val="1"/>
      <w:marLeft w:val="0"/>
      <w:marRight w:val="0"/>
      <w:marTop w:val="0"/>
      <w:marBottom w:val="0"/>
      <w:divBdr>
        <w:top w:val="none" w:sz="0" w:space="0" w:color="auto"/>
        <w:left w:val="none" w:sz="0" w:space="0" w:color="auto"/>
        <w:bottom w:val="none" w:sz="0" w:space="0" w:color="auto"/>
        <w:right w:val="none" w:sz="0" w:space="0" w:color="auto"/>
      </w:divBdr>
      <w:divsChild>
        <w:div w:id="2042515082">
          <w:marLeft w:val="0"/>
          <w:marRight w:val="0"/>
          <w:marTop w:val="0"/>
          <w:marBottom w:val="0"/>
          <w:divBdr>
            <w:top w:val="none" w:sz="0" w:space="0" w:color="auto"/>
            <w:left w:val="none" w:sz="0" w:space="0" w:color="auto"/>
            <w:bottom w:val="none" w:sz="0" w:space="0" w:color="auto"/>
            <w:right w:val="none" w:sz="0" w:space="0" w:color="auto"/>
          </w:divBdr>
          <w:divsChild>
            <w:div w:id="1778712792">
              <w:marLeft w:val="0"/>
              <w:marRight w:val="0"/>
              <w:marTop w:val="0"/>
              <w:marBottom w:val="0"/>
              <w:divBdr>
                <w:top w:val="none" w:sz="0" w:space="0" w:color="auto"/>
                <w:left w:val="none" w:sz="0" w:space="0" w:color="auto"/>
                <w:bottom w:val="none" w:sz="0" w:space="0" w:color="auto"/>
                <w:right w:val="none" w:sz="0" w:space="0" w:color="auto"/>
              </w:divBdr>
              <w:divsChild>
                <w:div w:id="1891502210">
                  <w:marLeft w:val="0"/>
                  <w:marRight w:val="0"/>
                  <w:marTop w:val="0"/>
                  <w:marBottom w:val="0"/>
                  <w:divBdr>
                    <w:top w:val="none" w:sz="0" w:space="0" w:color="auto"/>
                    <w:left w:val="none" w:sz="0" w:space="0" w:color="auto"/>
                    <w:bottom w:val="none" w:sz="0" w:space="0" w:color="auto"/>
                    <w:right w:val="none" w:sz="0" w:space="0" w:color="auto"/>
                  </w:divBdr>
                  <w:divsChild>
                    <w:div w:id="847254742">
                      <w:marLeft w:val="0"/>
                      <w:marRight w:val="0"/>
                      <w:marTop w:val="0"/>
                      <w:marBottom w:val="0"/>
                      <w:divBdr>
                        <w:top w:val="none" w:sz="0" w:space="0" w:color="auto"/>
                        <w:left w:val="none" w:sz="0" w:space="0" w:color="auto"/>
                        <w:bottom w:val="none" w:sz="0" w:space="0" w:color="auto"/>
                        <w:right w:val="none" w:sz="0" w:space="0" w:color="auto"/>
                      </w:divBdr>
                      <w:divsChild>
                        <w:div w:id="4692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92947">
          <w:marLeft w:val="0"/>
          <w:marRight w:val="0"/>
          <w:marTop w:val="0"/>
          <w:marBottom w:val="0"/>
          <w:divBdr>
            <w:top w:val="none" w:sz="0" w:space="0" w:color="auto"/>
            <w:left w:val="none" w:sz="0" w:space="0" w:color="auto"/>
            <w:bottom w:val="none" w:sz="0" w:space="0" w:color="auto"/>
            <w:right w:val="none" w:sz="0" w:space="0" w:color="auto"/>
          </w:divBdr>
          <w:divsChild>
            <w:div w:id="2100369758">
              <w:marLeft w:val="0"/>
              <w:marRight w:val="0"/>
              <w:marTop w:val="0"/>
              <w:marBottom w:val="0"/>
              <w:divBdr>
                <w:top w:val="none" w:sz="0" w:space="0" w:color="auto"/>
                <w:left w:val="none" w:sz="0" w:space="0" w:color="auto"/>
                <w:bottom w:val="none" w:sz="0" w:space="0" w:color="auto"/>
                <w:right w:val="none" w:sz="0" w:space="0" w:color="auto"/>
              </w:divBdr>
              <w:divsChild>
                <w:div w:id="1451826648">
                  <w:marLeft w:val="0"/>
                  <w:marRight w:val="0"/>
                  <w:marTop w:val="0"/>
                  <w:marBottom w:val="0"/>
                  <w:divBdr>
                    <w:top w:val="none" w:sz="0" w:space="0" w:color="auto"/>
                    <w:left w:val="none" w:sz="0" w:space="0" w:color="auto"/>
                    <w:bottom w:val="none" w:sz="0" w:space="0" w:color="auto"/>
                    <w:right w:val="none" w:sz="0" w:space="0" w:color="auto"/>
                  </w:divBdr>
                  <w:divsChild>
                    <w:div w:id="493450257">
                      <w:marLeft w:val="0"/>
                      <w:marRight w:val="0"/>
                      <w:marTop w:val="0"/>
                      <w:marBottom w:val="0"/>
                      <w:divBdr>
                        <w:top w:val="none" w:sz="0" w:space="0" w:color="auto"/>
                        <w:left w:val="none" w:sz="0" w:space="0" w:color="auto"/>
                        <w:bottom w:val="none" w:sz="0" w:space="0" w:color="auto"/>
                        <w:right w:val="none" w:sz="0" w:space="0" w:color="auto"/>
                      </w:divBdr>
                      <w:divsChild>
                        <w:div w:id="4303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2270">
              <w:marLeft w:val="0"/>
              <w:marRight w:val="0"/>
              <w:marTop w:val="0"/>
              <w:marBottom w:val="0"/>
              <w:divBdr>
                <w:top w:val="none" w:sz="0" w:space="0" w:color="auto"/>
                <w:left w:val="none" w:sz="0" w:space="0" w:color="auto"/>
                <w:bottom w:val="none" w:sz="0" w:space="0" w:color="auto"/>
                <w:right w:val="none" w:sz="0" w:space="0" w:color="auto"/>
              </w:divBdr>
              <w:divsChild>
                <w:div w:id="569847041">
                  <w:marLeft w:val="0"/>
                  <w:marRight w:val="0"/>
                  <w:marTop w:val="0"/>
                  <w:marBottom w:val="0"/>
                  <w:divBdr>
                    <w:top w:val="none" w:sz="0" w:space="0" w:color="auto"/>
                    <w:left w:val="none" w:sz="0" w:space="0" w:color="auto"/>
                    <w:bottom w:val="none" w:sz="0" w:space="0" w:color="auto"/>
                    <w:right w:val="none" w:sz="0" w:space="0" w:color="auto"/>
                  </w:divBdr>
                  <w:divsChild>
                    <w:div w:id="412239731">
                      <w:marLeft w:val="0"/>
                      <w:marRight w:val="0"/>
                      <w:marTop w:val="0"/>
                      <w:marBottom w:val="0"/>
                      <w:divBdr>
                        <w:top w:val="none" w:sz="0" w:space="0" w:color="auto"/>
                        <w:left w:val="none" w:sz="0" w:space="0" w:color="auto"/>
                        <w:bottom w:val="none" w:sz="0" w:space="0" w:color="auto"/>
                        <w:right w:val="none" w:sz="0" w:space="0" w:color="auto"/>
                      </w:divBdr>
                      <w:divsChild>
                        <w:div w:id="11634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09714">
          <w:marLeft w:val="0"/>
          <w:marRight w:val="0"/>
          <w:marTop w:val="0"/>
          <w:marBottom w:val="0"/>
          <w:divBdr>
            <w:top w:val="none" w:sz="0" w:space="0" w:color="auto"/>
            <w:left w:val="none" w:sz="0" w:space="0" w:color="auto"/>
            <w:bottom w:val="none" w:sz="0" w:space="0" w:color="auto"/>
            <w:right w:val="none" w:sz="0" w:space="0" w:color="auto"/>
          </w:divBdr>
          <w:divsChild>
            <w:div w:id="1363701830">
              <w:marLeft w:val="0"/>
              <w:marRight w:val="0"/>
              <w:marTop w:val="0"/>
              <w:marBottom w:val="0"/>
              <w:divBdr>
                <w:top w:val="none" w:sz="0" w:space="0" w:color="auto"/>
                <w:left w:val="none" w:sz="0" w:space="0" w:color="auto"/>
                <w:bottom w:val="none" w:sz="0" w:space="0" w:color="auto"/>
                <w:right w:val="none" w:sz="0" w:space="0" w:color="auto"/>
              </w:divBdr>
              <w:divsChild>
                <w:div w:id="1396201517">
                  <w:marLeft w:val="0"/>
                  <w:marRight w:val="0"/>
                  <w:marTop w:val="0"/>
                  <w:marBottom w:val="0"/>
                  <w:divBdr>
                    <w:top w:val="none" w:sz="0" w:space="0" w:color="auto"/>
                    <w:left w:val="none" w:sz="0" w:space="0" w:color="auto"/>
                    <w:bottom w:val="none" w:sz="0" w:space="0" w:color="auto"/>
                    <w:right w:val="none" w:sz="0" w:space="0" w:color="auto"/>
                  </w:divBdr>
                  <w:divsChild>
                    <w:div w:id="1609316268">
                      <w:marLeft w:val="0"/>
                      <w:marRight w:val="0"/>
                      <w:marTop w:val="0"/>
                      <w:marBottom w:val="0"/>
                      <w:divBdr>
                        <w:top w:val="none" w:sz="0" w:space="0" w:color="auto"/>
                        <w:left w:val="none" w:sz="0" w:space="0" w:color="auto"/>
                        <w:bottom w:val="none" w:sz="0" w:space="0" w:color="auto"/>
                        <w:right w:val="none" w:sz="0" w:space="0" w:color="auto"/>
                      </w:divBdr>
                      <w:divsChild>
                        <w:div w:id="6323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9126">
      <w:bodyDiv w:val="1"/>
      <w:marLeft w:val="0"/>
      <w:marRight w:val="0"/>
      <w:marTop w:val="0"/>
      <w:marBottom w:val="0"/>
      <w:divBdr>
        <w:top w:val="none" w:sz="0" w:space="0" w:color="auto"/>
        <w:left w:val="none" w:sz="0" w:space="0" w:color="auto"/>
        <w:bottom w:val="none" w:sz="0" w:space="0" w:color="auto"/>
        <w:right w:val="none" w:sz="0" w:space="0" w:color="auto"/>
      </w:divBdr>
    </w:div>
    <w:div w:id="197669029">
      <w:bodyDiv w:val="1"/>
      <w:marLeft w:val="0"/>
      <w:marRight w:val="0"/>
      <w:marTop w:val="0"/>
      <w:marBottom w:val="0"/>
      <w:divBdr>
        <w:top w:val="none" w:sz="0" w:space="0" w:color="auto"/>
        <w:left w:val="none" w:sz="0" w:space="0" w:color="auto"/>
        <w:bottom w:val="none" w:sz="0" w:space="0" w:color="auto"/>
        <w:right w:val="none" w:sz="0" w:space="0" w:color="auto"/>
      </w:divBdr>
    </w:div>
    <w:div w:id="211431979">
      <w:bodyDiv w:val="1"/>
      <w:marLeft w:val="0"/>
      <w:marRight w:val="0"/>
      <w:marTop w:val="0"/>
      <w:marBottom w:val="0"/>
      <w:divBdr>
        <w:top w:val="none" w:sz="0" w:space="0" w:color="auto"/>
        <w:left w:val="none" w:sz="0" w:space="0" w:color="auto"/>
        <w:bottom w:val="none" w:sz="0" w:space="0" w:color="auto"/>
        <w:right w:val="none" w:sz="0" w:space="0" w:color="auto"/>
      </w:divBdr>
    </w:div>
    <w:div w:id="270600021">
      <w:bodyDiv w:val="1"/>
      <w:marLeft w:val="0"/>
      <w:marRight w:val="0"/>
      <w:marTop w:val="0"/>
      <w:marBottom w:val="0"/>
      <w:divBdr>
        <w:top w:val="none" w:sz="0" w:space="0" w:color="auto"/>
        <w:left w:val="none" w:sz="0" w:space="0" w:color="auto"/>
        <w:bottom w:val="none" w:sz="0" w:space="0" w:color="auto"/>
        <w:right w:val="none" w:sz="0" w:space="0" w:color="auto"/>
      </w:divBdr>
      <w:divsChild>
        <w:div w:id="1060058549">
          <w:marLeft w:val="0"/>
          <w:marRight w:val="0"/>
          <w:marTop w:val="0"/>
          <w:marBottom w:val="0"/>
          <w:divBdr>
            <w:top w:val="none" w:sz="0" w:space="0" w:color="auto"/>
            <w:left w:val="none" w:sz="0" w:space="0" w:color="auto"/>
            <w:bottom w:val="none" w:sz="0" w:space="0" w:color="auto"/>
            <w:right w:val="none" w:sz="0" w:space="0" w:color="auto"/>
          </w:divBdr>
        </w:div>
        <w:div w:id="1084759986">
          <w:marLeft w:val="0"/>
          <w:marRight w:val="0"/>
          <w:marTop w:val="0"/>
          <w:marBottom w:val="0"/>
          <w:divBdr>
            <w:top w:val="none" w:sz="0" w:space="0" w:color="auto"/>
            <w:left w:val="none" w:sz="0" w:space="0" w:color="auto"/>
            <w:bottom w:val="none" w:sz="0" w:space="0" w:color="auto"/>
            <w:right w:val="none" w:sz="0" w:space="0" w:color="auto"/>
          </w:divBdr>
          <w:divsChild>
            <w:div w:id="1034885320">
              <w:marLeft w:val="0"/>
              <w:marRight w:val="0"/>
              <w:marTop w:val="0"/>
              <w:marBottom w:val="0"/>
              <w:divBdr>
                <w:top w:val="none" w:sz="0" w:space="0" w:color="auto"/>
                <w:left w:val="none" w:sz="0" w:space="0" w:color="auto"/>
                <w:bottom w:val="none" w:sz="0" w:space="0" w:color="auto"/>
                <w:right w:val="none" w:sz="0" w:space="0" w:color="auto"/>
              </w:divBdr>
              <w:divsChild>
                <w:div w:id="1816679154">
                  <w:marLeft w:val="0"/>
                  <w:marRight w:val="0"/>
                  <w:marTop w:val="0"/>
                  <w:marBottom w:val="0"/>
                  <w:divBdr>
                    <w:top w:val="none" w:sz="0" w:space="0" w:color="auto"/>
                    <w:left w:val="none" w:sz="0" w:space="0" w:color="auto"/>
                    <w:bottom w:val="none" w:sz="0" w:space="0" w:color="auto"/>
                    <w:right w:val="none" w:sz="0" w:space="0" w:color="auto"/>
                  </w:divBdr>
                  <w:divsChild>
                    <w:div w:id="68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97852">
      <w:bodyDiv w:val="1"/>
      <w:marLeft w:val="0"/>
      <w:marRight w:val="0"/>
      <w:marTop w:val="0"/>
      <w:marBottom w:val="0"/>
      <w:divBdr>
        <w:top w:val="none" w:sz="0" w:space="0" w:color="auto"/>
        <w:left w:val="none" w:sz="0" w:space="0" w:color="auto"/>
        <w:bottom w:val="none" w:sz="0" w:space="0" w:color="auto"/>
        <w:right w:val="none" w:sz="0" w:space="0" w:color="auto"/>
      </w:divBdr>
    </w:div>
    <w:div w:id="321589533">
      <w:bodyDiv w:val="1"/>
      <w:marLeft w:val="0"/>
      <w:marRight w:val="0"/>
      <w:marTop w:val="0"/>
      <w:marBottom w:val="0"/>
      <w:divBdr>
        <w:top w:val="none" w:sz="0" w:space="0" w:color="auto"/>
        <w:left w:val="none" w:sz="0" w:space="0" w:color="auto"/>
        <w:bottom w:val="none" w:sz="0" w:space="0" w:color="auto"/>
        <w:right w:val="none" w:sz="0" w:space="0" w:color="auto"/>
      </w:divBdr>
    </w:div>
    <w:div w:id="417286197">
      <w:bodyDiv w:val="1"/>
      <w:marLeft w:val="0"/>
      <w:marRight w:val="0"/>
      <w:marTop w:val="0"/>
      <w:marBottom w:val="0"/>
      <w:divBdr>
        <w:top w:val="none" w:sz="0" w:space="0" w:color="auto"/>
        <w:left w:val="none" w:sz="0" w:space="0" w:color="auto"/>
        <w:bottom w:val="none" w:sz="0" w:space="0" w:color="auto"/>
        <w:right w:val="none" w:sz="0" w:space="0" w:color="auto"/>
      </w:divBdr>
    </w:div>
    <w:div w:id="590238216">
      <w:bodyDiv w:val="1"/>
      <w:marLeft w:val="0"/>
      <w:marRight w:val="0"/>
      <w:marTop w:val="0"/>
      <w:marBottom w:val="0"/>
      <w:divBdr>
        <w:top w:val="none" w:sz="0" w:space="0" w:color="auto"/>
        <w:left w:val="none" w:sz="0" w:space="0" w:color="auto"/>
        <w:bottom w:val="none" w:sz="0" w:space="0" w:color="auto"/>
        <w:right w:val="none" w:sz="0" w:space="0" w:color="auto"/>
      </w:divBdr>
      <w:divsChild>
        <w:div w:id="1967931314">
          <w:marLeft w:val="0"/>
          <w:marRight w:val="0"/>
          <w:marTop w:val="0"/>
          <w:marBottom w:val="0"/>
          <w:divBdr>
            <w:top w:val="none" w:sz="0" w:space="0" w:color="auto"/>
            <w:left w:val="none" w:sz="0" w:space="0" w:color="auto"/>
            <w:bottom w:val="none" w:sz="0" w:space="0" w:color="auto"/>
            <w:right w:val="none" w:sz="0" w:space="0" w:color="auto"/>
          </w:divBdr>
          <w:divsChild>
            <w:div w:id="414013442">
              <w:marLeft w:val="0"/>
              <w:marRight w:val="0"/>
              <w:marTop w:val="0"/>
              <w:marBottom w:val="0"/>
              <w:divBdr>
                <w:top w:val="none" w:sz="0" w:space="0" w:color="auto"/>
                <w:left w:val="none" w:sz="0" w:space="0" w:color="auto"/>
                <w:bottom w:val="none" w:sz="0" w:space="0" w:color="auto"/>
                <w:right w:val="none" w:sz="0" w:space="0" w:color="auto"/>
              </w:divBdr>
            </w:div>
            <w:div w:id="16695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6041">
      <w:bodyDiv w:val="1"/>
      <w:marLeft w:val="0"/>
      <w:marRight w:val="0"/>
      <w:marTop w:val="0"/>
      <w:marBottom w:val="0"/>
      <w:divBdr>
        <w:top w:val="none" w:sz="0" w:space="0" w:color="auto"/>
        <w:left w:val="none" w:sz="0" w:space="0" w:color="auto"/>
        <w:bottom w:val="none" w:sz="0" w:space="0" w:color="auto"/>
        <w:right w:val="none" w:sz="0" w:space="0" w:color="auto"/>
      </w:divBdr>
    </w:div>
    <w:div w:id="803354566">
      <w:bodyDiv w:val="1"/>
      <w:marLeft w:val="0"/>
      <w:marRight w:val="0"/>
      <w:marTop w:val="0"/>
      <w:marBottom w:val="0"/>
      <w:divBdr>
        <w:top w:val="none" w:sz="0" w:space="0" w:color="auto"/>
        <w:left w:val="none" w:sz="0" w:space="0" w:color="auto"/>
        <w:bottom w:val="none" w:sz="0" w:space="0" w:color="auto"/>
        <w:right w:val="none" w:sz="0" w:space="0" w:color="auto"/>
      </w:divBdr>
    </w:div>
    <w:div w:id="945578761">
      <w:bodyDiv w:val="1"/>
      <w:marLeft w:val="0"/>
      <w:marRight w:val="0"/>
      <w:marTop w:val="0"/>
      <w:marBottom w:val="0"/>
      <w:divBdr>
        <w:top w:val="none" w:sz="0" w:space="0" w:color="auto"/>
        <w:left w:val="none" w:sz="0" w:space="0" w:color="auto"/>
        <w:bottom w:val="none" w:sz="0" w:space="0" w:color="auto"/>
        <w:right w:val="none" w:sz="0" w:space="0" w:color="auto"/>
      </w:divBdr>
    </w:div>
    <w:div w:id="1042360113">
      <w:bodyDiv w:val="1"/>
      <w:marLeft w:val="0"/>
      <w:marRight w:val="0"/>
      <w:marTop w:val="0"/>
      <w:marBottom w:val="0"/>
      <w:divBdr>
        <w:top w:val="none" w:sz="0" w:space="0" w:color="auto"/>
        <w:left w:val="none" w:sz="0" w:space="0" w:color="auto"/>
        <w:bottom w:val="none" w:sz="0" w:space="0" w:color="auto"/>
        <w:right w:val="none" w:sz="0" w:space="0" w:color="auto"/>
      </w:divBdr>
    </w:div>
    <w:div w:id="1045763240">
      <w:bodyDiv w:val="1"/>
      <w:marLeft w:val="0"/>
      <w:marRight w:val="0"/>
      <w:marTop w:val="0"/>
      <w:marBottom w:val="0"/>
      <w:divBdr>
        <w:top w:val="none" w:sz="0" w:space="0" w:color="auto"/>
        <w:left w:val="none" w:sz="0" w:space="0" w:color="auto"/>
        <w:bottom w:val="none" w:sz="0" w:space="0" w:color="auto"/>
        <w:right w:val="none" w:sz="0" w:space="0" w:color="auto"/>
      </w:divBdr>
    </w:div>
    <w:div w:id="1232160531">
      <w:bodyDiv w:val="1"/>
      <w:marLeft w:val="0"/>
      <w:marRight w:val="0"/>
      <w:marTop w:val="0"/>
      <w:marBottom w:val="0"/>
      <w:divBdr>
        <w:top w:val="none" w:sz="0" w:space="0" w:color="auto"/>
        <w:left w:val="none" w:sz="0" w:space="0" w:color="auto"/>
        <w:bottom w:val="none" w:sz="0" w:space="0" w:color="auto"/>
        <w:right w:val="none" w:sz="0" w:space="0" w:color="auto"/>
      </w:divBdr>
    </w:div>
    <w:div w:id="1252009284">
      <w:bodyDiv w:val="1"/>
      <w:marLeft w:val="0"/>
      <w:marRight w:val="0"/>
      <w:marTop w:val="0"/>
      <w:marBottom w:val="0"/>
      <w:divBdr>
        <w:top w:val="none" w:sz="0" w:space="0" w:color="auto"/>
        <w:left w:val="none" w:sz="0" w:space="0" w:color="auto"/>
        <w:bottom w:val="none" w:sz="0" w:space="0" w:color="auto"/>
        <w:right w:val="none" w:sz="0" w:space="0" w:color="auto"/>
      </w:divBdr>
    </w:div>
    <w:div w:id="1326473935">
      <w:bodyDiv w:val="1"/>
      <w:marLeft w:val="0"/>
      <w:marRight w:val="0"/>
      <w:marTop w:val="0"/>
      <w:marBottom w:val="0"/>
      <w:divBdr>
        <w:top w:val="none" w:sz="0" w:space="0" w:color="auto"/>
        <w:left w:val="none" w:sz="0" w:space="0" w:color="auto"/>
        <w:bottom w:val="none" w:sz="0" w:space="0" w:color="auto"/>
        <w:right w:val="none" w:sz="0" w:space="0" w:color="auto"/>
      </w:divBdr>
      <w:divsChild>
        <w:div w:id="2118137365">
          <w:marLeft w:val="0"/>
          <w:marRight w:val="0"/>
          <w:marTop w:val="0"/>
          <w:marBottom w:val="0"/>
          <w:divBdr>
            <w:top w:val="none" w:sz="0" w:space="0" w:color="auto"/>
            <w:left w:val="none" w:sz="0" w:space="0" w:color="auto"/>
            <w:bottom w:val="none" w:sz="0" w:space="0" w:color="auto"/>
            <w:right w:val="none" w:sz="0" w:space="0" w:color="auto"/>
          </w:divBdr>
          <w:divsChild>
            <w:div w:id="13924802">
              <w:marLeft w:val="0"/>
              <w:marRight w:val="0"/>
              <w:marTop w:val="0"/>
              <w:marBottom w:val="0"/>
              <w:divBdr>
                <w:top w:val="none" w:sz="0" w:space="0" w:color="auto"/>
                <w:left w:val="none" w:sz="0" w:space="0" w:color="auto"/>
                <w:bottom w:val="none" w:sz="0" w:space="0" w:color="auto"/>
                <w:right w:val="none" w:sz="0" w:space="0" w:color="auto"/>
              </w:divBdr>
            </w:div>
            <w:div w:id="6497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3427">
      <w:bodyDiv w:val="1"/>
      <w:marLeft w:val="0"/>
      <w:marRight w:val="0"/>
      <w:marTop w:val="0"/>
      <w:marBottom w:val="0"/>
      <w:divBdr>
        <w:top w:val="none" w:sz="0" w:space="0" w:color="auto"/>
        <w:left w:val="none" w:sz="0" w:space="0" w:color="auto"/>
        <w:bottom w:val="none" w:sz="0" w:space="0" w:color="auto"/>
        <w:right w:val="none" w:sz="0" w:space="0" w:color="auto"/>
      </w:divBdr>
      <w:divsChild>
        <w:div w:id="1043213897">
          <w:marLeft w:val="0"/>
          <w:marRight w:val="0"/>
          <w:marTop w:val="0"/>
          <w:marBottom w:val="0"/>
          <w:divBdr>
            <w:top w:val="none" w:sz="0" w:space="0" w:color="auto"/>
            <w:left w:val="none" w:sz="0" w:space="0" w:color="auto"/>
            <w:bottom w:val="none" w:sz="0" w:space="0" w:color="auto"/>
            <w:right w:val="none" w:sz="0" w:space="0" w:color="auto"/>
          </w:divBdr>
          <w:divsChild>
            <w:div w:id="795951080">
              <w:marLeft w:val="0"/>
              <w:marRight w:val="0"/>
              <w:marTop w:val="0"/>
              <w:marBottom w:val="0"/>
              <w:divBdr>
                <w:top w:val="none" w:sz="0" w:space="0" w:color="auto"/>
                <w:left w:val="none" w:sz="0" w:space="0" w:color="auto"/>
                <w:bottom w:val="none" w:sz="0" w:space="0" w:color="auto"/>
                <w:right w:val="none" w:sz="0" w:space="0" w:color="auto"/>
              </w:divBdr>
              <w:divsChild>
                <w:div w:id="268775892">
                  <w:marLeft w:val="0"/>
                  <w:marRight w:val="0"/>
                  <w:marTop w:val="0"/>
                  <w:marBottom w:val="0"/>
                  <w:divBdr>
                    <w:top w:val="none" w:sz="0" w:space="0" w:color="auto"/>
                    <w:left w:val="none" w:sz="0" w:space="0" w:color="auto"/>
                    <w:bottom w:val="none" w:sz="0" w:space="0" w:color="auto"/>
                    <w:right w:val="none" w:sz="0" w:space="0" w:color="auto"/>
                  </w:divBdr>
                  <w:divsChild>
                    <w:div w:id="1866358507">
                      <w:marLeft w:val="0"/>
                      <w:marRight w:val="0"/>
                      <w:marTop w:val="0"/>
                      <w:marBottom w:val="0"/>
                      <w:divBdr>
                        <w:top w:val="none" w:sz="0" w:space="0" w:color="auto"/>
                        <w:left w:val="none" w:sz="0" w:space="0" w:color="auto"/>
                        <w:bottom w:val="none" w:sz="0" w:space="0" w:color="auto"/>
                        <w:right w:val="none" w:sz="0" w:space="0" w:color="auto"/>
                      </w:divBdr>
                      <w:divsChild>
                        <w:div w:id="1059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8703">
          <w:marLeft w:val="0"/>
          <w:marRight w:val="0"/>
          <w:marTop w:val="0"/>
          <w:marBottom w:val="0"/>
          <w:divBdr>
            <w:top w:val="none" w:sz="0" w:space="0" w:color="auto"/>
            <w:left w:val="none" w:sz="0" w:space="0" w:color="auto"/>
            <w:bottom w:val="none" w:sz="0" w:space="0" w:color="auto"/>
            <w:right w:val="none" w:sz="0" w:space="0" w:color="auto"/>
          </w:divBdr>
          <w:divsChild>
            <w:div w:id="785201347">
              <w:marLeft w:val="0"/>
              <w:marRight w:val="0"/>
              <w:marTop w:val="0"/>
              <w:marBottom w:val="0"/>
              <w:divBdr>
                <w:top w:val="none" w:sz="0" w:space="0" w:color="auto"/>
                <w:left w:val="none" w:sz="0" w:space="0" w:color="auto"/>
                <w:bottom w:val="none" w:sz="0" w:space="0" w:color="auto"/>
                <w:right w:val="none" w:sz="0" w:space="0" w:color="auto"/>
              </w:divBdr>
              <w:divsChild>
                <w:div w:id="48574035">
                  <w:marLeft w:val="0"/>
                  <w:marRight w:val="0"/>
                  <w:marTop w:val="0"/>
                  <w:marBottom w:val="0"/>
                  <w:divBdr>
                    <w:top w:val="none" w:sz="0" w:space="0" w:color="auto"/>
                    <w:left w:val="none" w:sz="0" w:space="0" w:color="auto"/>
                    <w:bottom w:val="none" w:sz="0" w:space="0" w:color="auto"/>
                    <w:right w:val="none" w:sz="0" w:space="0" w:color="auto"/>
                  </w:divBdr>
                  <w:divsChild>
                    <w:div w:id="99423887">
                      <w:marLeft w:val="0"/>
                      <w:marRight w:val="0"/>
                      <w:marTop w:val="0"/>
                      <w:marBottom w:val="0"/>
                      <w:divBdr>
                        <w:top w:val="none" w:sz="0" w:space="0" w:color="auto"/>
                        <w:left w:val="none" w:sz="0" w:space="0" w:color="auto"/>
                        <w:bottom w:val="none" w:sz="0" w:space="0" w:color="auto"/>
                        <w:right w:val="none" w:sz="0" w:space="0" w:color="auto"/>
                      </w:divBdr>
                      <w:divsChild>
                        <w:div w:id="7929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3775">
              <w:marLeft w:val="0"/>
              <w:marRight w:val="0"/>
              <w:marTop w:val="0"/>
              <w:marBottom w:val="0"/>
              <w:divBdr>
                <w:top w:val="none" w:sz="0" w:space="0" w:color="auto"/>
                <w:left w:val="none" w:sz="0" w:space="0" w:color="auto"/>
                <w:bottom w:val="none" w:sz="0" w:space="0" w:color="auto"/>
                <w:right w:val="none" w:sz="0" w:space="0" w:color="auto"/>
              </w:divBdr>
              <w:divsChild>
                <w:div w:id="1315179766">
                  <w:marLeft w:val="0"/>
                  <w:marRight w:val="0"/>
                  <w:marTop w:val="0"/>
                  <w:marBottom w:val="0"/>
                  <w:divBdr>
                    <w:top w:val="none" w:sz="0" w:space="0" w:color="auto"/>
                    <w:left w:val="none" w:sz="0" w:space="0" w:color="auto"/>
                    <w:bottom w:val="none" w:sz="0" w:space="0" w:color="auto"/>
                    <w:right w:val="none" w:sz="0" w:space="0" w:color="auto"/>
                  </w:divBdr>
                  <w:divsChild>
                    <w:div w:id="1462841292">
                      <w:marLeft w:val="0"/>
                      <w:marRight w:val="0"/>
                      <w:marTop w:val="0"/>
                      <w:marBottom w:val="0"/>
                      <w:divBdr>
                        <w:top w:val="none" w:sz="0" w:space="0" w:color="auto"/>
                        <w:left w:val="none" w:sz="0" w:space="0" w:color="auto"/>
                        <w:bottom w:val="none" w:sz="0" w:space="0" w:color="auto"/>
                        <w:right w:val="none" w:sz="0" w:space="0" w:color="auto"/>
                      </w:divBdr>
                      <w:divsChild>
                        <w:div w:id="569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69603">
          <w:marLeft w:val="0"/>
          <w:marRight w:val="0"/>
          <w:marTop w:val="0"/>
          <w:marBottom w:val="0"/>
          <w:divBdr>
            <w:top w:val="none" w:sz="0" w:space="0" w:color="auto"/>
            <w:left w:val="none" w:sz="0" w:space="0" w:color="auto"/>
            <w:bottom w:val="none" w:sz="0" w:space="0" w:color="auto"/>
            <w:right w:val="none" w:sz="0" w:space="0" w:color="auto"/>
          </w:divBdr>
          <w:divsChild>
            <w:div w:id="1963265296">
              <w:marLeft w:val="0"/>
              <w:marRight w:val="0"/>
              <w:marTop w:val="0"/>
              <w:marBottom w:val="0"/>
              <w:divBdr>
                <w:top w:val="none" w:sz="0" w:space="0" w:color="auto"/>
                <w:left w:val="none" w:sz="0" w:space="0" w:color="auto"/>
                <w:bottom w:val="none" w:sz="0" w:space="0" w:color="auto"/>
                <w:right w:val="none" w:sz="0" w:space="0" w:color="auto"/>
              </w:divBdr>
              <w:divsChild>
                <w:div w:id="1431579801">
                  <w:marLeft w:val="0"/>
                  <w:marRight w:val="0"/>
                  <w:marTop w:val="0"/>
                  <w:marBottom w:val="0"/>
                  <w:divBdr>
                    <w:top w:val="none" w:sz="0" w:space="0" w:color="auto"/>
                    <w:left w:val="none" w:sz="0" w:space="0" w:color="auto"/>
                    <w:bottom w:val="none" w:sz="0" w:space="0" w:color="auto"/>
                    <w:right w:val="none" w:sz="0" w:space="0" w:color="auto"/>
                  </w:divBdr>
                  <w:divsChild>
                    <w:div w:id="756251352">
                      <w:marLeft w:val="0"/>
                      <w:marRight w:val="0"/>
                      <w:marTop w:val="0"/>
                      <w:marBottom w:val="0"/>
                      <w:divBdr>
                        <w:top w:val="none" w:sz="0" w:space="0" w:color="auto"/>
                        <w:left w:val="none" w:sz="0" w:space="0" w:color="auto"/>
                        <w:bottom w:val="none" w:sz="0" w:space="0" w:color="auto"/>
                        <w:right w:val="none" w:sz="0" w:space="0" w:color="auto"/>
                      </w:divBdr>
                      <w:divsChild>
                        <w:div w:id="6788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92188">
      <w:bodyDiv w:val="1"/>
      <w:marLeft w:val="0"/>
      <w:marRight w:val="0"/>
      <w:marTop w:val="0"/>
      <w:marBottom w:val="0"/>
      <w:divBdr>
        <w:top w:val="none" w:sz="0" w:space="0" w:color="auto"/>
        <w:left w:val="none" w:sz="0" w:space="0" w:color="auto"/>
        <w:bottom w:val="none" w:sz="0" w:space="0" w:color="auto"/>
        <w:right w:val="none" w:sz="0" w:space="0" w:color="auto"/>
      </w:divBdr>
    </w:div>
    <w:div w:id="1406100117">
      <w:bodyDiv w:val="1"/>
      <w:marLeft w:val="0"/>
      <w:marRight w:val="0"/>
      <w:marTop w:val="0"/>
      <w:marBottom w:val="0"/>
      <w:divBdr>
        <w:top w:val="none" w:sz="0" w:space="0" w:color="auto"/>
        <w:left w:val="none" w:sz="0" w:space="0" w:color="auto"/>
        <w:bottom w:val="none" w:sz="0" w:space="0" w:color="auto"/>
        <w:right w:val="none" w:sz="0" w:space="0" w:color="auto"/>
      </w:divBdr>
    </w:div>
    <w:div w:id="1514952825">
      <w:bodyDiv w:val="1"/>
      <w:marLeft w:val="0"/>
      <w:marRight w:val="0"/>
      <w:marTop w:val="0"/>
      <w:marBottom w:val="0"/>
      <w:divBdr>
        <w:top w:val="none" w:sz="0" w:space="0" w:color="auto"/>
        <w:left w:val="none" w:sz="0" w:space="0" w:color="auto"/>
        <w:bottom w:val="none" w:sz="0" w:space="0" w:color="auto"/>
        <w:right w:val="none" w:sz="0" w:space="0" w:color="auto"/>
      </w:divBdr>
    </w:div>
    <w:div w:id="1619944825">
      <w:bodyDiv w:val="1"/>
      <w:marLeft w:val="0"/>
      <w:marRight w:val="0"/>
      <w:marTop w:val="0"/>
      <w:marBottom w:val="0"/>
      <w:divBdr>
        <w:top w:val="none" w:sz="0" w:space="0" w:color="auto"/>
        <w:left w:val="none" w:sz="0" w:space="0" w:color="auto"/>
        <w:bottom w:val="none" w:sz="0" w:space="0" w:color="auto"/>
        <w:right w:val="none" w:sz="0" w:space="0" w:color="auto"/>
      </w:divBdr>
    </w:div>
    <w:div w:id="1978073887">
      <w:bodyDiv w:val="1"/>
      <w:marLeft w:val="0"/>
      <w:marRight w:val="0"/>
      <w:marTop w:val="0"/>
      <w:marBottom w:val="0"/>
      <w:divBdr>
        <w:top w:val="none" w:sz="0" w:space="0" w:color="auto"/>
        <w:left w:val="none" w:sz="0" w:space="0" w:color="auto"/>
        <w:bottom w:val="none" w:sz="0" w:space="0" w:color="auto"/>
        <w:right w:val="none" w:sz="0" w:space="0" w:color="auto"/>
      </w:divBdr>
    </w:div>
    <w:div w:id="2035769508">
      <w:bodyDiv w:val="1"/>
      <w:marLeft w:val="0"/>
      <w:marRight w:val="0"/>
      <w:marTop w:val="0"/>
      <w:marBottom w:val="0"/>
      <w:divBdr>
        <w:top w:val="none" w:sz="0" w:space="0" w:color="auto"/>
        <w:left w:val="none" w:sz="0" w:space="0" w:color="auto"/>
        <w:bottom w:val="none" w:sz="0" w:space="0" w:color="auto"/>
        <w:right w:val="none" w:sz="0" w:space="0" w:color="auto"/>
      </w:divBdr>
    </w:div>
    <w:div w:id="2055692085">
      <w:bodyDiv w:val="1"/>
      <w:marLeft w:val="0"/>
      <w:marRight w:val="0"/>
      <w:marTop w:val="0"/>
      <w:marBottom w:val="0"/>
      <w:divBdr>
        <w:top w:val="none" w:sz="0" w:space="0" w:color="auto"/>
        <w:left w:val="none" w:sz="0" w:space="0" w:color="auto"/>
        <w:bottom w:val="none" w:sz="0" w:space="0" w:color="auto"/>
        <w:right w:val="none" w:sz="0" w:space="0" w:color="auto"/>
      </w:divBdr>
    </w:div>
    <w:div w:id="20863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gencetca.info/2024/03/25/elementor-5821/"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transportinfo.fr/acquisition-olano-se-renforce-en-italie-avec-la-reprise-de-new-bea-trasporti/" TargetMode="External"/><Relationship Id="rId7" Type="http://schemas.openxmlformats.org/officeDocument/2006/relationships/endnotes" Target="endnotes.xml"/><Relationship Id="rId12" Type="http://schemas.openxmlformats.org/officeDocument/2006/relationships/hyperlink" Target="https://www.actu-transport-logistique.fr/officiel-des-transporteurs/strategie/conjoncture-le-transport-frigorifique-un-marche-a-76-mdseur-en-2027-787267.php" TargetMode="External"/><Relationship Id="rId17" Type="http://schemas.openxmlformats.org/officeDocument/2006/relationships/hyperlink" Target="https://www.transportinfo.fr/acquisition-le-groupe-olano-signe-le-rachat-du-transporteur-espagnol-filardi/" TargetMode="External"/><Relationship Id="rId25" Type="http://schemas.openxmlformats.org/officeDocument/2006/relationships/hyperlink" Target="https://culture-rh.com/definition-marque-employeur/" TargetMode="External"/><Relationship Id="rId33" Type="http://schemas.openxmlformats.org/officeDocument/2006/relationships/hyperlink" Target="https://www.transportinfo.fr/acquisition-le-groupe-olano-signe-le-rachat-du-transporteur-espagnol-filard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ransportinfo.fr/acquisition-le-groupe-olano-signe-le-rachat-du-transporteur-espagnol-filardi/" TargetMode="External"/><Relationship Id="rId20" Type="http://schemas.openxmlformats.org/officeDocument/2006/relationships/image" Target="media/image5.png"/><Relationship Id="rId29" Type="http://schemas.openxmlformats.org/officeDocument/2006/relationships/hyperlink" Target="https://www.transportinfo.fr/acquisition-le-groupe-olano-signe-le-rachat-du-transporteur-espagnol-filar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ulture-rh.com/marketing-dans-communication-rh/" TargetMode="External"/><Relationship Id="rId32" Type="http://schemas.openxmlformats.org/officeDocument/2006/relationships/hyperlink" Target="https://www.transportinfo.fr/acquisition-olano-se-renforce-en-italie-avec-la-reprise-de-new-bea-trasport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ortinfo.fr/acquisition-le-groupe-olano-signe-le-rachat-de-dpo-transports-71/" TargetMode="External"/><Relationship Id="rId23" Type="http://schemas.openxmlformats.org/officeDocument/2006/relationships/hyperlink" Target="https://www.groupe-olano.com/notre-demarche-rse/" TargetMode="External"/><Relationship Id="rId28" Type="http://schemas.openxmlformats.org/officeDocument/2006/relationships/image" Target="media/image9.png"/><Relationship Id="rId36" Type="http://schemas.openxmlformats.org/officeDocument/2006/relationships/hyperlink" Target="https://www.transportinfo.fr/acquisition-olano-se-renforce-en-italie-avec-la-reprise-de-new-bea-trasporti/" TargetMode="External"/><Relationship Id="rId10" Type="http://schemas.openxmlformats.org/officeDocument/2006/relationships/hyperlink" Target="http://www.xerfi.com" TargetMode="External"/><Relationship Id="rId19" Type="http://schemas.openxmlformats.org/officeDocument/2006/relationships/hyperlink" Target="https://blog.ovol.fr/logistique/rse-transport-vers-une-conduite-responsable/" TargetMode="External"/><Relationship Id="rId31" Type="http://schemas.openxmlformats.org/officeDocument/2006/relationships/hyperlink" Target="https://www.transportinfo.fr/acquisition-le-groupe-olano-signe-le-rachat-du-transporteur-espagnol-filard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nsportinfo.fr/acquisition-le-groupe-olano-signe-le-rachat-de-dpo-transports-71/"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yperlink" Target="https://www.transportinfo.fr/acquisition-olano-se-renforce-en-italie-avec-la-reprise-de-new-bea-trasporti/" TargetMode="External"/><Relationship Id="rId35" Type="http://schemas.openxmlformats.org/officeDocument/2006/relationships/hyperlink" Target="https://www.transportinfo.fr/acquisition-le-groupe-olano-signe-le-rachat-du-transporteur-espagnol-filard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B46CC-2940-40A3-BA02-79FA9D8C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2254</Words>
  <Characters>12402</Characters>
  <Application>Microsoft Office Word</Application>
  <DocSecurity>0</DocSecurity>
  <Lines>103</Lines>
  <Paragraphs>29</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        L’image de l’entreprise en interne</vt:lpstr>
      <vt:lpstr>        L’image de l’entreprise en externe</vt:lpstr>
      <vt:lpstr>        L’ADN de l’entreprise</vt:lpstr>
      <vt:lpstr>        Les processus de recrutement</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J. SENABRE</cp:lastModifiedBy>
  <cp:revision>7</cp:revision>
  <cp:lastPrinted>2025-05-10T06:59:00Z</cp:lastPrinted>
  <dcterms:created xsi:type="dcterms:W3CDTF">2025-05-10T07:57:00Z</dcterms:created>
  <dcterms:modified xsi:type="dcterms:W3CDTF">2025-05-10T08:31:00Z</dcterms:modified>
</cp:coreProperties>
</file>